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BB1" w:rsidRDefault="001E4F6F">
      <w:r>
        <w:t xml:space="preserve">NATO Charlie </w:t>
      </w:r>
      <w:proofErr w:type="spellStart"/>
      <w:r>
        <w:t>Hebdo</w:t>
      </w:r>
      <w:proofErr w:type="spellEnd"/>
      <w:r>
        <w:t xml:space="preserve"> </w:t>
      </w:r>
      <w:proofErr w:type="spellStart"/>
      <w:r>
        <w:t>etc</w:t>
      </w:r>
      <w:proofErr w:type="spellEnd"/>
    </w:p>
    <w:p w:rsidR="001E4F6F" w:rsidRPr="001E4F6F" w:rsidRDefault="001E4F6F" w:rsidP="001E4F6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E4F6F">
        <w:rPr>
          <w:rFonts w:ascii="Times New Roman" w:eastAsia="Times New Roman" w:hAnsi="Times New Roman" w:cs="Times New Roman"/>
          <w:b/>
          <w:bCs/>
          <w:sz w:val="27"/>
          <w:szCs w:val="27"/>
          <w:lang w:val="en"/>
        </w:rPr>
        <w:t xml:space="preserve">Muhammad cartoons and Danish goods </w:t>
      </w:r>
      <w:proofErr w:type="gramStart"/>
      <w:r w:rsidRPr="001E4F6F">
        <w:rPr>
          <w:rFonts w:ascii="Times New Roman" w:eastAsia="Times New Roman" w:hAnsi="Times New Roman" w:cs="Times New Roman"/>
          <w:b/>
          <w:bCs/>
          <w:sz w:val="27"/>
          <w:szCs w:val="27"/>
          <w:lang w:val="en"/>
        </w:rPr>
        <w:t>boycott[</w:t>
      </w:r>
      <w:proofErr w:type="gramEnd"/>
      <w:r w:rsidRPr="001E4F6F">
        <w:rPr>
          <w:rFonts w:ascii="Times New Roman" w:eastAsia="Times New Roman" w:hAnsi="Times New Roman" w:cs="Times New Roman"/>
          <w:b/>
          <w:bCs/>
          <w:sz w:val="27"/>
          <w:szCs w:val="27"/>
          <w:lang w:val="en"/>
        </w:rPr>
        <w:fldChar w:fldCharType="begin"/>
      </w:r>
      <w:r w:rsidRPr="001E4F6F">
        <w:rPr>
          <w:rFonts w:ascii="Times New Roman" w:eastAsia="Times New Roman" w:hAnsi="Times New Roman" w:cs="Times New Roman"/>
          <w:b/>
          <w:bCs/>
          <w:sz w:val="27"/>
          <w:szCs w:val="27"/>
          <w:lang w:val="en"/>
        </w:rPr>
        <w:instrText xml:space="preserve"> HYPERLINK "https://en.wikipedia.org/w/index.php?title=Anders_Fogh_Rasmussen&amp;action=edit&amp;section=12&amp;editintro=Template:BLP_editintro" \o "Edit section: Muhammad cartoons and Danish goods boycott" </w:instrText>
      </w:r>
      <w:r w:rsidRPr="001E4F6F">
        <w:rPr>
          <w:rFonts w:ascii="Times New Roman" w:eastAsia="Times New Roman" w:hAnsi="Times New Roman" w:cs="Times New Roman"/>
          <w:b/>
          <w:bCs/>
          <w:sz w:val="27"/>
          <w:szCs w:val="27"/>
          <w:lang w:val="en"/>
        </w:rPr>
        <w:fldChar w:fldCharType="separate"/>
      </w:r>
      <w:r w:rsidRPr="001E4F6F">
        <w:rPr>
          <w:rFonts w:ascii="Times New Roman" w:eastAsia="Times New Roman" w:hAnsi="Times New Roman" w:cs="Times New Roman"/>
          <w:b/>
          <w:bCs/>
          <w:color w:val="0000FF"/>
          <w:sz w:val="27"/>
          <w:szCs w:val="27"/>
          <w:u w:val="single"/>
          <w:lang w:val="en"/>
        </w:rPr>
        <w:t>edit</w:t>
      </w:r>
      <w:r w:rsidRPr="001E4F6F">
        <w:rPr>
          <w:rFonts w:ascii="Times New Roman" w:eastAsia="Times New Roman" w:hAnsi="Times New Roman" w:cs="Times New Roman"/>
          <w:b/>
          <w:bCs/>
          <w:sz w:val="27"/>
          <w:szCs w:val="27"/>
          <w:lang w:val="en"/>
        </w:rPr>
        <w:fldChar w:fldCharType="end"/>
      </w:r>
      <w:r w:rsidRPr="001E4F6F">
        <w:rPr>
          <w:rFonts w:ascii="Times New Roman" w:eastAsia="Times New Roman" w:hAnsi="Times New Roman" w:cs="Times New Roman"/>
          <w:b/>
          <w:bCs/>
          <w:sz w:val="27"/>
          <w:szCs w:val="27"/>
          <w:lang w:val="en"/>
        </w:rPr>
        <w:t>]</w:t>
      </w:r>
    </w:p>
    <w:p w:rsidR="001E4F6F" w:rsidRPr="001E4F6F" w:rsidRDefault="001E4F6F" w:rsidP="001E4F6F">
      <w:pPr>
        <w:spacing w:after="120" w:line="240" w:lineRule="auto"/>
        <w:rPr>
          <w:rFonts w:ascii="Times New Roman" w:eastAsia="Times New Roman" w:hAnsi="Times New Roman" w:cs="Times New Roman"/>
          <w:i/>
          <w:iCs/>
          <w:sz w:val="24"/>
          <w:szCs w:val="24"/>
          <w:lang w:val="en"/>
        </w:rPr>
      </w:pPr>
      <w:r w:rsidRPr="001E4F6F">
        <w:rPr>
          <w:rFonts w:ascii="Times New Roman" w:eastAsia="Times New Roman" w:hAnsi="Times New Roman" w:cs="Times New Roman"/>
          <w:i/>
          <w:iCs/>
          <w:sz w:val="24"/>
          <w:szCs w:val="24"/>
          <w:lang w:val="en"/>
        </w:rPr>
        <w:t xml:space="preserve">Main article: </w:t>
      </w:r>
      <w:hyperlink r:id="rId4" w:tooltip="Jyllands-Posten Muhammad cartoons controversy" w:history="1">
        <w:r w:rsidRPr="001E4F6F">
          <w:rPr>
            <w:rFonts w:ascii="Times New Roman" w:eastAsia="Times New Roman" w:hAnsi="Times New Roman" w:cs="Times New Roman"/>
            <w:i/>
            <w:iCs/>
            <w:color w:val="0000FF"/>
            <w:sz w:val="24"/>
            <w:szCs w:val="24"/>
            <w:u w:val="single"/>
            <w:lang w:val="en"/>
          </w:rPr>
          <w:t>Jyllands-Posten Muhammad cartoons controversy</w:t>
        </w:r>
      </w:hyperlink>
    </w:p>
    <w:p w:rsidR="001E4F6F" w:rsidRPr="001E4F6F" w:rsidRDefault="001E4F6F" w:rsidP="001E4F6F">
      <w:pPr>
        <w:spacing w:before="100" w:beforeAutospacing="1" w:after="100" w:afterAutospacing="1" w:line="240" w:lineRule="auto"/>
        <w:rPr>
          <w:rFonts w:ascii="Times New Roman" w:eastAsia="Times New Roman" w:hAnsi="Times New Roman" w:cs="Times New Roman"/>
          <w:sz w:val="24"/>
          <w:szCs w:val="24"/>
          <w:lang w:val="en"/>
        </w:rPr>
      </w:pPr>
      <w:r w:rsidRPr="001E4F6F">
        <w:rPr>
          <w:rFonts w:ascii="Times New Roman" w:eastAsia="Times New Roman" w:hAnsi="Times New Roman" w:cs="Times New Roman"/>
          <w:sz w:val="24"/>
          <w:szCs w:val="24"/>
          <w:lang w:val="en"/>
        </w:rPr>
        <w:t xml:space="preserve">A major period of conflict in Rasmussen's political career concerned a set of cartoons printed in </w:t>
      </w:r>
      <w:hyperlink r:id="rId5" w:tooltip="Jyllands-Posten" w:history="1">
        <w:r w:rsidRPr="001E4F6F">
          <w:rPr>
            <w:rFonts w:ascii="Times New Roman" w:eastAsia="Times New Roman" w:hAnsi="Times New Roman" w:cs="Times New Roman"/>
            <w:i/>
            <w:iCs/>
            <w:color w:val="0000FF"/>
            <w:sz w:val="24"/>
            <w:szCs w:val="24"/>
            <w:u w:val="single"/>
            <w:lang w:val="en"/>
          </w:rPr>
          <w:t>Jyllands-Posten</w:t>
        </w:r>
      </w:hyperlink>
      <w:r w:rsidRPr="001E4F6F">
        <w:rPr>
          <w:rFonts w:ascii="Times New Roman" w:eastAsia="Times New Roman" w:hAnsi="Times New Roman" w:cs="Times New Roman"/>
          <w:sz w:val="24"/>
          <w:szCs w:val="24"/>
          <w:lang w:val="en"/>
        </w:rPr>
        <w:t xml:space="preserve">, a major Danish newspaper. In September </w:t>
      </w:r>
      <w:proofErr w:type="gramStart"/>
      <w:r w:rsidRPr="001E4F6F">
        <w:rPr>
          <w:rFonts w:ascii="Times New Roman" w:eastAsia="Times New Roman" w:hAnsi="Times New Roman" w:cs="Times New Roman"/>
          <w:sz w:val="24"/>
          <w:szCs w:val="24"/>
          <w:lang w:val="en"/>
        </w:rPr>
        <w:t>2005</w:t>
      </w:r>
      <w:proofErr w:type="gramEnd"/>
      <w:r w:rsidRPr="001E4F6F">
        <w:rPr>
          <w:rFonts w:ascii="Times New Roman" w:eastAsia="Times New Roman" w:hAnsi="Times New Roman" w:cs="Times New Roman"/>
          <w:sz w:val="24"/>
          <w:szCs w:val="24"/>
          <w:lang w:val="en"/>
        </w:rPr>
        <w:t xml:space="preserve"> the newspaper printed a full page with 12 cartoons depicting various interpretations of Muhammad. Due to the cartoons portraying Muhammad as a terrorist, some Muslims found the cartoons offensive. Rasmussen denied a request from 11 ambassadors of Middle-Eastern countries to discuss the issue. Rasmussen described the controversy as Denmark's worst international crisis since World War II. Later he stated, that he "was deeply distressed that the cartoons were seen by some Muslims as an attempt by Denmark to mark and insult or behave disrespectfully towards Islam or Mohammed."</w:t>
      </w:r>
      <w:hyperlink r:id="rId6" w:anchor="cite_note-11" w:history="1">
        <w:r w:rsidRPr="001E4F6F">
          <w:rPr>
            <w:rFonts w:ascii="Times New Roman" w:eastAsia="Times New Roman" w:hAnsi="Times New Roman" w:cs="Times New Roman"/>
            <w:color w:val="0000FF"/>
            <w:sz w:val="19"/>
            <w:szCs w:val="19"/>
            <w:u w:val="single"/>
            <w:vertAlign w:val="superscript"/>
            <w:lang w:val="en"/>
          </w:rPr>
          <w:t>[11]</w:t>
        </w:r>
      </w:hyperlink>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154"/>
        <w:gridCol w:w="3126"/>
      </w:tblGrid>
      <w:tr w:rsidR="001E4F6F" w:rsidRPr="001E4F6F" w:rsidTr="001E4F6F">
        <w:trPr>
          <w:tblCellSpacing w:w="15" w:type="dxa"/>
        </w:trPr>
        <w:tc>
          <w:tcPr>
            <w:tcW w:w="0" w:type="auto"/>
            <w:gridSpan w:val="2"/>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7"/>
                <w:szCs w:val="27"/>
              </w:rPr>
            </w:pPr>
            <w:r w:rsidRPr="001E4F6F">
              <w:rPr>
                <w:rFonts w:ascii="Times New Roman" w:eastAsia="Times New Roman" w:hAnsi="Times New Roman" w:cs="Times New Roman"/>
                <w:b/>
                <w:bCs/>
                <w:color w:val="000000"/>
                <w:sz w:val="27"/>
                <w:szCs w:val="27"/>
              </w:rPr>
              <w:t xml:space="preserve">Anders </w:t>
            </w:r>
            <w:proofErr w:type="spellStart"/>
            <w:r w:rsidRPr="001E4F6F">
              <w:rPr>
                <w:rFonts w:ascii="Times New Roman" w:eastAsia="Times New Roman" w:hAnsi="Times New Roman" w:cs="Times New Roman"/>
                <w:b/>
                <w:bCs/>
                <w:color w:val="000000"/>
                <w:sz w:val="27"/>
                <w:szCs w:val="27"/>
              </w:rPr>
              <w:t>Fogh</w:t>
            </w:r>
            <w:proofErr w:type="spellEnd"/>
            <w:r w:rsidRPr="001E4F6F">
              <w:rPr>
                <w:rFonts w:ascii="Times New Roman" w:eastAsia="Times New Roman" w:hAnsi="Times New Roman" w:cs="Times New Roman"/>
                <w:b/>
                <w:bCs/>
                <w:color w:val="000000"/>
                <w:sz w:val="27"/>
                <w:szCs w:val="27"/>
              </w:rPr>
              <w:t xml:space="preserve"> Rasmussen</w:t>
            </w:r>
          </w:p>
        </w:tc>
      </w:tr>
      <w:tr w:rsidR="001E4F6F" w:rsidRPr="001E4F6F" w:rsidTr="001E4F6F">
        <w:trPr>
          <w:tblCellSpacing w:w="15" w:type="dxa"/>
        </w:trPr>
        <w:tc>
          <w:tcPr>
            <w:tcW w:w="0" w:type="auto"/>
            <w:gridSpan w:val="2"/>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7"/>
                <w:szCs w:val="27"/>
              </w:rPr>
            </w:pPr>
          </w:p>
        </w:tc>
      </w:tr>
      <w:tr w:rsidR="001E4F6F" w:rsidRPr="001E4F6F" w:rsidTr="001E4F6F">
        <w:trPr>
          <w:tblCellSpacing w:w="15" w:type="dxa"/>
        </w:trPr>
        <w:tc>
          <w:tcPr>
            <w:tcW w:w="0" w:type="auto"/>
            <w:gridSpan w:val="2"/>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sz w:val="20"/>
                <w:szCs w:val="20"/>
              </w:rPr>
            </w:pPr>
          </w:p>
        </w:tc>
      </w:tr>
      <w:tr w:rsidR="001E4F6F" w:rsidRPr="001E4F6F" w:rsidTr="001E4F6F">
        <w:trPr>
          <w:tblCellSpacing w:w="15" w:type="dxa"/>
        </w:trPr>
        <w:tc>
          <w:tcPr>
            <w:tcW w:w="0" w:type="auto"/>
            <w:gridSpan w:val="2"/>
            <w:shd w:val="clear" w:color="auto" w:fill="E6E6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1"/>
                <w:szCs w:val="21"/>
              </w:rPr>
            </w:pPr>
            <w:hyperlink r:id="rId7" w:tooltip="List of NATO Secretaries General" w:history="1">
              <w:r w:rsidRPr="001E4F6F">
                <w:rPr>
                  <w:rFonts w:ascii="Times New Roman" w:eastAsia="Times New Roman" w:hAnsi="Times New Roman" w:cs="Times New Roman"/>
                  <w:b/>
                  <w:bCs/>
                  <w:color w:val="0000FF"/>
                  <w:sz w:val="21"/>
                  <w:szCs w:val="21"/>
                  <w:u w:val="single"/>
                </w:rPr>
                <w:t>12th</w:t>
              </w:r>
            </w:hyperlink>
            <w:r w:rsidRPr="001E4F6F">
              <w:rPr>
                <w:rFonts w:ascii="Times New Roman" w:eastAsia="Times New Roman" w:hAnsi="Times New Roman" w:cs="Times New Roman"/>
                <w:b/>
                <w:bCs/>
                <w:color w:val="000000"/>
                <w:sz w:val="21"/>
                <w:szCs w:val="21"/>
              </w:rPr>
              <w:t xml:space="preserve"> </w:t>
            </w:r>
            <w:hyperlink r:id="rId8" w:tooltip="Secretary General of NATO" w:history="1">
              <w:r w:rsidRPr="001E4F6F">
                <w:rPr>
                  <w:rFonts w:ascii="Times New Roman" w:eastAsia="Times New Roman" w:hAnsi="Times New Roman" w:cs="Times New Roman"/>
                  <w:b/>
                  <w:bCs/>
                  <w:color w:val="0000FF"/>
                  <w:sz w:val="21"/>
                  <w:szCs w:val="21"/>
                  <w:u w:val="single"/>
                </w:rPr>
                <w:t xml:space="preserve">Secretary General of the North Atlantic Treaty </w:t>
              </w:r>
              <w:proofErr w:type="spellStart"/>
              <w:r w:rsidRPr="001E4F6F">
                <w:rPr>
                  <w:rFonts w:ascii="Times New Roman" w:eastAsia="Times New Roman" w:hAnsi="Times New Roman" w:cs="Times New Roman"/>
                  <w:b/>
                  <w:bCs/>
                  <w:color w:val="0000FF"/>
                  <w:sz w:val="21"/>
                  <w:szCs w:val="21"/>
                  <w:u w:val="single"/>
                </w:rPr>
                <w:t>Organisation</w:t>
              </w:r>
              <w:proofErr w:type="spellEnd"/>
            </w:hyperlink>
          </w:p>
        </w:tc>
      </w:tr>
      <w:tr w:rsidR="001E4F6F" w:rsidRPr="001E4F6F" w:rsidTr="001E4F6F">
        <w:trPr>
          <w:tblCellSpacing w:w="15" w:type="dxa"/>
        </w:trPr>
        <w:tc>
          <w:tcPr>
            <w:tcW w:w="0" w:type="auto"/>
            <w:gridSpan w:val="2"/>
            <w:tcBorders>
              <w:bottom w:val="nil"/>
            </w:tcBorders>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color w:val="000000"/>
                <w:sz w:val="21"/>
                <w:szCs w:val="21"/>
              </w:rPr>
            </w:pPr>
            <w:r w:rsidRPr="001E4F6F">
              <w:rPr>
                <w:rFonts w:ascii="Times New Roman" w:eastAsia="Times New Roman" w:hAnsi="Times New Roman" w:cs="Times New Roman"/>
                <w:b/>
                <w:bCs/>
                <w:color w:val="000000"/>
                <w:sz w:val="21"/>
                <w:szCs w:val="21"/>
              </w:rPr>
              <w:t>In office</w:t>
            </w:r>
            <w:r w:rsidRPr="001E4F6F">
              <w:rPr>
                <w:rFonts w:ascii="Times New Roman" w:eastAsia="Times New Roman" w:hAnsi="Times New Roman" w:cs="Times New Roman"/>
                <w:color w:val="000000"/>
                <w:sz w:val="21"/>
                <w:szCs w:val="21"/>
              </w:rPr>
              <w:br/>
              <w:t>1 August 2009 – 1 October 2014</w:t>
            </w:r>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Preceded by</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9" w:tooltip="Jaap de Hoop Scheffer" w:history="1">
              <w:proofErr w:type="spellStart"/>
              <w:r w:rsidRPr="001E4F6F">
                <w:rPr>
                  <w:rFonts w:ascii="Times New Roman" w:eastAsia="Times New Roman" w:hAnsi="Times New Roman" w:cs="Times New Roman"/>
                  <w:color w:val="0000FF"/>
                  <w:sz w:val="21"/>
                  <w:szCs w:val="21"/>
                  <w:u w:val="single"/>
                </w:rPr>
                <w:t>Jaap</w:t>
              </w:r>
              <w:proofErr w:type="spellEnd"/>
              <w:r w:rsidRPr="001E4F6F">
                <w:rPr>
                  <w:rFonts w:ascii="Times New Roman" w:eastAsia="Times New Roman" w:hAnsi="Times New Roman" w:cs="Times New Roman"/>
                  <w:color w:val="0000FF"/>
                  <w:sz w:val="21"/>
                  <w:szCs w:val="21"/>
                  <w:u w:val="single"/>
                </w:rPr>
                <w:t xml:space="preserve"> de Hoop </w:t>
              </w:r>
              <w:proofErr w:type="spellStart"/>
              <w:r w:rsidRPr="001E4F6F">
                <w:rPr>
                  <w:rFonts w:ascii="Times New Roman" w:eastAsia="Times New Roman" w:hAnsi="Times New Roman" w:cs="Times New Roman"/>
                  <w:color w:val="0000FF"/>
                  <w:sz w:val="21"/>
                  <w:szCs w:val="21"/>
                  <w:u w:val="single"/>
                </w:rPr>
                <w:t>Scheffer</w:t>
              </w:r>
              <w:proofErr w:type="spellEnd"/>
            </w:hyperlink>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Succeeded by</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10" w:tooltip="Jens Stoltenberg" w:history="1">
              <w:r w:rsidRPr="001E4F6F">
                <w:rPr>
                  <w:rFonts w:ascii="Times New Roman" w:eastAsia="Times New Roman" w:hAnsi="Times New Roman" w:cs="Times New Roman"/>
                  <w:color w:val="0000FF"/>
                  <w:sz w:val="21"/>
                  <w:szCs w:val="21"/>
                  <w:u w:val="single"/>
                </w:rPr>
                <w:t>Jens Stoltenberg</w:t>
              </w:r>
            </w:hyperlink>
          </w:p>
        </w:tc>
      </w:tr>
      <w:tr w:rsidR="001E4F6F" w:rsidRPr="001E4F6F" w:rsidTr="001E4F6F">
        <w:trPr>
          <w:tblCellSpacing w:w="15" w:type="dxa"/>
        </w:trPr>
        <w:tc>
          <w:tcPr>
            <w:tcW w:w="0" w:type="auto"/>
            <w:gridSpan w:val="2"/>
            <w:shd w:val="clear" w:color="auto" w:fill="E6E6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1"/>
                <w:szCs w:val="21"/>
              </w:rPr>
            </w:pPr>
            <w:hyperlink r:id="rId11" w:tooltip="Prime Minister of Denmark" w:history="1">
              <w:r w:rsidRPr="001E4F6F">
                <w:rPr>
                  <w:rFonts w:ascii="Times New Roman" w:eastAsia="Times New Roman" w:hAnsi="Times New Roman" w:cs="Times New Roman"/>
                  <w:b/>
                  <w:bCs/>
                  <w:color w:val="0000FF"/>
                  <w:sz w:val="21"/>
                  <w:szCs w:val="21"/>
                  <w:u w:val="single"/>
                </w:rPr>
                <w:t>Prime Minister of Denmark</w:t>
              </w:r>
            </w:hyperlink>
          </w:p>
        </w:tc>
      </w:tr>
      <w:tr w:rsidR="001E4F6F" w:rsidRPr="001E4F6F" w:rsidTr="001E4F6F">
        <w:trPr>
          <w:tblCellSpacing w:w="15" w:type="dxa"/>
        </w:trPr>
        <w:tc>
          <w:tcPr>
            <w:tcW w:w="0" w:type="auto"/>
            <w:gridSpan w:val="2"/>
            <w:tcBorders>
              <w:bottom w:val="nil"/>
            </w:tcBorders>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color w:val="000000"/>
                <w:sz w:val="21"/>
                <w:szCs w:val="21"/>
              </w:rPr>
            </w:pPr>
            <w:r w:rsidRPr="001E4F6F">
              <w:rPr>
                <w:rFonts w:ascii="Times New Roman" w:eastAsia="Times New Roman" w:hAnsi="Times New Roman" w:cs="Times New Roman"/>
                <w:b/>
                <w:bCs/>
                <w:color w:val="000000"/>
                <w:sz w:val="21"/>
                <w:szCs w:val="21"/>
              </w:rPr>
              <w:t>In office</w:t>
            </w:r>
            <w:r w:rsidRPr="001E4F6F">
              <w:rPr>
                <w:rFonts w:ascii="Times New Roman" w:eastAsia="Times New Roman" w:hAnsi="Times New Roman" w:cs="Times New Roman"/>
                <w:color w:val="000000"/>
                <w:sz w:val="21"/>
                <w:szCs w:val="21"/>
              </w:rPr>
              <w:br/>
              <w:t>27 November 2001 – 5 April 2009</w:t>
            </w:r>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Monarch</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12" w:tooltip="Margrethe II" w:history="1">
              <w:r w:rsidRPr="001E4F6F">
                <w:rPr>
                  <w:rFonts w:ascii="Times New Roman" w:eastAsia="Times New Roman" w:hAnsi="Times New Roman" w:cs="Times New Roman"/>
                  <w:color w:val="0000FF"/>
                  <w:sz w:val="21"/>
                  <w:szCs w:val="21"/>
                  <w:u w:val="single"/>
                </w:rPr>
                <w:t>Margrethe II</w:t>
              </w:r>
            </w:hyperlink>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lastRenderedPageBreak/>
              <w:t>Deputy</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13" w:tooltip="Bendt Bendtsen" w:history="1">
              <w:proofErr w:type="spellStart"/>
              <w:r w:rsidRPr="001E4F6F">
                <w:rPr>
                  <w:rFonts w:ascii="Times New Roman" w:eastAsia="Times New Roman" w:hAnsi="Times New Roman" w:cs="Times New Roman"/>
                  <w:color w:val="0000FF"/>
                  <w:sz w:val="21"/>
                  <w:szCs w:val="21"/>
                  <w:u w:val="single"/>
                </w:rPr>
                <w:t>Bendt</w:t>
              </w:r>
              <w:proofErr w:type="spellEnd"/>
              <w:r w:rsidRPr="001E4F6F">
                <w:rPr>
                  <w:rFonts w:ascii="Times New Roman" w:eastAsia="Times New Roman" w:hAnsi="Times New Roman" w:cs="Times New Roman"/>
                  <w:color w:val="0000FF"/>
                  <w:sz w:val="21"/>
                  <w:szCs w:val="21"/>
                  <w:u w:val="single"/>
                </w:rPr>
                <w:t xml:space="preserve"> </w:t>
              </w:r>
              <w:proofErr w:type="spellStart"/>
              <w:r w:rsidRPr="001E4F6F">
                <w:rPr>
                  <w:rFonts w:ascii="Times New Roman" w:eastAsia="Times New Roman" w:hAnsi="Times New Roman" w:cs="Times New Roman"/>
                  <w:color w:val="0000FF"/>
                  <w:sz w:val="21"/>
                  <w:szCs w:val="21"/>
                  <w:u w:val="single"/>
                </w:rPr>
                <w:t>Bendtsen</w:t>
              </w:r>
              <w:proofErr w:type="spellEnd"/>
            </w:hyperlink>
            <w:r w:rsidRPr="001E4F6F">
              <w:rPr>
                <w:rFonts w:ascii="Times New Roman" w:eastAsia="Times New Roman" w:hAnsi="Times New Roman" w:cs="Times New Roman"/>
                <w:color w:val="000000"/>
                <w:sz w:val="21"/>
                <w:szCs w:val="21"/>
              </w:rPr>
              <w:br/>
            </w:r>
            <w:hyperlink r:id="rId14" w:tooltip="Lene Espersen" w:history="1">
              <w:proofErr w:type="spellStart"/>
              <w:r w:rsidRPr="001E4F6F">
                <w:rPr>
                  <w:rFonts w:ascii="Times New Roman" w:eastAsia="Times New Roman" w:hAnsi="Times New Roman" w:cs="Times New Roman"/>
                  <w:color w:val="0000FF"/>
                  <w:sz w:val="21"/>
                  <w:szCs w:val="21"/>
                  <w:u w:val="single"/>
                </w:rPr>
                <w:t>Lene</w:t>
              </w:r>
              <w:proofErr w:type="spellEnd"/>
              <w:r w:rsidRPr="001E4F6F">
                <w:rPr>
                  <w:rFonts w:ascii="Times New Roman" w:eastAsia="Times New Roman" w:hAnsi="Times New Roman" w:cs="Times New Roman"/>
                  <w:color w:val="0000FF"/>
                  <w:sz w:val="21"/>
                  <w:szCs w:val="21"/>
                  <w:u w:val="single"/>
                </w:rPr>
                <w:t xml:space="preserve"> </w:t>
              </w:r>
              <w:proofErr w:type="spellStart"/>
              <w:r w:rsidRPr="001E4F6F">
                <w:rPr>
                  <w:rFonts w:ascii="Times New Roman" w:eastAsia="Times New Roman" w:hAnsi="Times New Roman" w:cs="Times New Roman"/>
                  <w:color w:val="0000FF"/>
                  <w:sz w:val="21"/>
                  <w:szCs w:val="21"/>
                  <w:u w:val="single"/>
                </w:rPr>
                <w:t>Espersen</w:t>
              </w:r>
              <w:proofErr w:type="spellEnd"/>
            </w:hyperlink>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Preceded by</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15" w:tooltip="Poul Nyrup Rasmussen" w:history="1">
              <w:proofErr w:type="spellStart"/>
              <w:r w:rsidRPr="001E4F6F">
                <w:rPr>
                  <w:rFonts w:ascii="Times New Roman" w:eastAsia="Times New Roman" w:hAnsi="Times New Roman" w:cs="Times New Roman"/>
                  <w:color w:val="0000FF"/>
                  <w:sz w:val="21"/>
                  <w:szCs w:val="21"/>
                  <w:u w:val="single"/>
                </w:rPr>
                <w:t>Poul</w:t>
              </w:r>
              <w:proofErr w:type="spellEnd"/>
              <w:r w:rsidRPr="001E4F6F">
                <w:rPr>
                  <w:rFonts w:ascii="Times New Roman" w:eastAsia="Times New Roman" w:hAnsi="Times New Roman" w:cs="Times New Roman"/>
                  <w:color w:val="0000FF"/>
                  <w:sz w:val="21"/>
                  <w:szCs w:val="21"/>
                  <w:u w:val="single"/>
                </w:rPr>
                <w:t xml:space="preserve"> </w:t>
              </w:r>
              <w:proofErr w:type="spellStart"/>
              <w:r w:rsidRPr="001E4F6F">
                <w:rPr>
                  <w:rFonts w:ascii="Times New Roman" w:eastAsia="Times New Roman" w:hAnsi="Times New Roman" w:cs="Times New Roman"/>
                  <w:color w:val="0000FF"/>
                  <w:sz w:val="21"/>
                  <w:szCs w:val="21"/>
                  <w:u w:val="single"/>
                </w:rPr>
                <w:t>Nyrup</w:t>
              </w:r>
              <w:proofErr w:type="spellEnd"/>
              <w:r w:rsidRPr="001E4F6F">
                <w:rPr>
                  <w:rFonts w:ascii="Times New Roman" w:eastAsia="Times New Roman" w:hAnsi="Times New Roman" w:cs="Times New Roman"/>
                  <w:color w:val="0000FF"/>
                  <w:sz w:val="21"/>
                  <w:szCs w:val="21"/>
                  <w:u w:val="single"/>
                </w:rPr>
                <w:t xml:space="preserve"> Rasmussen</w:t>
              </w:r>
            </w:hyperlink>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Succeeded by</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16" w:tooltip="Lars Løkke Rasmussen" w:history="1">
              <w:r w:rsidRPr="001E4F6F">
                <w:rPr>
                  <w:rFonts w:ascii="Times New Roman" w:eastAsia="Times New Roman" w:hAnsi="Times New Roman" w:cs="Times New Roman"/>
                  <w:color w:val="0000FF"/>
                  <w:sz w:val="21"/>
                  <w:szCs w:val="21"/>
                  <w:u w:val="single"/>
                </w:rPr>
                <w:t xml:space="preserve">Lars </w:t>
              </w:r>
              <w:proofErr w:type="spellStart"/>
              <w:r w:rsidRPr="001E4F6F">
                <w:rPr>
                  <w:rFonts w:ascii="Times New Roman" w:eastAsia="Times New Roman" w:hAnsi="Times New Roman" w:cs="Times New Roman"/>
                  <w:color w:val="0000FF"/>
                  <w:sz w:val="21"/>
                  <w:szCs w:val="21"/>
                  <w:u w:val="single"/>
                </w:rPr>
                <w:t>Løkke</w:t>
              </w:r>
              <w:proofErr w:type="spellEnd"/>
              <w:r w:rsidRPr="001E4F6F">
                <w:rPr>
                  <w:rFonts w:ascii="Times New Roman" w:eastAsia="Times New Roman" w:hAnsi="Times New Roman" w:cs="Times New Roman"/>
                  <w:color w:val="0000FF"/>
                  <w:sz w:val="21"/>
                  <w:szCs w:val="21"/>
                  <w:u w:val="single"/>
                </w:rPr>
                <w:t xml:space="preserve"> Rasmussen</w:t>
              </w:r>
            </w:hyperlink>
          </w:p>
        </w:tc>
      </w:tr>
      <w:tr w:rsidR="001E4F6F" w:rsidRPr="001E4F6F" w:rsidTr="001E4F6F">
        <w:trPr>
          <w:tblCellSpacing w:w="15" w:type="dxa"/>
        </w:trPr>
        <w:tc>
          <w:tcPr>
            <w:tcW w:w="0" w:type="auto"/>
            <w:gridSpan w:val="2"/>
            <w:shd w:val="clear" w:color="auto" w:fill="E6E6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1"/>
                <w:szCs w:val="21"/>
              </w:rPr>
            </w:pPr>
            <w:hyperlink r:id="rId17" w:tooltip="Venstre (Denmark)" w:history="1">
              <w:r w:rsidRPr="001E4F6F">
                <w:rPr>
                  <w:rFonts w:ascii="Times New Roman" w:eastAsia="Times New Roman" w:hAnsi="Times New Roman" w:cs="Times New Roman"/>
                  <w:b/>
                  <w:bCs/>
                  <w:color w:val="0000FF"/>
                  <w:sz w:val="21"/>
                  <w:szCs w:val="21"/>
                  <w:u w:val="single"/>
                </w:rPr>
                <w:t xml:space="preserve">Leader of </w:t>
              </w:r>
              <w:proofErr w:type="spellStart"/>
              <w:r w:rsidRPr="001E4F6F">
                <w:rPr>
                  <w:rFonts w:ascii="Times New Roman" w:eastAsia="Times New Roman" w:hAnsi="Times New Roman" w:cs="Times New Roman"/>
                  <w:b/>
                  <w:bCs/>
                  <w:color w:val="0000FF"/>
                  <w:sz w:val="21"/>
                  <w:szCs w:val="21"/>
                  <w:u w:val="single"/>
                </w:rPr>
                <w:t>Venstre</w:t>
              </w:r>
              <w:proofErr w:type="spellEnd"/>
            </w:hyperlink>
          </w:p>
        </w:tc>
      </w:tr>
      <w:tr w:rsidR="001E4F6F" w:rsidRPr="001E4F6F" w:rsidTr="001E4F6F">
        <w:trPr>
          <w:tblCellSpacing w:w="15" w:type="dxa"/>
        </w:trPr>
        <w:tc>
          <w:tcPr>
            <w:tcW w:w="0" w:type="auto"/>
            <w:gridSpan w:val="2"/>
            <w:tcBorders>
              <w:bottom w:val="nil"/>
            </w:tcBorders>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color w:val="000000"/>
                <w:sz w:val="21"/>
                <w:szCs w:val="21"/>
              </w:rPr>
            </w:pPr>
            <w:r w:rsidRPr="001E4F6F">
              <w:rPr>
                <w:rFonts w:ascii="Times New Roman" w:eastAsia="Times New Roman" w:hAnsi="Times New Roman" w:cs="Times New Roman"/>
                <w:b/>
                <w:bCs/>
                <w:color w:val="000000"/>
                <w:sz w:val="21"/>
                <w:szCs w:val="21"/>
              </w:rPr>
              <w:t>In office</w:t>
            </w:r>
            <w:r w:rsidRPr="001E4F6F">
              <w:rPr>
                <w:rFonts w:ascii="Times New Roman" w:eastAsia="Times New Roman" w:hAnsi="Times New Roman" w:cs="Times New Roman"/>
                <w:color w:val="000000"/>
                <w:sz w:val="21"/>
                <w:szCs w:val="21"/>
              </w:rPr>
              <w:br/>
              <w:t>18 March 1998 – 17 May 2009</w:t>
            </w:r>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Preceded by</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18" w:tooltip="Uffe Ellemann-Jensen" w:history="1">
              <w:proofErr w:type="spellStart"/>
              <w:r w:rsidRPr="001E4F6F">
                <w:rPr>
                  <w:rFonts w:ascii="Times New Roman" w:eastAsia="Times New Roman" w:hAnsi="Times New Roman" w:cs="Times New Roman"/>
                  <w:color w:val="0000FF"/>
                  <w:sz w:val="21"/>
                  <w:szCs w:val="21"/>
                  <w:u w:val="single"/>
                </w:rPr>
                <w:t>Uffe</w:t>
              </w:r>
              <w:proofErr w:type="spellEnd"/>
              <w:r w:rsidRPr="001E4F6F">
                <w:rPr>
                  <w:rFonts w:ascii="Times New Roman" w:eastAsia="Times New Roman" w:hAnsi="Times New Roman" w:cs="Times New Roman"/>
                  <w:color w:val="0000FF"/>
                  <w:sz w:val="21"/>
                  <w:szCs w:val="21"/>
                  <w:u w:val="single"/>
                </w:rPr>
                <w:t xml:space="preserve"> </w:t>
              </w:r>
              <w:proofErr w:type="spellStart"/>
              <w:r w:rsidRPr="001E4F6F">
                <w:rPr>
                  <w:rFonts w:ascii="Times New Roman" w:eastAsia="Times New Roman" w:hAnsi="Times New Roman" w:cs="Times New Roman"/>
                  <w:color w:val="0000FF"/>
                  <w:sz w:val="21"/>
                  <w:szCs w:val="21"/>
                  <w:u w:val="single"/>
                </w:rPr>
                <w:t>Ellemann</w:t>
              </w:r>
              <w:proofErr w:type="spellEnd"/>
              <w:r w:rsidRPr="001E4F6F">
                <w:rPr>
                  <w:rFonts w:ascii="Times New Roman" w:eastAsia="Times New Roman" w:hAnsi="Times New Roman" w:cs="Times New Roman"/>
                  <w:color w:val="0000FF"/>
                  <w:sz w:val="21"/>
                  <w:szCs w:val="21"/>
                  <w:u w:val="single"/>
                </w:rPr>
                <w:t>-Jensen</w:t>
              </w:r>
            </w:hyperlink>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Succeeded by</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19" w:tooltip="Lars Løkke Rasmussen" w:history="1">
              <w:r w:rsidRPr="001E4F6F">
                <w:rPr>
                  <w:rFonts w:ascii="Times New Roman" w:eastAsia="Times New Roman" w:hAnsi="Times New Roman" w:cs="Times New Roman"/>
                  <w:color w:val="0000FF"/>
                  <w:sz w:val="21"/>
                  <w:szCs w:val="21"/>
                  <w:u w:val="single"/>
                </w:rPr>
                <w:t xml:space="preserve">Lars </w:t>
              </w:r>
              <w:proofErr w:type="spellStart"/>
              <w:r w:rsidRPr="001E4F6F">
                <w:rPr>
                  <w:rFonts w:ascii="Times New Roman" w:eastAsia="Times New Roman" w:hAnsi="Times New Roman" w:cs="Times New Roman"/>
                  <w:color w:val="0000FF"/>
                  <w:sz w:val="21"/>
                  <w:szCs w:val="21"/>
                  <w:u w:val="single"/>
                </w:rPr>
                <w:t>Løkke</w:t>
              </w:r>
              <w:proofErr w:type="spellEnd"/>
              <w:r w:rsidRPr="001E4F6F">
                <w:rPr>
                  <w:rFonts w:ascii="Times New Roman" w:eastAsia="Times New Roman" w:hAnsi="Times New Roman" w:cs="Times New Roman"/>
                  <w:color w:val="0000FF"/>
                  <w:sz w:val="21"/>
                  <w:szCs w:val="21"/>
                  <w:u w:val="single"/>
                </w:rPr>
                <w:t xml:space="preserve"> Rasmussen</w:t>
              </w:r>
            </w:hyperlink>
          </w:p>
        </w:tc>
      </w:tr>
      <w:tr w:rsidR="001E4F6F" w:rsidRPr="001E4F6F" w:rsidTr="001E4F6F">
        <w:trPr>
          <w:tblCellSpacing w:w="15" w:type="dxa"/>
        </w:trPr>
        <w:tc>
          <w:tcPr>
            <w:tcW w:w="0" w:type="auto"/>
            <w:gridSpan w:val="2"/>
            <w:shd w:val="clear" w:color="auto" w:fill="E6E6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1"/>
                <w:szCs w:val="21"/>
              </w:rPr>
            </w:pPr>
            <w:hyperlink r:id="rId20" w:tooltip="Folketing" w:history="1">
              <w:r w:rsidRPr="001E4F6F">
                <w:rPr>
                  <w:rFonts w:ascii="Times New Roman" w:eastAsia="Times New Roman" w:hAnsi="Times New Roman" w:cs="Times New Roman"/>
                  <w:b/>
                  <w:bCs/>
                  <w:color w:val="0000FF"/>
                  <w:sz w:val="21"/>
                  <w:szCs w:val="21"/>
                  <w:u w:val="single"/>
                </w:rPr>
                <w:t>Minister of Economic Affairs</w:t>
              </w:r>
            </w:hyperlink>
          </w:p>
        </w:tc>
      </w:tr>
      <w:tr w:rsidR="001E4F6F" w:rsidRPr="001E4F6F" w:rsidTr="001E4F6F">
        <w:trPr>
          <w:tblCellSpacing w:w="15" w:type="dxa"/>
        </w:trPr>
        <w:tc>
          <w:tcPr>
            <w:tcW w:w="0" w:type="auto"/>
            <w:gridSpan w:val="2"/>
            <w:tcBorders>
              <w:bottom w:val="nil"/>
            </w:tcBorders>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color w:val="000000"/>
                <w:sz w:val="21"/>
                <w:szCs w:val="21"/>
              </w:rPr>
            </w:pPr>
            <w:r w:rsidRPr="001E4F6F">
              <w:rPr>
                <w:rFonts w:ascii="Times New Roman" w:eastAsia="Times New Roman" w:hAnsi="Times New Roman" w:cs="Times New Roman"/>
                <w:b/>
                <w:bCs/>
                <w:color w:val="000000"/>
                <w:sz w:val="21"/>
                <w:szCs w:val="21"/>
              </w:rPr>
              <w:t>In office</w:t>
            </w:r>
            <w:r w:rsidRPr="001E4F6F">
              <w:rPr>
                <w:rFonts w:ascii="Times New Roman" w:eastAsia="Times New Roman" w:hAnsi="Times New Roman" w:cs="Times New Roman"/>
                <w:color w:val="000000"/>
                <w:sz w:val="21"/>
                <w:szCs w:val="21"/>
              </w:rPr>
              <w:br/>
              <w:t>18 December 1990 – 19 November 1992</w:t>
            </w:r>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Prime Minister</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21" w:tooltip="Poul Schlüter" w:history="1">
              <w:proofErr w:type="spellStart"/>
              <w:r w:rsidRPr="001E4F6F">
                <w:rPr>
                  <w:rFonts w:ascii="Times New Roman" w:eastAsia="Times New Roman" w:hAnsi="Times New Roman" w:cs="Times New Roman"/>
                  <w:color w:val="0000FF"/>
                  <w:sz w:val="21"/>
                  <w:szCs w:val="21"/>
                  <w:u w:val="single"/>
                </w:rPr>
                <w:t>Poul</w:t>
              </w:r>
              <w:proofErr w:type="spellEnd"/>
              <w:r w:rsidRPr="001E4F6F">
                <w:rPr>
                  <w:rFonts w:ascii="Times New Roman" w:eastAsia="Times New Roman" w:hAnsi="Times New Roman" w:cs="Times New Roman"/>
                  <w:color w:val="0000FF"/>
                  <w:sz w:val="21"/>
                  <w:szCs w:val="21"/>
                  <w:u w:val="single"/>
                </w:rPr>
                <w:t xml:space="preserve"> </w:t>
              </w:r>
              <w:proofErr w:type="spellStart"/>
              <w:r w:rsidRPr="001E4F6F">
                <w:rPr>
                  <w:rFonts w:ascii="Times New Roman" w:eastAsia="Times New Roman" w:hAnsi="Times New Roman" w:cs="Times New Roman"/>
                  <w:color w:val="0000FF"/>
                  <w:sz w:val="21"/>
                  <w:szCs w:val="21"/>
                  <w:u w:val="single"/>
                </w:rPr>
                <w:t>Schlüter</w:t>
              </w:r>
              <w:proofErr w:type="spellEnd"/>
            </w:hyperlink>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Preceded by</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22" w:tooltip="Niels Helveg Petersen" w:history="1">
              <w:r w:rsidRPr="001E4F6F">
                <w:rPr>
                  <w:rFonts w:ascii="Times New Roman" w:eastAsia="Times New Roman" w:hAnsi="Times New Roman" w:cs="Times New Roman"/>
                  <w:color w:val="0000FF"/>
                  <w:sz w:val="21"/>
                  <w:szCs w:val="21"/>
                  <w:u w:val="single"/>
                </w:rPr>
                <w:t xml:space="preserve">Niels </w:t>
              </w:r>
              <w:proofErr w:type="spellStart"/>
              <w:r w:rsidRPr="001E4F6F">
                <w:rPr>
                  <w:rFonts w:ascii="Times New Roman" w:eastAsia="Times New Roman" w:hAnsi="Times New Roman" w:cs="Times New Roman"/>
                  <w:color w:val="0000FF"/>
                  <w:sz w:val="21"/>
                  <w:szCs w:val="21"/>
                  <w:u w:val="single"/>
                </w:rPr>
                <w:t>Helveg</w:t>
              </w:r>
              <w:proofErr w:type="spellEnd"/>
              <w:r w:rsidRPr="001E4F6F">
                <w:rPr>
                  <w:rFonts w:ascii="Times New Roman" w:eastAsia="Times New Roman" w:hAnsi="Times New Roman" w:cs="Times New Roman"/>
                  <w:color w:val="0000FF"/>
                  <w:sz w:val="21"/>
                  <w:szCs w:val="21"/>
                  <w:u w:val="single"/>
                </w:rPr>
                <w:t xml:space="preserve"> Petersen</w:t>
              </w:r>
            </w:hyperlink>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Succeeded by</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23" w:tooltip="Thor Pedersen" w:history="1">
              <w:r w:rsidRPr="001E4F6F">
                <w:rPr>
                  <w:rFonts w:ascii="Times New Roman" w:eastAsia="Times New Roman" w:hAnsi="Times New Roman" w:cs="Times New Roman"/>
                  <w:color w:val="0000FF"/>
                  <w:sz w:val="21"/>
                  <w:szCs w:val="21"/>
                  <w:u w:val="single"/>
                </w:rPr>
                <w:t>Thor Pedersen</w:t>
              </w:r>
            </w:hyperlink>
          </w:p>
        </w:tc>
      </w:tr>
      <w:tr w:rsidR="001E4F6F" w:rsidRPr="001E4F6F" w:rsidTr="001E4F6F">
        <w:trPr>
          <w:tblCellSpacing w:w="15" w:type="dxa"/>
        </w:trPr>
        <w:tc>
          <w:tcPr>
            <w:tcW w:w="0" w:type="auto"/>
            <w:gridSpan w:val="2"/>
            <w:shd w:val="clear" w:color="auto" w:fill="E6E6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1"/>
                <w:szCs w:val="21"/>
              </w:rPr>
            </w:pPr>
            <w:hyperlink r:id="rId24" w:tooltip="Tax Minister of Denmark" w:history="1">
              <w:r w:rsidRPr="001E4F6F">
                <w:rPr>
                  <w:rFonts w:ascii="Times New Roman" w:eastAsia="Times New Roman" w:hAnsi="Times New Roman" w:cs="Times New Roman"/>
                  <w:b/>
                  <w:bCs/>
                  <w:color w:val="0000FF"/>
                  <w:sz w:val="21"/>
                  <w:szCs w:val="21"/>
                  <w:u w:val="single"/>
                </w:rPr>
                <w:t>Minister of Tax</w:t>
              </w:r>
            </w:hyperlink>
          </w:p>
        </w:tc>
      </w:tr>
      <w:tr w:rsidR="001E4F6F" w:rsidRPr="001E4F6F" w:rsidTr="001E4F6F">
        <w:trPr>
          <w:tblCellSpacing w:w="15" w:type="dxa"/>
        </w:trPr>
        <w:tc>
          <w:tcPr>
            <w:tcW w:w="0" w:type="auto"/>
            <w:gridSpan w:val="2"/>
            <w:tcBorders>
              <w:bottom w:val="nil"/>
            </w:tcBorders>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color w:val="000000"/>
                <w:sz w:val="21"/>
                <w:szCs w:val="21"/>
              </w:rPr>
            </w:pPr>
            <w:r w:rsidRPr="001E4F6F">
              <w:rPr>
                <w:rFonts w:ascii="Times New Roman" w:eastAsia="Times New Roman" w:hAnsi="Times New Roman" w:cs="Times New Roman"/>
                <w:b/>
                <w:bCs/>
                <w:color w:val="000000"/>
                <w:sz w:val="21"/>
                <w:szCs w:val="21"/>
              </w:rPr>
              <w:t>In office</w:t>
            </w:r>
            <w:r w:rsidRPr="001E4F6F">
              <w:rPr>
                <w:rFonts w:ascii="Times New Roman" w:eastAsia="Times New Roman" w:hAnsi="Times New Roman" w:cs="Times New Roman"/>
                <w:color w:val="000000"/>
                <w:sz w:val="21"/>
                <w:szCs w:val="21"/>
              </w:rPr>
              <w:br/>
              <w:t>10 September 1987 – 19 November 1992</w:t>
            </w:r>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Prime Minister</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25" w:tooltip="Poul Schlüter" w:history="1">
              <w:proofErr w:type="spellStart"/>
              <w:r w:rsidRPr="001E4F6F">
                <w:rPr>
                  <w:rFonts w:ascii="Times New Roman" w:eastAsia="Times New Roman" w:hAnsi="Times New Roman" w:cs="Times New Roman"/>
                  <w:color w:val="0000FF"/>
                  <w:sz w:val="21"/>
                  <w:szCs w:val="21"/>
                  <w:u w:val="single"/>
                </w:rPr>
                <w:t>Poul</w:t>
              </w:r>
              <w:proofErr w:type="spellEnd"/>
              <w:r w:rsidRPr="001E4F6F">
                <w:rPr>
                  <w:rFonts w:ascii="Times New Roman" w:eastAsia="Times New Roman" w:hAnsi="Times New Roman" w:cs="Times New Roman"/>
                  <w:color w:val="0000FF"/>
                  <w:sz w:val="21"/>
                  <w:szCs w:val="21"/>
                  <w:u w:val="single"/>
                </w:rPr>
                <w:t xml:space="preserve"> </w:t>
              </w:r>
              <w:proofErr w:type="spellStart"/>
              <w:r w:rsidRPr="001E4F6F">
                <w:rPr>
                  <w:rFonts w:ascii="Times New Roman" w:eastAsia="Times New Roman" w:hAnsi="Times New Roman" w:cs="Times New Roman"/>
                  <w:color w:val="0000FF"/>
                  <w:sz w:val="21"/>
                  <w:szCs w:val="21"/>
                  <w:u w:val="single"/>
                </w:rPr>
                <w:t>Schlüter</w:t>
              </w:r>
              <w:proofErr w:type="spellEnd"/>
            </w:hyperlink>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lastRenderedPageBreak/>
              <w:t>Preceded by</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r w:rsidRPr="001E4F6F">
              <w:rPr>
                <w:rFonts w:ascii="Times New Roman" w:eastAsia="Times New Roman" w:hAnsi="Times New Roman" w:cs="Times New Roman"/>
                <w:color w:val="000000"/>
                <w:sz w:val="21"/>
                <w:szCs w:val="21"/>
              </w:rPr>
              <w:t xml:space="preserve">Isi </w:t>
            </w:r>
            <w:proofErr w:type="spellStart"/>
            <w:r w:rsidRPr="001E4F6F">
              <w:rPr>
                <w:rFonts w:ascii="Times New Roman" w:eastAsia="Times New Roman" w:hAnsi="Times New Roman" w:cs="Times New Roman"/>
                <w:color w:val="000000"/>
                <w:sz w:val="21"/>
                <w:szCs w:val="21"/>
              </w:rPr>
              <w:t>Foighel</w:t>
            </w:r>
            <w:proofErr w:type="spellEnd"/>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Succeeded by</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26" w:tooltip="Peter Brixtofte" w:history="1">
              <w:r w:rsidRPr="001E4F6F">
                <w:rPr>
                  <w:rFonts w:ascii="Times New Roman" w:eastAsia="Times New Roman" w:hAnsi="Times New Roman" w:cs="Times New Roman"/>
                  <w:color w:val="0000FF"/>
                  <w:sz w:val="21"/>
                  <w:szCs w:val="21"/>
                  <w:u w:val="single"/>
                </w:rPr>
                <w:t xml:space="preserve">Peter </w:t>
              </w:r>
              <w:proofErr w:type="spellStart"/>
              <w:r w:rsidRPr="001E4F6F">
                <w:rPr>
                  <w:rFonts w:ascii="Times New Roman" w:eastAsia="Times New Roman" w:hAnsi="Times New Roman" w:cs="Times New Roman"/>
                  <w:color w:val="0000FF"/>
                  <w:sz w:val="21"/>
                  <w:szCs w:val="21"/>
                  <w:u w:val="single"/>
                </w:rPr>
                <w:t>Brixtofte</w:t>
              </w:r>
              <w:proofErr w:type="spellEnd"/>
            </w:hyperlink>
          </w:p>
        </w:tc>
      </w:tr>
      <w:tr w:rsidR="001E4F6F" w:rsidRPr="001E4F6F" w:rsidTr="001E4F6F">
        <w:trPr>
          <w:tblCellSpacing w:w="15" w:type="dxa"/>
        </w:trPr>
        <w:tc>
          <w:tcPr>
            <w:tcW w:w="0" w:type="auto"/>
            <w:gridSpan w:val="2"/>
            <w:shd w:val="clear" w:color="auto" w:fill="E6E6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1"/>
                <w:szCs w:val="21"/>
              </w:rPr>
            </w:pPr>
            <w:hyperlink r:id="rId27" w:tooltip="Folketing" w:history="1">
              <w:r w:rsidRPr="001E4F6F">
                <w:rPr>
                  <w:rFonts w:ascii="Times New Roman" w:eastAsia="Times New Roman" w:hAnsi="Times New Roman" w:cs="Times New Roman"/>
                  <w:b/>
                  <w:bCs/>
                  <w:color w:val="0000FF"/>
                  <w:sz w:val="21"/>
                  <w:szCs w:val="21"/>
                  <w:u w:val="single"/>
                </w:rPr>
                <w:t>Member of the Folketing</w:t>
              </w:r>
            </w:hyperlink>
          </w:p>
        </w:tc>
      </w:tr>
      <w:tr w:rsidR="001E4F6F" w:rsidRPr="001E4F6F" w:rsidTr="001E4F6F">
        <w:trPr>
          <w:tblCellSpacing w:w="15" w:type="dxa"/>
        </w:trPr>
        <w:tc>
          <w:tcPr>
            <w:tcW w:w="0" w:type="auto"/>
            <w:gridSpan w:val="2"/>
            <w:tcBorders>
              <w:bottom w:val="nil"/>
            </w:tcBorders>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color w:val="000000"/>
                <w:sz w:val="21"/>
                <w:szCs w:val="21"/>
              </w:rPr>
            </w:pPr>
            <w:r w:rsidRPr="001E4F6F">
              <w:rPr>
                <w:rFonts w:ascii="Times New Roman" w:eastAsia="Times New Roman" w:hAnsi="Times New Roman" w:cs="Times New Roman"/>
                <w:b/>
                <w:bCs/>
                <w:color w:val="000000"/>
                <w:sz w:val="21"/>
                <w:szCs w:val="21"/>
              </w:rPr>
              <w:t>In office</w:t>
            </w:r>
            <w:r w:rsidRPr="001E4F6F">
              <w:rPr>
                <w:rFonts w:ascii="Times New Roman" w:eastAsia="Times New Roman" w:hAnsi="Times New Roman" w:cs="Times New Roman"/>
                <w:color w:val="000000"/>
                <w:sz w:val="21"/>
                <w:szCs w:val="21"/>
              </w:rPr>
              <w:br/>
              <w:t>1 July 1978 – 20 April 2009</w:t>
            </w:r>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Constituency</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28" w:tooltip="Zealand" w:history="1">
              <w:r w:rsidRPr="001E4F6F">
                <w:rPr>
                  <w:rFonts w:ascii="Times New Roman" w:eastAsia="Times New Roman" w:hAnsi="Times New Roman" w:cs="Times New Roman"/>
                  <w:color w:val="0000FF"/>
                  <w:sz w:val="21"/>
                  <w:szCs w:val="21"/>
                  <w:u w:val="single"/>
                </w:rPr>
                <w:t>Zealand Greater</w:t>
              </w:r>
            </w:hyperlink>
          </w:p>
        </w:tc>
      </w:tr>
      <w:tr w:rsidR="001E4F6F" w:rsidRPr="001E4F6F" w:rsidTr="001E4F6F">
        <w:trPr>
          <w:tblCellSpacing w:w="15" w:type="dxa"/>
        </w:trPr>
        <w:tc>
          <w:tcPr>
            <w:tcW w:w="0" w:type="auto"/>
            <w:gridSpan w:val="2"/>
            <w:shd w:val="clear" w:color="auto" w:fill="E6E6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Personal details</w:t>
            </w:r>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Born</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r w:rsidRPr="001E4F6F">
              <w:rPr>
                <w:rFonts w:ascii="Times New Roman" w:eastAsia="Times New Roman" w:hAnsi="Times New Roman" w:cs="Times New Roman"/>
                <w:color w:val="000000"/>
                <w:sz w:val="21"/>
                <w:szCs w:val="21"/>
              </w:rPr>
              <w:t xml:space="preserve">Anders </w:t>
            </w:r>
            <w:proofErr w:type="spellStart"/>
            <w:r w:rsidRPr="001E4F6F">
              <w:rPr>
                <w:rFonts w:ascii="Times New Roman" w:eastAsia="Times New Roman" w:hAnsi="Times New Roman" w:cs="Times New Roman"/>
                <w:color w:val="000000"/>
                <w:sz w:val="21"/>
                <w:szCs w:val="21"/>
              </w:rPr>
              <w:t>Fogh</w:t>
            </w:r>
            <w:proofErr w:type="spellEnd"/>
            <w:r w:rsidRPr="001E4F6F">
              <w:rPr>
                <w:rFonts w:ascii="Times New Roman" w:eastAsia="Times New Roman" w:hAnsi="Times New Roman" w:cs="Times New Roman"/>
                <w:color w:val="000000"/>
                <w:sz w:val="21"/>
                <w:szCs w:val="21"/>
              </w:rPr>
              <w:t xml:space="preserve"> Rasmussen</w:t>
            </w:r>
            <w:r w:rsidRPr="001E4F6F">
              <w:rPr>
                <w:rFonts w:ascii="Times New Roman" w:eastAsia="Times New Roman" w:hAnsi="Times New Roman" w:cs="Times New Roman"/>
                <w:color w:val="000000"/>
                <w:sz w:val="21"/>
                <w:szCs w:val="21"/>
              </w:rPr>
              <w:br/>
            </w:r>
            <w:r w:rsidRPr="001E4F6F">
              <w:rPr>
                <w:rFonts w:ascii="Times New Roman" w:eastAsia="Times New Roman" w:hAnsi="Times New Roman" w:cs="Times New Roman"/>
                <w:vanish/>
                <w:color w:val="000000"/>
                <w:sz w:val="21"/>
                <w:szCs w:val="21"/>
              </w:rPr>
              <w:t>(1953-01-26)</w:t>
            </w:r>
            <w:r w:rsidRPr="001E4F6F">
              <w:rPr>
                <w:rFonts w:ascii="Times New Roman" w:eastAsia="Times New Roman" w:hAnsi="Times New Roman" w:cs="Times New Roman"/>
                <w:color w:val="000000"/>
                <w:sz w:val="21"/>
                <w:szCs w:val="21"/>
              </w:rPr>
              <w:t xml:space="preserve"> 26 January 1953 (age 63)</w:t>
            </w:r>
            <w:r w:rsidRPr="001E4F6F">
              <w:rPr>
                <w:rFonts w:ascii="Times New Roman" w:eastAsia="Times New Roman" w:hAnsi="Times New Roman" w:cs="Times New Roman"/>
                <w:color w:val="000000"/>
                <w:sz w:val="21"/>
                <w:szCs w:val="21"/>
              </w:rPr>
              <w:br/>
            </w:r>
            <w:hyperlink r:id="rId29" w:tooltip="Ginnerup" w:history="1">
              <w:proofErr w:type="spellStart"/>
              <w:r w:rsidRPr="001E4F6F">
                <w:rPr>
                  <w:rFonts w:ascii="Times New Roman" w:eastAsia="Times New Roman" w:hAnsi="Times New Roman" w:cs="Times New Roman"/>
                  <w:color w:val="0000FF"/>
                  <w:sz w:val="21"/>
                  <w:szCs w:val="21"/>
                  <w:u w:val="single"/>
                </w:rPr>
                <w:t>Ginnerup</w:t>
              </w:r>
              <w:proofErr w:type="spellEnd"/>
            </w:hyperlink>
            <w:r w:rsidRPr="001E4F6F">
              <w:rPr>
                <w:rFonts w:ascii="Times New Roman" w:eastAsia="Times New Roman" w:hAnsi="Times New Roman" w:cs="Times New Roman"/>
                <w:color w:val="000000"/>
                <w:sz w:val="21"/>
                <w:szCs w:val="21"/>
              </w:rPr>
              <w:t xml:space="preserve">, </w:t>
            </w:r>
            <w:hyperlink r:id="rId30" w:tooltip="Denmark" w:history="1">
              <w:r w:rsidRPr="001E4F6F">
                <w:rPr>
                  <w:rFonts w:ascii="Times New Roman" w:eastAsia="Times New Roman" w:hAnsi="Times New Roman" w:cs="Times New Roman"/>
                  <w:color w:val="0000FF"/>
                  <w:sz w:val="21"/>
                  <w:szCs w:val="21"/>
                  <w:u w:val="single"/>
                </w:rPr>
                <w:t>Denmark</w:t>
              </w:r>
            </w:hyperlink>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Nationality</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31" w:tooltip="Danish people" w:history="1">
              <w:r w:rsidRPr="001E4F6F">
                <w:rPr>
                  <w:rFonts w:ascii="Times New Roman" w:eastAsia="Times New Roman" w:hAnsi="Times New Roman" w:cs="Times New Roman"/>
                  <w:color w:val="0000FF"/>
                  <w:sz w:val="21"/>
                  <w:szCs w:val="21"/>
                  <w:u w:val="single"/>
                </w:rPr>
                <w:t>Danish</w:t>
              </w:r>
            </w:hyperlink>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Political party</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32" w:tooltip="Venstre (Denmark)" w:history="1">
              <w:proofErr w:type="spellStart"/>
              <w:r w:rsidRPr="001E4F6F">
                <w:rPr>
                  <w:rFonts w:ascii="Times New Roman" w:eastAsia="Times New Roman" w:hAnsi="Times New Roman" w:cs="Times New Roman"/>
                  <w:color w:val="0000FF"/>
                  <w:sz w:val="21"/>
                  <w:szCs w:val="21"/>
                  <w:u w:val="single"/>
                </w:rPr>
                <w:t>Venstre</w:t>
              </w:r>
              <w:proofErr w:type="spellEnd"/>
            </w:hyperlink>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Spouse(s)</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r w:rsidRPr="001E4F6F">
              <w:rPr>
                <w:rFonts w:ascii="Times New Roman" w:eastAsia="Times New Roman" w:hAnsi="Times New Roman" w:cs="Times New Roman"/>
                <w:color w:val="000000"/>
                <w:sz w:val="21"/>
                <w:szCs w:val="21"/>
              </w:rPr>
              <w:t>Anne-Mette Rasmussen</w:t>
            </w:r>
            <w:r w:rsidRPr="001E4F6F">
              <w:rPr>
                <w:rFonts w:ascii="Times New Roman" w:eastAsia="Times New Roman" w:hAnsi="Times New Roman" w:cs="Times New Roman"/>
                <w:color w:val="000000"/>
                <w:sz w:val="21"/>
                <w:szCs w:val="21"/>
              </w:rPr>
              <w:br/>
            </w:r>
            <w:r w:rsidRPr="001E4F6F">
              <w:rPr>
                <w:rFonts w:ascii="Times New Roman" w:eastAsia="Times New Roman" w:hAnsi="Times New Roman" w:cs="Times New Roman"/>
                <w:color w:val="000000"/>
                <w:sz w:val="18"/>
                <w:szCs w:val="18"/>
              </w:rPr>
              <w:t>(1978–present)</w:t>
            </w:r>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Children</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r w:rsidRPr="001E4F6F">
              <w:rPr>
                <w:rFonts w:ascii="Times New Roman" w:eastAsia="Times New Roman" w:hAnsi="Times New Roman" w:cs="Times New Roman"/>
                <w:color w:val="000000"/>
                <w:sz w:val="21"/>
                <w:szCs w:val="21"/>
              </w:rPr>
              <w:t>Henrik</w:t>
            </w:r>
            <w:r w:rsidRPr="001E4F6F">
              <w:rPr>
                <w:rFonts w:ascii="Times New Roman" w:eastAsia="Times New Roman" w:hAnsi="Times New Roman" w:cs="Times New Roman"/>
                <w:color w:val="000000"/>
                <w:sz w:val="21"/>
                <w:szCs w:val="21"/>
              </w:rPr>
              <w:br/>
              <w:t>Christina</w:t>
            </w:r>
            <w:r w:rsidRPr="001E4F6F">
              <w:rPr>
                <w:rFonts w:ascii="Times New Roman" w:eastAsia="Times New Roman" w:hAnsi="Times New Roman" w:cs="Times New Roman"/>
                <w:color w:val="000000"/>
                <w:sz w:val="21"/>
                <w:szCs w:val="21"/>
              </w:rPr>
              <w:br/>
              <w:t>Maria</w:t>
            </w:r>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Parents</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proofErr w:type="spellStart"/>
            <w:r w:rsidRPr="001E4F6F">
              <w:rPr>
                <w:rFonts w:ascii="Times New Roman" w:eastAsia="Times New Roman" w:hAnsi="Times New Roman" w:cs="Times New Roman"/>
                <w:color w:val="000000"/>
                <w:sz w:val="21"/>
                <w:szCs w:val="21"/>
              </w:rPr>
              <w:t>Knud</w:t>
            </w:r>
            <w:proofErr w:type="spellEnd"/>
            <w:r w:rsidRPr="001E4F6F">
              <w:rPr>
                <w:rFonts w:ascii="Times New Roman" w:eastAsia="Times New Roman" w:hAnsi="Times New Roman" w:cs="Times New Roman"/>
                <w:color w:val="000000"/>
                <w:sz w:val="21"/>
                <w:szCs w:val="21"/>
              </w:rPr>
              <w:t xml:space="preserve"> Rasmussen</w:t>
            </w:r>
            <w:r w:rsidRPr="001E4F6F">
              <w:rPr>
                <w:rFonts w:ascii="Times New Roman" w:eastAsia="Times New Roman" w:hAnsi="Times New Roman" w:cs="Times New Roman"/>
                <w:color w:val="000000"/>
                <w:sz w:val="21"/>
                <w:szCs w:val="21"/>
              </w:rPr>
              <w:br/>
              <w:t>Martha Rasmussen</w:t>
            </w:r>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1"/>
                <w:szCs w:val="21"/>
              </w:rPr>
            </w:pPr>
            <w:hyperlink r:id="rId33" w:tooltip="Alma mater" w:history="1">
              <w:r w:rsidRPr="001E4F6F">
                <w:rPr>
                  <w:rFonts w:ascii="Times New Roman" w:eastAsia="Times New Roman" w:hAnsi="Times New Roman" w:cs="Times New Roman"/>
                  <w:b/>
                  <w:bCs/>
                  <w:color w:val="0000FF"/>
                  <w:sz w:val="21"/>
                  <w:szCs w:val="21"/>
                  <w:u w:val="single"/>
                </w:rPr>
                <w:t>Alma mater</w:t>
              </w:r>
            </w:hyperlink>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34" w:tooltip="Aarhus University" w:history="1">
              <w:r w:rsidRPr="001E4F6F">
                <w:rPr>
                  <w:rFonts w:ascii="Times New Roman" w:eastAsia="Times New Roman" w:hAnsi="Times New Roman" w:cs="Times New Roman"/>
                  <w:color w:val="0000FF"/>
                  <w:sz w:val="21"/>
                  <w:szCs w:val="21"/>
                  <w:u w:val="single"/>
                </w:rPr>
                <w:t>Aarhus University</w:t>
              </w:r>
            </w:hyperlink>
          </w:p>
        </w:tc>
      </w:tr>
      <w:tr w:rsidR="001E4F6F" w:rsidRPr="001E4F6F" w:rsidTr="001E4F6F">
        <w:trPr>
          <w:tblCellSpacing w:w="15" w:type="dxa"/>
        </w:trPr>
        <w:tc>
          <w:tcPr>
            <w:tcW w:w="0" w:type="auto"/>
            <w:shd w:val="clear" w:color="auto" w:fill="F8F9FA"/>
            <w:vAlign w:val="center"/>
            <w:hideMark/>
          </w:tcPr>
          <w:p w:rsidR="001E4F6F" w:rsidRPr="001E4F6F" w:rsidRDefault="001E4F6F" w:rsidP="001E4F6F">
            <w:pPr>
              <w:spacing w:before="120" w:after="120" w:line="360" w:lineRule="atLeast"/>
              <w:jc w:val="center"/>
              <w:rPr>
                <w:rFonts w:ascii="Times New Roman" w:eastAsia="Times New Roman" w:hAnsi="Times New Roman" w:cs="Times New Roman"/>
                <w:b/>
                <w:bCs/>
                <w:color w:val="000000"/>
                <w:sz w:val="21"/>
                <w:szCs w:val="21"/>
              </w:rPr>
            </w:pPr>
            <w:r w:rsidRPr="001E4F6F">
              <w:rPr>
                <w:rFonts w:ascii="Times New Roman" w:eastAsia="Times New Roman" w:hAnsi="Times New Roman" w:cs="Times New Roman"/>
                <w:b/>
                <w:bCs/>
                <w:color w:val="000000"/>
                <w:sz w:val="21"/>
                <w:szCs w:val="21"/>
              </w:rPr>
              <w:t>Religion</w:t>
            </w:r>
          </w:p>
        </w:tc>
        <w:tc>
          <w:tcPr>
            <w:tcW w:w="0" w:type="auto"/>
            <w:shd w:val="clear" w:color="auto" w:fill="F8F9FA"/>
            <w:vAlign w:val="center"/>
            <w:hideMark/>
          </w:tcPr>
          <w:p w:rsidR="001E4F6F" w:rsidRPr="001E4F6F" w:rsidRDefault="001E4F6F" w:rsidP="001E4F6F">
            <w:pPr>
              <w:spacing w:before="120" w:after="120" w:line="360" w:lineRule="atLeast"/>
              <w:rPr>
                <w:rFonts w:ascii="Times New Roman" w:eastAsia="Times New Roman" w:hAnsi="Times New Roman" w:cs="Times New Roman"/>
                <w:color w:val="000000"/>
                <w:sz w:val="21"/>
                <w:szCs w:val="21"/>
              </w:rPr>
            </w:pPr>
            <w:hyperlink r:id="rId35" w:tooltip="Lutheranism" w:history="1">
              <w:r w:rsidRPr="001E4F6F">
                <w:rPr>
                  <w:rFonts w:ascii="Times New Roman" w:eastAsia="Times New Roman" w:hAnsi="Times New Roman" w:cs="Times New Roman"/>
                  <w:color w:val="0000FF"/>
                  <w:sz w:val="21"/>
                  <w:szCs w:val="21"/>
                  <w:u w:val="single"/>
                </w:rPr>
                <w:t>Lutheranism</w:t>
              </w:r>
            </w:hyperlink>
          </w:p>
        </w:tc>
      </w:tr>
    </w:tbl>
    <w:p w:rsidR="001E4F6F" w:rsidRDefault="001E4F6F">
      <w:bookmarkStart w:id="0" w:name="_GoBack"/>
      <w:bookmarkEnd w:id="0"/>
    </w:p>
    <w:sectPr w:rsidR="001E4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6F"/>
    <w:rsid w:val="001E4F6F"/>
    <w:rsid w:val="0095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29331-0273-4505-A5D3-E90C4F77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E4F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4F6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E4F6F"/>
    <w:rPr>
      <w:color w:val="0000FF"/>
      <w:u w:val="single"/>
    </w:rPr>
  </w:style>
  <w:style w:type="paragraph" w:styleId="NormalWeb">
    <w:name w:val="Normal (Web)"/>
    <w:basedOn w:val="Normal"/>
    <w:uiPriority w:val="99"/>
    <w:semiHidden/>
    <w:unhideWhenUsed/>
    <w:rsid w:val="001E4F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E4F6F"/>
  </w:style>
  <w:style w:type="character" w:customStyle="1" w:styleId="mw-editsection1">
    <w:name w:val="mw-editsection1"/>
    <w:basedOn w:val="DefaultParagraphFont"/>
    <w:rsid w:val="001E4F6F"/>
  </w:style>
  <w:style w:type="character" w:customStyle="1" w:styleId="mw-editsection-bracket">
    <w:name w:val="mw-editsection-bracket"/>
    <w:basedOn w:val="DefaultParagraphFont"/>
    <w:rsid w:val="001E4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44830">
      <w:bodyDiv w:val="1"/>
      <w:marLeft w:val="0"/>
      <w:marRight w:val="0"/>
      <w:marTop w:val="0"/>
      <w:marBottom w:val="0"/>
      <w:divBdr>
        <w:top w:val="none" w:sz="0" w:space="0" w:color="auto"/>
        <w:left w:val="none" w:sz="0" w:space="0" w:color="auto"/>
        <w:bottom w:val="none" w:sz="0" w:space="0" w:color="auto"/>
        <w:right w:val="none" w:sz="0" w:space="0" w:color="auto"/>
      </w:divBdr>
      <w:divsChild>
        <w:div w:id="1590195503">
          <w:marLeft w:val="0"/>
          <w:marRight w:val="0"/>
          <w:marTop w:val="0"/>
          <w:marBottom w:val="0"/>
          <w:divBdr>
            <w:top w:val="none" w:sz="0" w:space="0" w:color="auto"/>
            <w:left w:val="none" w:sz="0" w:space="0" w:color="auto"/>
            <w:bottom w:val="none" w:sz="0" w:space="0" w:color="auto"/>
            <w:right w:val="none" w:sz="0" w:space="0" w:color="auto"/>
          </w:divBdr>
          <w:divsChild>
            <w:div w:id="2109503409">
              <w:marLeft w:val="0"/>
              <w:marRight w:val="0"/>
              <w:marTop w:val="0"/>
              <w:marBottom w:val="0"/>
              <w:divBdr>
                <w:top w:val="none" w:sz="0" w:space="0" w:color="auto"/>
                <w:left w:val="none" w:sz="0" w:space="0" w:color="auto"/>
                <w:bottom w:val="none" w:sz="0" w:space="0" w:color="auto"/>
                <w:right w:val="none" w:sz="0" w:space="0" w:color="auto"/>
              </w:divBdr>
              <w:divsChild>
                <w:div w:id="1004748577">
                  <w:marLeft w:val="0"/>
                  <w:marRight w:val="0"/>
                  <w:marTop w:val="0"/>
                  <w:marBottom w:val="0"/>
                  <w:divBdr>
                    <w:top w:val="none" w:sz="0" w:space="0" w:color="auto"/>
                    <w:left w:val="none" w:sz="0" w:space="0" w:color="auto"/>
                    <w:bottom w:val="none" w:sz="0" w:space="0" w:color="auto"/>
                    <w:right w:val="none" w:sz="0" w:space="0" w:color="auto"/>
                  </w:divBdr>
                  <w:divsChild>
                    <w:div w:id="14163229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03139747">
      <w:bodyDiv w:val="1"/>
      <w:marLeft w:val="0"/>
      <w:marRight w:val="0"/>
      <w:marTop w:val="0"/>
      <w:marBottom w:val="0"/>
      <w:divBdr>
        <w:top w:val="none" w:sz="0" w:space="0" w:color="auto"/>
        <w:left w:val="none" w:sz="0" w:space="0" w:color="auto"/>
        <w:bottom w:val="none" w:sz="0" w:space="0" w:color="auto"/>
        <w:right w:val="none" w:sz="0" w:space="0" w:color="auto"/>
      </w:divBdr>
      <w:divsChild>
        <w:div w:id="1731077466">
          <w:marLeft w:val="0"/>
          <w:marRight w:val="0"/>
          <w:marTop w:val="0"/>
          <w:marBottom w:val="0"/>
          <w:divBdr>
            <w:top w:val="none" w:sz="0" w:space="0" w:color="auto"/>
            <w:left w:val="none" w:sz="0" w:space="0" w:color="auto"/>
            <w:bottom w:val="none" w:sz="0" w:space="0" w:color="auto"/>
            <w:right w:val="none" w:sz="0" w:space="0" w:color="auto"/>
          </w:divBdr>
          <w:divsChild>
            <w:div w:id="271088408">
              <w:marLeft w:val="0"/>
              <w:marRight w:val="0"/>
              <w:marTop w:val="0"/>
              <w:marBottom w:val="0"/>
              <w:divBdr>
                <w:top w:val="none" w:sz="0" w:space="0" w:color="auto"/>
                <w:left w:val="none" w:sz="0" w:space="0" w:color="auto"/>
                <w:bottom w:val="none" w:sz="0" w:space="0" w:color="auto"/>
                <w:right w:val="none" w:sz="0" w:space="0" w:color="auto"/>
              </w:divBdr>
              <w:divsChild>
                <w:div w:id="5619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cretary_General_of_NATO" TargetMode="External"/><Relationship Id="rId13" Type="http://schemas.openxmlformats.org/officeDocument/2006/relationships/hyperlink" Target="https://en.wikipedia.org/wiki/Bendt_Bendtsen" TargetMode="External"/><Relationship Id="rId18" Type="http://schemas.openxmlformats.org/officeDocument/2006/relationships/hyperlink" Target="https://en.wikipedia.org/wiki/Uffe_Ellemann-Jensen" TargetMode="External"/><Relationship Id="rId26" Type="http://schemas.openxmlformats.org/officeDocument/2006/relationships/hyperlink" Target="https://en.wikipedia.org/wiki/Peter_Brixtofte" TargetMode="External"/><Relationship Id="rId3" Type="http://schemas.openxmlformats.org/officeDocument/2006/relationships/webSettings" Target="webSettings.xml"/><Relationship Id="rId21" Type="http://schemas.openxmlformats.org/officeDocument/2006/relationships/hyperlink" Target="https://en.wikipedia.org/wiki/Poul_Schl%C3%BCter" TargetMode="External"/><Relationship Id="rId34" Type="http://schemas.openxmlformats.org/officeDocument/2006/relationships/hyperlink" Target="https://en.wikipedia.org/wiki/Aarhus_University" TargetMode="External"/><Relationship Id="rId7" Type="http://schemas.openxmlformats.org/officeDocument/2006/relationships/hyperlink" Target="https://en.wikipedia.org/wiki/List_of_NATO_Secretaries_General" TargetMode="External"/><Relationship Id="rId12" Type="http://schemas.openxmlformats.org/officeDocument/2006/relationships/hyperlink" Target="https://en.wikipedia.org/wiki/Margrethe_II" TargetMode="External"/><Relationship Id="rId17" Type="http://schemas.openxmlformats.org/officeDocument/2006/relationships/hyperlink" Target="https://en.wikipedia.org/wiki/Venstre_(Denmark)" TargetMode="External"/><Relationship Id="rId25" Type="http://schemas.openxmlformats.org/officeDocument/2006/relationships/hyperlink" Target="https://en.wikipedia.org/wiki/Poul_Schl%C3%BCter" TargetMode="External"/><Relationship Id="rId33" Type="http://schemas.openxmlformats.org/officeDocument/2006/relationships/hyperlink" Target="https://en.wikipedia.org/wiki/Alma_mater" TargetMode="External"/><Relationship Id="rId2" Type="http://schemas.openxmlformats.org/officeDocument/2006/relationships/settings" Target="settings.xml"/><Relationship Id="rId16" Type="http://schemas.openxmlformats.org/officeDocument/2006/relationships/hyperlink" Target="https://en.wikipedia.org/wiki/Lars_L%C3%B8kke_Rasmussen" TargetMode="External"/><Relationship Id="rId20" Type="http://schemas.openxmlformats.org/officeDocument/2006/relationships/hyperlink" Target="https://en.wikipedia.org/wiki/Folketing" TargetMode="External"/><Relationship Id="rId29" Type="http://schemas.openxmlformats.org/officeDocument/2006/relationships/hyperlink" Target="https://en.wikipedia.org/wiki/Ginnerup" TargetMode="External"/><Relationship Id="rId1" Type="http://schemas.openxmlformats.org/officeDocument/2006/relationships/styles" Target="styles.xml"/><Relationship Id="rId6" Type="http://schemas.openxmlformats.org/officeDocument/2006/relationships/hyperlink" Target="https://en.wikipedia.org/wiki/Anders_Fogh_Rasmussen" TargetMode="External"/><Relationship Id="rId11" Type="http://schemas.openxmlformats.org/officeDocument/2006/relationships/hyperlink" Target="https://en.wikipedia.org/wiki/Prime_Minister_of_Denmark" TargetMode="External"/><Relationship Id="rId24" Type="http://schemas.openxmlformats.org/officeDocument/2006/relationships/hyperlink" Target="https://en.wikipedia.org/wiki/Tax_Minister_of_Denmark" TargetMode="External"/><Relationship Id="rId32" Type="http://schemas.openxmlformats.org/officeDocument/2006/relationships/hyperlink" Target="https://en.wikipedia.org/wiki/Venstre_(Denmark)" TargetMode="External"/><Relationship Id="rId37" Type="http://schemas.openxmlformats.org/officeDocument/2006/relationships/theme" Target="theme/theme1.xml"/><Relationship Id="rId5" Type="http://schemas.openxmlformats.org/officeDocument/2006/relationships/hyperlink" Target="https://en.wikipedia.org/wiki/Jyllands-Posten" TargetMode="External"/><Relationship Id="rId15" Type="http://schemas.openxmlformats.org/officeDocument/2006/relationships/hyperlink" Target="https://en.wikipedia.org/wiki/Poul_Nyrup_Rasmussen" TargetMode="External"/><Relationship Id="rId23" Type="http://schemas.openxmlformats.org/officeDocument/2006/relationships/hyperlink" Target="https://en.wikipedia.org/wiki/Thor_Pedersen" TargetMode="External"/><Relationship Id="rId28" Type="http://schemas.openxmlformats.org/officeDocument/2006/relationships/hyperlink" Target="https://en.wikipedia.org/wiki/Zealand" TargetMode="External"/><Relationship Id="rId36" Type="http://schemas.openxmlformats.org/officeDocument/2006/relationships/fontTable" Target="fontTable.xml"/><Relationship Id="rId10" Type="http://schemas.openxmlformats.org/officeDocument/2006/relationships/hyperlink" Target="https://en.wikipedia.org/wiki/Jens_Stoltenberg" TargetMode="External"/><Relationship Id="rId19" Type="http://schemas.openxmlformats.org/officeDocument/2006/relationships/hyperlink" Target="https://en.wikipedia.org/wiki/Lars_L%C3%B8kke_Rasmussen" TargetMode="External"/><Relationship Id="rId31" Type="http://schemas.openxmlformats.org/officeDocument/2006/relationships/hyperlink" Target="https://en.wikipedia.org/wiki/Danish_people" TargetMode="External"/><Relationship Id="rId4" Type="http://schemas.openxmlformats.org/officeDocument/2006/relationships/hyperlink" Target="https://en.wikipedia.org/wiki/Jyllands-Posten_Muhammad_cartoons_controversy" TargetMode="External"/><Relationship Id="rId9" Type="http://schemas.openxmlformats.org/officeDocument/2006/relationships/hyperlink" Target="https://en.wikipedia.org/wiki/Jaap_de_Hoop_Scheffer" TargetMode="External"/><Relationship Id="rId14" Type="http://schemas.openxmlformats.org/officeDocument/2006/relationships/hyperlink" Target="https://en.wikipedia.org/wiki/Lene_Espersen" TargetMode="External"/><Relationship Id="rId22" Type="http://schemas.openxmlformats.org/officeDocument/2006/relationships/hyperlink" Target="https://en.wikipedia.org/wiki/Niels_Helveg_Petersen" TargetMode="External"/><Relationship Id="rId27" Type="http://schemas.openxmlformats.org/officeDocument/2006/relationships/hyperlink" Target="https://en.wikipedia.org/wiki/Folketing" TargetMode="External"/><Relationship Id="rId30" Type="http://schemas.openxmlformats.org/officeDocument/2006/relationships/hyperlink" Target="https://en.wikipedia.org/wiki/Denmark" TargetMode="External"/><Relationship Id="rId35" Type="http://schemas.openxmlformats.org/officeDocument/2006/relationships/hyperlink" Target="https://en.wikipedia.org/wiki/Luther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2017-01-20T15:53:00Z</dcterms:created>
  <dcterms:modified xsi:type="dcterms:W3CDTF">2017-01-20T15:54:00Z</dcterms:modified>
</cp:coreProperties>
</file>