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2B2" w:rsidRPr="003B02B2" w:rsidRDefault="003B02B2" w:rsidP="003B02B2">
      <w:pPr>
        <w:shd w:val="clear" w:color="auto" w:fill="FFFFFF"/>
        <w:spacing w:line="240" w:lineRule="auto"/>
        <w:outlineLvl w:val="0"/>
        <w:rPr>
          <w:rFonts w:ascii="Helvetica" w:eastAsia="Times New Roman" w:hAnsi="Helvetica" w:cs="Helvetica"/>
          <w:color w:val="3E5A9B"/>
          <w:kern w:val="36"/>
          <w:sz w:val="45"/>
          <w:szCs w:val="45"/>
          <w:lang w:eastAsia="en-GB"/>
        </w:rPr>
      </w:pPr>
      <w:r w:rsidRPr="003B02B2">
        <w:rPr>
          <w:rFonts w:ascii="Helvetica" w:eastAsia="Times New Roman" w:hAnsi="Helvetica" w:cs="Helvetica"/>
          <w:color w:val="3E5A9B"/>
          <w:kern w:val="36"/>
          <w:sz w:val="45"/>
          <w:szCs w:val="45"/>
          <w:lang w:eastAsia="en-GB"/>
        </w:rPr>
        <w:t>Guide to the Militarization of America's Police</w:t>
      </w:r>
    </w:p>
    <w:p w:rsidR="003B02B2" w:rsidRPr="003B02B2" w:rsidRDefault="003B02B2" w:rsidP="003B02B2">
      <w:pPr>
        <w:shd w:val="clear" w:color="auto" w:fill="E9E9E9"/>
        <w:spacing w:line="240" w:lineRule="auto"/>
        <w:jc w:val="center"/>
        <w:rPr>
          <w:rFonts w:ascii="Times New Roman" w:eastAsia="Times New Roman" w:hAnsi="Times New Roman" w:cs="Times New Roman"/>
          <w:color w:val="333333"/>
          <w:sz w:val="21"/>
          <w:szCs w:val="21"/>
          <w:lang w:eastAsia="en-GB"/>
        </w:rPr>
      </w:pPr>
      <w:r w:rsidRPr="003B02B2">
        <w:rPr>
          <w:rFonts w:ascii="Times New Roman" w:eastAsia="Times New Roman" w:hAnsi="Times New Roman" w:cs="Times New Roman"/>
          <w:color w:val="333333"/>
          <w:sz w:val="21"/>
          <w:szCs w:val="21"/>
          <w:lang w:eastAsia="en-GB"/>
        </w:rPr>
        <w:t>You're free to republish or share any of </w:t>
      </w:r>
      <w:hyperlink r:id="rId5" w:tgtFrame="_top" w:tooltip="Resistance Library" w:history="1">
        <w:r w:rsidRPr="003B02B2">
          <w:rPr>
            <w:rFonts w:ascii="Times New Roman" w:eastAsia="Times New Roman" w:hAnsi="Times New Roman" w:cs="Times New Roman"/>
            <w:color w:val="6D1500"/>
            <w:sz w:val="21"/>
            <w:szCs w:val="21"/>
            <w:u w:val="single"/>
            <w:lang w:eastAsia="en-GB"/>
          </w:rPr>
          <w:t>our articles</w:t>
        </w:r>
      </w:hyperlink>
      <w:r w:rsidRPr="003B02B2">
        <w:rPr>
          <w:rFonts w:ascii="Times New Roman" w:eastAsia="Times New Roman" w:hAnsi="Times New Roman" w:cs="Times New Roman"/>
          <w:color w:val="333333"/>
          <w:sz w:val="21"/>
          <w:szCs w:val="21"/>
          <w:lang w:eastAsia="en-GB"/>
        </w:rPr>
        <w:t> (either in part or in full), which are licensed under a </w:t>
      </w:r>
      <w:hyperlink r:id="rId6" w:tgtFrame="_blank" w:tooltip="CC Attribution License" w:history="1">
        <w:r w:rsidRPr="003B02B2">
          <w:rPr>
            <w:rFonts w:ascii="Times New Roman" w:eastAsia="Times New Roman" w:hAnsi="Times New Roman" w:cs="Times New Roman"/>
            <w:color w:val="6D1500"/>
            <w:sz w:val="21"/>
            <w:szCs w:val="21"/>
            <w:u w:val="single"/>
            <w:lang w:eastAsia="en-GB"/>
          </w:rPr>
          <w:t>Creative Commons Attribution 4.0 International License</w:t>
        </w:r>
      </w:hyperlink>
      <w:r w:rsidRPr="003B02B2">
        <w:rPr>
          <w:rFonts w:ascii="Times New Roman" w:eastAsia="Times New Roman" w:hAnsi="Times New Roman" w:cs="Times New Roman"/>
          <w:color w:val="333333"/>
          <w:sz w:val="21"/>
          <w:szCs w:val="21"/>
          <w:lang w:eastAsia="en-GB"/>
        </w:rPr>
        <w:t>. Our only requirement is that you give Ammo.com appropriate credit by linking to the original article. Spread the word; knowledge is power!</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noProof/>
          <w:color w:val="333333"/>
          <w:sz w:val="24"/>
          <w:szCs w:val="24"/>
          <w:lang w:eastAsia="en-GB"/>
        </w:rPr>
        <w:drawing>
          <wp:inline distT="0" distB="0" distL="0" distR="0">
            <wp:extent cx="3810000" cy="2295525"/>
            <wp:effectExtent l="0" t="0" r="0" b="9525"/>
            <wp:docPr id="8" name="Picture 8" descr="Weapons of War On Our Streets: A Guide to the Militarization of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apons of War On Our Streets: A Guide to the Militarization of Poli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0" cy="2295525"/>
                    </a:xfrm>
                    <a:prstGeom prst="rect">
                      <a:avLst/>
                    </a:prstGeom>
                    <a:noFill/>
                    <a:ln>
                      <a:noFill/>
                    </a:ln>
                  </pic:spPr>
                </pic:pic>
              </a:graphicData>
            </a:graphic>
          </wp:inline>
        </w:drawing>
      </w:r>
      <w:r w:rsidRPr="003B02B2">
        <w:rPr>
          <w:rFonts w:ascii="Times New Roman" w:eastAsia="Times New Roman" w:hAnsi="Times New Roman" w:cs="Times New Roman"/>
          <w:color w:val="333333"/>
          <w:sz w:val="24"/>
          <w:szCs w:val="24"/>
          <w:lang w:eastAsia="en-GB"/>
        </w:rPr>
        <w:t>The claim often heard from those attempting to pass more gun control legislation is that all they’re trying to do is get the “weapons of war off our streets,” but it’s simply untrue that “weapons of war” are available to the general public. You’d last about three minutes in a conventional war with an AR-15, even with one of the most aggressive builds you can get your hands on (</w:t>
      </w:r>
      <w:hyperlink r:id="rId8" w:tgtFrame="_self" w:tooltip="what is 4GW" w:history="1">
        <w:r w:rsidRPr="003B02B2">
          <w:rPr>
            <w:rFonts w:ascii="Times New Roman" w:eastAsia="Times New Roman" w:hAnsi="Times New Roman" w:cs="Times New Roman"/>
            <w:color w:val="6D1500"/>
            <w:sz w:val="24"/>
            <w:szCs w:val="24"/>
            <w:u w:val="single"/>
            <w:lang w:eastAsia="en-GB"/>
          </w:rPr>
          <w:t xml:space="preserve">that doesn’t mean it’s impossible for </w:t>
        </w:r>
        <w:proofErr w:type="spellStart"/>
        <w:r w:rsidRPr="003B02B2">
          <w:rPr>
            <w:rFonts w:ascii="Times New Roman" w:eastAsia="Times New Roman" w:hAnsi="Times New Roman" w:cs="Times New Roman"/>
            <w:color w:val="6D1500"/>
            <w:sz w:val="24"/>
            <w:szCs w:val="24"/>
            <w:u w:val="single"/>
            <w:lang w:eastAsia="en-GB"/>
          </w:rPr>
          <w:t>guerilla</w:t>
        </w:r>
        <w:proofErr w:type="spellEnd"/>
        <w:r w:rsidRPr="003B02B2">
          <w:rPr>
            <w:rFonts w:ascii="Times New Roman" w:eastAsia="Times New Roman" w:hAnsi="Times New Roman" w:cs="Times New Roman"/>
            <w:color w:val="6D1500"/>
            <w:sz w:val="24"/>
            <w:szCs w:val="24"/>
            <w:u w:val="single"/>
            <w:lang w:eastAsia="en-GB"/>
          </w:rPr>
          <w:t xml:space="preserve"> uprisings to defeat powerful enemies</w:t>
        </w:r>
      </w:hyperlink>
      <w:r w:rsidRPr="003B02B2">
        <w:rPr>
          <w:rFonts w:ascii="Times New Roman" w:eastAsia="Times New Roman" w:hAnsi="Times New Roman" w:cs="Times New Roman"/>
          <w:color w:val="333333"/>
          <w:sz w:val="24"/>
          <w:szCs w:val="24"/>
          <w:lang w:eastAsia="en-GB"/>
        </w:rPr>
        <w:t>). The truth is that the only people with “weapons of war” on America’s streets are, increasingly, the police.</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Thanks primarily to the Pentagon's </w:t>
      </w:r>
      <w:hyperlink r:id="rId9" w:tgtFrame="_blank" w:history="1">
        <w:r w:rsidRPr="003B02B2">
          <w:rPr>
            <w:rFonts w:ascii="Times New Roman" w:eastAsia="Times New Roman" w:hAnsi="Times New Roman" w:cs="Times New Roman"/>
            <w:color w:val="6D1500"/>
            <w:sz w:val="24"/>
            <w:szCs w:val="24"/>
            <w:u w:val="single"/>
            <w:lang w:eastAsia="en-GB"/>
          </w:rPr>
          <w:t>1033 program</w:t>
        </w:r>
      </w:hyperlink>
      <w:r w:rsidRPr="003B02B2">
        <w:rPr>
          <w:rFonts w:ascii="Times New Roman" w:eastAsia="Times New Roman" w:hAnsi="Times New Roman" w:cs="Times New Roman"/>
          <w:color w:val="333333"/>
          <w:sz w:val="24"/>
          <w:szCs w:val="24"/>
          <w:lang w:eastAsia="en-GB"/>
        </w:rPr>
        <w:t xml:space="preserve"> which allows law enforcement agencies to get their hands on Department of </w:t>
      </w:r>
      <w:proofErr w:type="spellStart"/>
      <w:r w:rsidRPr="003B02B2">
        <w:rPr>
          <w:rFonts w:ascii="Times New Roman" w:eastAsia="Times New Roman" w:hAnsi="Times New Roman" w:cs="Times New Roman"/>
          <w:color w:val="333333"/>
          <w:sz w:val="24"/>
          <w:szCs w:val="24"/>
          <w:lang w:eastAsia="en-GB"/>
        </w:rPr>
        <w:t>Defense</w:t>
      </w:r>
      <w:proofErr w:type="spellEnd"/>
      <w:r w:rsidRPr="003B02B2">
        <w:rPr>
          <w:rFonts w:ascii="Times New Roman" w:eastAsia="Times New Roman" w:hAnsi="Times New Roman" w:cs="Times New Roman"/>
          <w:color w:val="333333"/>
          <w:sz w:val="24"/>
          <w:szCs w:val="24"/>
          <w:lang w:eastAsia="en-GB"/>
        </w:rPr>
        <w:t xml:space="preserve"> technology and the Bush-era </w:t>
      </w:r>
      <w:hyperlink r:id="rId10" w:tgtFrame="_blank" w:tooltip="what is the war on terror" w:history="1">
        <w:r w:rsidRPr="003B02B2">
          <w:rPr>
            <w:rFonts w:ascii="Times New Roman" w:eastAsia="Times New Roman" w:hAnsi="Times New Roman" w:cs="Times New Roman"/>
            <w:color w:val="6D1500"/>
            <w:sz w:val="24"/>
            <w:szCs w:val="24"/>
            <w:u w:val="single"/>
            <w:lang w:eastAsia="en-GB"/>
          </w:rPr>
          <w:t>War on Terror</w:t>
        </w:r>
      </w:hyperlink>
      <w:r w:rsidRPr="003B02B2">
        <w:rPr>
          <w:rFonts w:ascii="Times New Roman" w:eastAsia="Times New Roman" w:hAnsi="Times New Roman" w:cs="Times New Roman"/>
          <w:color w:val="333333"/>
          <w:sz w:val="24"/>
          <w:szCs w:val="24"/>
          <w:lang w:eastAsia="en-GB"/>
        </w:rPr>
        <w:t>, American police have received a startling amount of heavy-duty, military-grade hardware. Between 1998 and 2014, </w:t>
      </w:r>
      <w:hyperlink r:id="rId11" w:tgtFrame="_blank" w:tooltip="money spent on military hardware for police" w:history="1">
        <w:r w:rsidRPr="003B02B2">
          <w:rPr>
            <w:rFonts w:ascii="Times New Roman" w:eastAsia="Times New Roman" w:hAnsi="Times New Roman" w:cs="Times New Roman"/>
            <w:color w:val="6D1500"/>
            <w:sz w:val="24"/>
            <w:szCs w:val="24"/>
            <w:u w:val="single"/>
            <w:lang w:eastAsia="en-GB"/>
          </w:rPr>
          <w:t>the dollar value of military hardware sent to police departments skyrocketed</w:t>
        </w:r>
      </w:hyperlink>
      <w:r w:rsidRPr="003B02B2">
        <w:rPr>
          <w:rFonts w:ascii="Times New Roman" w:eastAsia="Times New Roman" w:hAnsi="Times New Roman" w:cs="Times New Roman"/>
          <w:color w:val="333333"/>
          <w:sz w:val="24"/>
          <w:szCs w:val="24"/>
          <w:lang w:eastAsia="en-GB"/>
        </w:rPr>
        <w:t> from $9.4 million to $796.8 million.</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And just as when "all you've got is a hammer, then everything looks like a nail", militarized police have become more willing to use their new weapons when carrying out law enforcement tasks. For example, the number of SWAT raids in the United States grew dramatically from about 3,000 in 1980, to a whopping 50,000 SWAT raids in 2014, according to </w:t>
      </w:r>
      <w:hyperlink r:id="rId12" w:tgtFrame="_blank" w:tooltip="what is the new Jim Crow" w:history="1">
        <w:r w:rsidRPr="003B02B2">
          <w:rPr>
            <w:rFonts w:ascii="Times New Roman" w:eastAsia="Times New Roman" w:hAnsi="Times New Roman" w:cs="Times New Roman"/>
            <w:i/>
            <w:iCs/>
            <w:color w:val="6D1500"/>
            <w:sz w:val="24"/>
            <w:szCs w:val="24"/>
            <w:u w:val="single"/>
            <w:lang w:eastAsia="en-GB"/>
          </w:rPr>
          <w:t>The New Jim Crow</w:t>
        </w:r>
      </w:hyperlink>
      <w:r w:rsidRPr="003B02B2">
        <w:rPr>
          <w:rFonts w:ascii="Times New Roman" w:eastAsia="Times New Roman" w:hAnsi="Times New Roman" w:cs="Times New Roman"/>
          <w:color w:val="333333"/>
          <w:sz w:val="24"/>
          <w:szCs w:val="24"/>
          <w:lang w:eastAsia="en-GB"/>
        </w:rPr>
        <w:t> by Michelle Alexander.</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To say that the militarization of the police is nothing new is to ignore America’s recent history as well as the long-standing model of a peace officer. As the police have militarized and the Pentagon </w:t>
      </w:r>
      <w:hyperlink r:id="rId13" w:tgtFrame="_blank" w:history="1">
        <w:r w:rsidRPr="003B02B2">
          <w:rPr>
            <w:rFonts w:ascii="Times New Roman" w:eastAsia="Times New Roman" w:hAnsi="Times New Roman" w:cs="Times New Roman"/>
            <w:color w:val="6D1500"/>
            <w:sz w:val="24"/>
            <w:szCs w:val="24"/>
            <w:u w:val="single"/>
            <w:lang w:eastAsia="en-GB"/>
          </w:rPr>
          <w:t>backs major players in Hollywood</w:t>
        </w:r>
      </w:hyperlink>
      <w:r w:rsidRPr="003B02B2">
        <w:rPr>
          <w:rFonts w:ascii="Times New Roman" w:eastAsia="Times New Roman" w:hAnsi="Times New Roman" w:cs="Times New Roman"/>
          <w:color w:val="333333"/>
          <w:sz w:val="24"/>
          <w:szCs w:val="24"/>
          <w:lang w:eastAsia="en-GB"/>
        </w:rPr>
        <w:t>, the focus has shifted from one who keeps the peace to one who enforces the law - and that's an important difference.</w:t>
      </w:r>
    </w:p>
    <w:p w:rsidR="003B02B2" w:rsidRPr="003B02B2" w:rsidRDefault="003B02B2" w:rsidP="003B02B2">
      <w:pPr>
        <w:shd w:val="clear" w:color="auto" w:fill="083167"/>
        <w:spacing w:after="0" w:line="240" w:lineRule="auto"/>
        <w:rPr>
          <w:rFonts w:ascii="Roboto Condensed" w:eastAsia="Times New Roman" w:hAnsi="Roboto Condensed" w:cs="Times New Roman"/>
          <w:color w:val="FFFFFF"/>
          <w:sz w:val="30"/>
          <w:szCs w:val="30"/>
          <w:lang w:eastAsia="en-GB"/>
        </w:rPr>
      </w:pPr>
      <w:r w:rsidRPr="003B02B2">
        <w:rPr>
          <w:rFonts w:ascii="Roboto Condensed" w:eastAsia="Times New Roman" w:hAnsi="Roboto Condensed" w:cs="Times New Roman"/>
          <w:color w:val="FFFFFF"/>
          <w:sz w:val="30"/>
          <w:szCs w:val="30"/>
          <w:lang w:eastAsia="en-GB"/>
        </w:rPr>
        <w:t>Table of Contents</w:t>
      </w:r>
    </w:p>
    <w:p w:rsidR="003B02B2" w:rsidRPr="003B02B2" w:rsidRDefault="003B02B2" w:rsidP="003B02B2">
      <w:pPr>
        <w:numPr>
          <w:ilvl w:val="0"/>
          <w:numId w:val="1"/>
        </w:numPr>
        <w:shd w:val="clear" w:color="auto" w:fill="333333"/>
        <w:spacing w:before="100" w:beforeAutospacing="1" w:after="165" w:line="240" w:lineRule="auto"/>
        <w:textAlignment w:val="center"/>
        <w:rPr>
          <w:rFonts w:ascii="Times New Roman" w:eastAsia="Times New Roman" w:hAnsi="Times New Roman" w:cs="Times New Roman"/>
          <w:color w:val="FFFFFF"/>
          <w:sz w:val="24"/>
          <w:szCs w:val="24"/>
          <w:lang w:eastAsia="en-GB"/>
        </w:rPr>
      </w:pPr>
      <w:hyperlink r:id="rId14" w:anchor="peace-officer" w:history="1">
        <w:r w:rsidRPr="003B02B2">
          <w:rPr>
            <w:rFonts w:ascii="Times New Roman" w:eastAsia="Times New Roman" w:hAnsi="Times New Roman" w:cs="Times New Roman"/>
            <w:color w:val="777777"/>
            <w:sz w:val="24"/>
            <w:szCs w:val="24"/>
            <w:u w:val="single"/>
            <w:lang w:eastAsia="en-GB"/>
          </w:rPr>
          <w:t>What Is the Difference Between a Law Enforcement Officer and a Peace Officer?</w:t>
        </w:r>
      </w:hyperlink>
    </w:p>
    <w:p w:rsidR="003B02B2" w:rsidRPr="003B02B2" w:rsidRDefault="003B02B2" w:rsidP="003B02B2">
      <w:pPr>
        <w:numPr>
          <w:ilvl w:val="0"/>
          <w:numId w:val="1"/>
        </w:numPr>
        <w:shd w:val="clear" w:color="auto" w:fill="333333"/>
        <w:spacing w:before="100" w:beforeAutospacing="1" w:after="165" w:line="240" w:lineRule="auto"/>
        <w:textAlignment w:val="center"/>
        <w:rPr>
          <w:rFonts w:ascii="Times New Roman" w:eastAsia="Times New Roman" w:hAnsi="Times New Roman" w:cs="Times New Roman"/>
          <w:color w:val="FFFFFF"/>
          <w:sz w:val="24"/>
          <w:szCs w:val="24"/>
          <w:lang w:eastAsia="en-GB"/>
        </w:rPr>
      </w:pPr>
      <w:hyperlink r:id="rId15" w:anchor="militarized-police" w:history="1">
        <w:r w:rsidRPr="003B02B2">
          <w:rPr>
            <w:rFonts w:ascii="Times New Roman" w:eastAsia="Times New Roman" w:hAnsi="Times New Roman" w:cs="Times New Roman"/>
            <w:color w:val="777777"/>
            <w:sz w:val="24"/>
            <w:szCs w:val="24"/>
            <w:u w:val="single"/>
            <w:lang w:eastAsia="en-GB"/>
          </w:rPr>
          <w:t>The Origins of Militarized Police</w:t>
        </w:r>
      </w:hyperlink>
    </w:p>
    <w:p w:rsidR="003B02B2" w:rsidRPr="003B02B2" w:rsidRDefault="003B02B2" w:rsidP="003B02B2">
      <w:pPr>
        <w:numPr>
          <w:ilvl w:val="0"/>
          <w:numId w:val="1"/>
        </w:numPr>
        <w:shd w:val="clear" w:color="auto" w:fill="333333"/>
        <w:spacing w:before="100" w:beforeAutospacing="1" w:after="165" w:line="240" w:lineRule="auto"/>
        <w:textAlignment w:val="center"/>
        <w:rPr>
          <w:rFonts w:ascii="Times New Roman" w:eastAsia="Times New Roman" w:hAnsi="Times New Roman" w:cs="Times New Roman"/>
          <w:color w:val="FFFFFF"/>
          <w:sz w:val="24"/>
          <w:szCs w:val="24"/>
          <w:lang w:eastAsia="en-GB"/>
        </w:rPr>
      </w:pPr>
      <w:hyperlink r:id="rId16" w:anchor="second-wave" w:history="1">
        <w:r w:rsidRPr="003B02B2">
          <w:rPr>
            <w:rFonts w:ascii="Times New Roman" w:eastAsia="Times New Roman" w:hAnsi="Times New Roman" w:cs="Times New Roman"/>
            <w:color w:val="777777"/>
            <w:sz w:val="24"/>
            <w:szCs w:val="24"/>
            <w:u w:val="single"/>
            <w:lang w:eastAsia="en-GB"/>
          </w:rPr>
          <w:t>The Second Wave of Militarized Police</w:t>
        </w:r>
      </w:hyperlink>
    </w:p>
    <w:p w:rsidR="003B02B2" w:rsidRPr="003B02B2" w:rsidRDefault="003B02B2" w:rsidP="003B02B2">
      <w:pPr>
        <w:numPr>
          <w:ilvl w:val="0"/>
          <w:numId w:val="1"/>
        </w:numPr>
        <w:shd w:val="clear" w:color="auto" w:fill="333333"/>
        <w:spacing w:before="100" w:beforeAutospacing="1" w:after="165" w:line="240" w:lineRule="auto"/>
        <w:textAlignment w:val="center"/>
        <w:rPr>
          <w:rFonts w:ascii="Times New Roman" w:eastAsia="Times New Roman" w:hAnsi="Times New Roman" w:cs="Times New Roman"/>
          <w:color w:val="FFFFFF"/>
          <w:sz w:val="24"/>
          <w:szCs w:val="24"/>
          <w:lang w:eastAsia="en-GB"/>
        </w:rPr>
      </w:pPr>
      <w:hyperlink r:id="rId17" w:anchor="1033-program" w:history="1">
        <w:r w:rsidRPr="003B02B2">
          <w:rPr>
            <w:rFonts w:ascii="Times New Roman" w:eastAsia="Times New Roman" w:hAnsi="Times New Roman" w:cs="Times New Roman"/>
            <w:color w:val="777777"/>
            <w:sz w:val="24"/>
            <w:szCs w:val="24"/>
            <w:u w:val="single"/>
            <w:lang w:eastAsia="en-GB"/>
          </w:rPr>
          <w:t>The 1033 Program</w:t>
        </w:r>
      </w:hyperlink>
    </w:p>
    <w:p w:rsidR="003B02B2" w:rsidRPr="003B02B2" w:rsidRDefault="003B02B2" w:rsidP="003B02B2">
      <w:pPr>
        <w:numPr>
          <w:ilvl w:val="0"/>
          <w:numId w:val="1"/>
        </w:numPr>
        <w:shd w:val="clear" w:color="auto" w:fill="333333"/>
        <w:spacing w:before="100" w:beforeAutospacing="1" w:after="165" w:line="240" w:lineRule="auto"/>
        <w:textAlignment w:val="center"/>
        <w:rPr>
          <w:rFonts w:ascii="Times New Roman" w:eastAsia="Times New Roman" w:hAnsi="Times New Roman" w:cs="Times New Roman"/>
          <w:color w:val="FFFFFF"/>
          <w:sz w:val="24"/>
          <w:szCs w:val="24"/>
          <w:lang w:eastAsia="en-GB"/>
        </w:rPr>
      </w:pPr>
      <w:hyperlink r:id="rId18" w:anchor="21st-century-police-militarization" w:history="1">
        <w:r w:rsidRPr="003B02B2">
          <w:rPr>
            <w:rFonts w:ascii="Times New Roman" w:eastAsia="Times New Roman" w:hAnsi="Times New Roman" w:cs="Times New Roman"/>
            <w:color w:val="777777"/>
            <w:sz w:val="24"/>
            <w:szCs w:val="24"/>
            <w:u w:val="single"/>
            <w:lang w:eastAsia="en-GB"/>
          </w:rPr>
          <w:t>21st-Century Police Militarization</w:t>
        </w:r>
      </w:hyperlink>
    </w:p>
    <w:p w:rsidR="003B02B2" w:rsidRPr="003B02B2" w:rsidRDefault="003B02B2" w:rsidP="003B02B2">
      <w:pPr>
        <w:numPr>
          <w:ilvl w:val="0"/>
          <w:numId w:val="1"/>
        </w:numPr>
        <w:shd w:val="clear" w:color="auto" w:fill="333333"/>
        <w:spacing w:before="100" w:beforeAutospacing="1" w:after="165" w:line="240" w:lineRule="auto"/>
        <w:textAlignment w:val="center"/>
        <w:rPr>
          <w:rFonts w:ascii="Times New Roman" w:eastAsia="Times New Roman" w:hAnsi="Times New Roman" w:cs="Times New Roman"/>
          <w:color w:val="FFFFFF"/>
          <w:sz w:val="24"/>
          <w:szCs w:val="24"/>
          <w:lang w:eastAsia="en-GB"/>
        </w:rPr>
      </w:pPr>
      <w:hyperlink r:id="rId19" w:anchor="civil-asset-forfeiture" w:history="1">
        <w:r w:rsidRPr="003B02B2">
          <w:rPr>
            <w:rFonts w:ascii="Times New Roman" w:eastAsia="Times New Roman" w:hAnsi="Times New Roman" w:cs="Times New Roman"/>
            <w:color w:val="777777"/>
            <w:sz w:val="24"/>
            <w:szCs w:val="24"/>
            <w:u w:val="single"/>
            <w:lang w:eastAsia="en-GB"/>
          </w:rPr>
          <w:t>The Role of Civil Asset Forfeiture</w:t>
        </w:r>
      </w:hyperlink>
    </w:p>
    <w:p w:rsidR="003B02B2" w:rsidRPr="003B02B2" w:rsidRDefault="003B02B2" w:rsidP="003B02B2">
      <w:pPr>
        <w:numPr>
          <w:ilvl w:val="0"/>
          <w:numId w:val="1"/>
        </w:numPr>
        <w:shd w:val="clear" w:color="auto" w:fill="333333"/>
        <w:spacing w:before="100" w:beforeAutospacing="1" w:after="165" w:line="240" w:lineRule="auto"/>
        <w:textAlignment w:val="center"/>
        <w:rPr>
          <w:rFonts w:ascii="Times New Roman" w:eastAsia="Times New Roman" w:hAnsi="Times New Roman" w:cs="Times New Roman"/>
          <w:color w:val="FFFFFF"/>
          <w:sz w:val="24"/>
          <w:szCs w:val="24"/>
          <w:lang w:eastAsia="en-GB"/>
        </w:rPr>
      </w:pPr>
      <w:hyperlink r:id="rId20" w:anchor="highlights" w:history="1">
        <w:r w:rsidRPr="003B02B2">
          <w:rPr>
            <w:rFonts w:ascii="Times New Roman" w:eastAsia="Times New Roman" w:hAnsi="Times New Roman" w:cs="Times New Roman"/>
            <w:color w:val="777777"/>
            <w:sz w:val="24"/>
            <w:szCs w:val="24"/>
            <w:u w:val="single"/>
            <w:lang w:eastAsia="en-GB"/>
          </w:rPr>
          <w:t>Highlights of Police Militarization</w:t>
        </w:r>
      </w:hyperlink>
    </w:p>
    <w:p w:rsidR="003B02B2" w:rsidRPr="003B02B2" w:rsidRDefault="003B02B2" w:rsidP="003B02B2">
      <w:pPr>
        <w:numPr>
          <w:ilvl w:val="0"/>
          <w:numId w:val="1"/>
        </w:numPr>
        <w:shd w:val="clear" w:color="auto" w:fill="333333"/>
        <w:spacing w:before="100" w:beforeAutospacing="1" w:after="165" w:line="240" w:lineRule="auto"/>
        <w:textAlignment w:val="center"/>
        <w:rPr>
          <w:rFonts w:ascii="Times New Roman" w:eastAsia="Times New Roman" w:hAnsi="Times New Roman" w:cs="Times New Roman"/>
          <w:color w:val="FFFFFF"/>
          <w:sz w:val="24"/>
          <w:szCs w:val="24"/>
          <w:lang w:eastAsia="en-GB"/>
        </w:rPr>
      </w:pPr>
      <w:hyperlink r:id="rId21" w:anchor="swat-teams" w:history="1">
        <w:r w:rsidRPr="003B02B2">
          <w:rPr>
            <w:rFonts w:ascii="Times New Roman" w:eastAsia="Times New Roman" w:hAnsi="Times New Roman" w:cs="Times New Roman"/>
            <w:color w:val="777777"/>
            <w:sz w:val="24"/>
            <w:szCs w:val="24"/>
            <w:u w:val="single"/>
            <w:lang w:eastAsia="en-GB"/>
          </w:rPr>
          <w:t>The Role of SWAT Teams</w:t>
        </w:r>
      </w:hyperlink>
    </w:p>
    <w:p w:rsidR="003B02B2" w:rsidRPr="003B02B2" w:rsidRDefault="003B02B2" w:rsidP="003B02B2">
      <w:pPr>
        <w:numPr>
          <w:ilvl w:val="0"/>
          <w:numId w:val="1"/>
        </w:numPr>
        <w:shd w:val="clear" w:color="auto" w:fill="333333"/>
        <w:spacing w:before="100" w:beforeAutospacing="1" w:after="165" w:line="240" w:lineRule="auto"/>
        <w:textAlignment w:val="center"/>
        <w:rPr>
          <w:rFonts w:ascii="Times New Roman" w:eastAsia="Times New Roman" w:hAnsi="Times New Roman" w:cs="Times New Roman"/>
          <w:color w:val="FFFFFF"/>
          <w:sz w:val="24"/>
          <w:szCs w:val="24"/>
          <w:lang w:eastAsia="en-GB"/>
        </w:rPr>
      </w:pPr>
      <w:hyperlink r:id="rId22" w:anchor="fusion-centers" w:history="1">
        <w:r w:rsidRPr="003B02B2">
          <w:rPr>
            <w:rFonts w:ascii="Times New Roman" w:eastAsia="Times New Roman" w:hAnsi="Times New Roman" w:cs="Times New Roman"/>
            <w:color w:val="777777"/>
            <w:sz w:val="24"/>
            <w:szCs w:val="24"/>
            <w:u w:val="single"/>
            <w:lang w:eastAsia="en-GB"/>
          </w:rPr>
          <w:t xml:space="preserve">Fusion </w:t>
        </w:r>
        <w:proofErr w:type="spellStart"/>
        <w:r w:rsidRPr="003B02B2">
          <w:rPr>
            <w:rFonts w:ascii="Times New Roman" w:eastAsia="Times New Roman" w:hAnsi="Times New Roman" w:cs="Times New Roman"/>
            <w:color w:val="777777"/>
            <w:sz w:val="24"/>
            <w:szCs w:val="24"/>
            <w:u w:val="single"/>
            <w:lang w:eastAsia="en-GB"/>
          </w:rPr>
          <w:t>Centers</w:t>
        </w:r>
        <w:proofErr w:type="spellEnd"/>
        <w:r w:rsidRPr="003B02B2">
          <w:rPr>
            <w:rFonts w:ascii="Times New Roman" w:eastAsia="Times New Roman" w:hAnsi="Times New Roman" w:cs="Times New Roman"/>
            <w:color w:val="777777"/>
            <w:sz w:val="24"/>
            <w:szCs w:val="24"/>
            <w:u w:val="single"/>
            <w:lang w:eastAsia="en-GB"/>
          </w:rPr>
          <w:t>: Surveillance and Snooping</w:t>
        </w:r>
      </w:hyperlink>
    </w:p>
    <w:p w:rsidR="003B02B2" w:rsidRPr="003B02B2" w:rsidRDefault="003B02B2" w:rsidP="003B02B2">
      <w:pPr>
        <w:numPr>
          <w:ilvl w:val="0"/>
          <w:numId w:val="1"/>
        </w:numPr>
        <w:shd w:val="clear" w:color="auto" w:fill="333333"/>
        <w:spacing w:before="100" w:beforeAutospacing="1" w:after="165" w:line="240" w:lineRule="auto"/>
        <w:textAlignment w:val="center"/>
        <w:rPr>
          <w:rFonts w:ascii="Times New Roman" w:eastAsia="Times New Roman" w:hAnsi="Times New Roman" w:cs="Times New Roman"/>
          <w:color w:val="FFFFFF"/>
          <w:sz w:val="24"/>
          <w:szCs w:val="24"/>
          <w:lang w:eastAsia="en-GB"/>
        </w:rPr>
      </w:pPr>
      <w:hyperlink r:id="rId23" w:anchor="detriments" w:history="1">
        <w:r w:rsidRPr="003B02B2">
          <w:rPr>
            <w:rFonts w:ascii="Times New Roman" w:eastAsia="Times New Roman" w:hAnsi="Times New Roman" w:cs="Times New Roman"/>
            <w:color w:val="777777"/>
            <w:sz w:val="24"/>
            <w:szCs w:val="24"/>
            <w:u w:val="single"/>
            <w:lang w:eastAsia="en-GB"/>
          </w:rPr>
          <w:t>The Detriments of a Militarized Police Force</w:t>
        </w:r>
      </w:hyperlink>
    </w:p>
    <w:p w:rsidR="003B02B2" w:rsidRPr="003B02B2" w:rsidRDefault="003B02B2" w:rsidP="003B02B2">
      <w:pPr>
        <w:numPr>
          <w:ilvl w:val="0"/>
          <w:numId w:val="1"/>
        </w:numPr>
        <w:shd w:val="clear" w:color="auto" w:fill="333333"/>
        <w:spacing w:before="100" w:beforeAutospacing="1" w:line="240" w:lineRule="auto"/>
        <w:textAlignment w:val="center"/>
        <w:rPr>
          <w:rFonts w:ascii="Times New Roman" w:eastAsia="Times New Roman" w:hAnsi="Times New Roman" w:cs="Times New Roman"/>
          <w:color w:val="FFFFFF"/>
          <w:sz w:val="24"/>
          <w:szCs w:val="24"/>
          <w:lang w:eastAsia="en-GB"/>
        </w:rPr>
      </w:pPr>
      <w:hyperlink r:id="rId24" w:anchor="darpa" w:history="1">
        <w:r w:rsidRPr="003B02B2">
          <w:rPr>
            <w:rFonts w:ascii="Times New Roman" w:eastAsia="Times New Roman" w:hAnsi="Times New Roman" w:cs="Times New Roman"/>
            <w:color w:val="777777"/>
            <w:sz w:val="24"/>
            <w:szCs w:val="24"/>
            <w:u w:val="single"/>
            <w:lang w:eastAsia="en-GB"/>
          </w:rPr>
          <w:t>DARPA: Police Militarization of the Future</w:t>
        </w:r>
      </w:hyperlink>
    </w:p>
    <w:p w:rsidR="003B02B2" w:rsidRPr="003B02B2" w:rsidRDefault="003B02B2" w:rsidP="003B02B2">
      <w:pPr>
        <w:shd w:val="clear" w:color="auto" w:fill="FFFFFF"/>
        <w:spacing w:before="405" w:after="203" w:line="240" w:lineRule="auto"/>
        <w:outlineLvl w:val="1"/>
        <w:rPr>
          <w:rFonts w:ascii="Roboto Condensed" w:eastAsia="Times New Roman" w:hAnsi="Roboto Condensed" w:cs="Times New Roman"/>
          <w:color w:val="3E5A9B"/>
          <w:sz w:val="36"/>
          <w:szCs w:val="36"/>
          <w:lang w:eastAsia="en-GB"/>
        </w:rPr>
      </w:pPr>
      <w:bookmarkStart w:id="0" w:name="peace-officer"/>
      <w:bookmarkEnd w:id="0"/>
      <w:r w:rsidRPr="003B02B2">
        <w:rPr>
          <w:rFonts w:ascii="Roboto Condensed" w:eastAsia="Times New Roman" w:hAnsi="Roboto Condensed" w:cs="Times New Roman"/>
          <w:color w:val="3E5A9B"/>
          <w:sz w:val="36"/>
          <w:szCs w:val="36"/>
          <w:lang w:eastAsia="en-GB"/>
        </w:rPr>
        <w:t>What Is the Difference Between a Law Enforcement Officer and a Peace Officer?</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The model for police, and the constables and sheriffs before them prior to the late 20th Century, was that of a peace officer. In many states, it’s not even true that police are law enforcement officers – even though it’s a term frequently used by the police and their fans in the “Blue Lives Matter,” “Thin Blue Line,” and “Back the Blue” movements.</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It’s a subtle, but important, distinction: </w:t>
      </w:r>
      <w:r w:rsidRPr="003B02B2">
        <w:rPr>
          <w:rFonts w:ascii="Times New Roman" w:eastAsia="Times New Roman" w:hAnsi="Times New Roman" w:cs="Times New Roman"/>
          <w:i/>
          <w:iCs/>
          <w:color w:val="333333"/>
          <w:sz w:val="24"/>
          <w:szCs w:val="24"/>
          <w:lang w:eastAsia="en-GB"/>
        </w:rPr>
        <w:t>Is the role of the police to enforce the law or to keep the peace?</w:t>
      </w:r>
      <w:r w:rsidRPr="003B02B2">
        <w:rPr>
          <w:rFonts w:ascii="Times New Roman" w:eastAsia="Times New Roman" w:hAnsi="Times New Roman" w:cs="Times New Roman"/>
          <w:color w:val="333333"/>
          <w:sz w:val="24"/>
          <w:szCs w:val="24"/>
          <w:lang w:eastAsia="en-GB"/>
        </w:rPr>
        <w:t> </w:t>
      </w:r>
      <w:hyperlink r:id="rId25" w:tgtFrame="_blank" w:tooltip="Andy Griffith vs modern police" w:history="1">
        <w:r w:rsidRPr="003B02B2">
          <w:rPr>
            <w:rFonts w:ascii="Times New Roman" w:eastAsia="Times New Roman" w:hAnsi="Times New Roman" w:cs="Times New Roman"/>
            <w:color w:val="6D1500"/>
            <w:sz w:val="24"/>
            <w:szCs w:val="24"/>
            <w:u w:val="single"/>
            <w:lang w:eastAsia="en-GB"/>
          </w:rPr>
          <w:t>Consider the difference</w:t>
        </w:r>
      </w:hyperlink>
      <w:r w:rsidRPr="003B02B2">
        <w:rPr>
          <w:rFonts w:ascii="Times New Roman" w:eastAsia="Times New Roman" w:hAnsi="Times New Roman" w:cs="Times New Roman"/>
          <w:color w:val="333333"/>
          <w:sz w:val="24"/>
          <w:szCs w:val="24"/>
          <w:lang w:eastAsia="en-GB"/>
        </w:rPr>
        <w:t> between the police force of a typical American city and the fictional Andy Taylor of </w:t>
      </w:r>
      <w:r w:rsidRPr="003B02B2">
        <w:rPr>
          <w:rFonts w:ascii="Times New Roman" w:eastAsia="Times New Roman" w:hAnsi="Times New Roman" w:cs="Times New Roman"/>
          <w:i/>
          <w:iCs/>
          <w:color w:val="333333"/>
          <w:sz w:val="24"/>
          <w:szCs w:val="24"/>
          <w:lang w:eastAsia="en-GB"/>
        </w:rPr>
        <w:t>The Andy Griffith Show</w:t>
      </w:r>
      <w:r w:rsidRPr="003B02B2">
        <w:rPr>
          <w:rFonts w:ascii="Times New Roman" w:eastAsia="Times New Roman" w:hAnsi="Times New Roman" w:cs="Times New Roman"/>
          <w:color w:val="333333"/>
          <w:sz w:val="24"/>
          <w:szCs w:val="24"/>
          <w:lang w:eastAsia="en-GB"/>
        </w:rPr>
        <w:t>. The former is concerned primarily with enforcing the law for its own sake and catching as many “lawbreakers” as possible. The latter, on the other hand, is primarily concerned with keeping the peace. Sometimes that means looking the other way when laws get broken.</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This isn’t simply a matter of how pleasant or unpleasant it is to deal with the police. Law enforcement officers might be writing parking tickets in the middle of a burglary epidemic due to their need to enforce </w:t>
      </w:r>
      <w:r w:rsidRPr="003B02B2">
        <w:rPr>
          <w:rFonts w:ascii="Times New Roman" w:eastAsia="Times New Roman" w:hAnsi="Times New Roman" w:cs="Times New Roman"/>
          <w:i/>
          <w:iCs/>
          <w:color w:val="333333"/>
          <w:sz w:val="24"/>
          <w:szCs w:val="24"/>
          <w:lang w:eastAsia="en-GB"/>
        </w:rPr>
        <w:t>all</w:t>
      </w:r>
      <w:r w:rsidRPr="003B02B2">
        <w:rPr>
          <w:rFonts w:ascii="Times New Roman" w:eastAsia="Times New Roman" w:hAnsi="Times New Roman" w:cs="Times New Roman"/>
          <w:color w:val="333333"/>
          <w:sz w:val="24"/>
          <w:szCs w:val="24"/>
          <w:lang w:eastAsia="en-GB"/>
        </w:rPr>
        <w:t> the laws </w:t>
      </w:r>
      <w:r w:rsidRPr="003B02B2">
        <w:rPr>
          <w:rFonts w:ascii="Times New Roman" w:eastAsia="Times New Roman" w:hAnsi="Times New Roman" w:cs="Times New Roman"/>
          <w:i/>
          <w:iCs/>
          <w:color w:val="333333"/>
          <w:sz w:val="24"/>
          <w:szCs w:val="24"/>
          <w:lang w:eastAsia="en-GB"/>
        </w:rPr>
        <w:t>all </w:t>
      </w:r>
      <w:r w:rsidRPr="003B02B2">
        <w:rPr>
          <w:rFonts w:ascii="Times New Roman" w:eastAsia="Times New Roman" w:hAnsi="Times New Roman" w:cs="Times New Roman"/>
          <w:color w:val="333333"/>
          <w:sz w:val="24"/>
          <w:szCs w:val="24"/>
          <w:lang w:eastAsia="en-GB"/>
        </w:rPr>
        <w:t>the time. Conversely, a peace officer is going to ignore a lot of low-level, habitual crime – even when there are clear victims (for example, vandalism or loitering) – because he emphasizes going out and catching violent and dangerous criminals. There’s no impulse to arrest a guy who habitually smokes weed on a street corner if he’s providing the police with valuable information leading to the arrest of violent criminals.</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Peace officers might have the need for a sidearm and a shotgun, but they have little or no need for, say, a tank, to say nothing of the variety of nasty </w:t>
      </w:r>
      <w:hyperlink r:id="rId26" w:tgtFrame="_blank" w:tooltip="what is DARPA" w:history="1">
        <w:r w:rsidRPr="003B02B2">
          <w:rPr>
            <w:rFonts w:ascii="Times New Roman" w:eastAsia="Times New Roman" w:hAnsi="Times New Roman" w:cs="Times New Roman"/>
            <w:color w:val="6D1500"/>
            <w:sz w:val="24"/>
            <w:szCs w:val="24"/>
            <w:u w:val="single"/>
            <w:lang w:eastAsia="en-GB"/>
          </w:rPr>
          <w:t>DARPA</w:t>
        </w:r>
      </w:hyperlink>
      <w:r w:rsidRPr="003B02B2">
        <w:rPr>
          <w:rFonts w:ascii="Times New Roman" w:eastAsia="Times New Roman" w:hAnsi="Times New Roman" w:cs="Times New Roman"/>
          <w:color w:val="333333"/>
          <w:sz w:val="24"/>
          <w:szCs w:val="24"/>
          <w:lang w:eastAsia="en-GB"/>
        </w:rPr>
        <w:t> weapons police departments are increasingly wanting and getting.</w:t>
      </w:r>
    </w:p>
    <w:p w:rsidR="003B02B2" w:rsidRPr="003B02B2" w:rsidRDefault="003B02B2" w:rsidP="003B02B2">
      <w:pPr>
        <w:shd w:val="clear" w:color="auto" w:fill="FFFFFF"/>
        <w:spacing w:before="405" w:after="203" w:line="240" w:lineRule="auto"/>
        <w:outlineLvl w:val="1"/>
        <w:rPr>
          <w:rFonts w:ascii="Roboto Condensed" w:eastAsia="Times New Roman" w:hAnsi="Roboto Condensed" w:cs="Times New Roman"/>
          <w:color w:val="3E5A9B"/>
          <w:sz w:val="36"/>
          <w:szCs w:val="36"/>
          <w:lang w:eastAsia="en-GB"/>
        </w:rPr>
      </w:pPr>
      <w:bookmarkStart w:id="1" w:name="militarized-police"/>
      <w:bookmarkEnd w:id="1"/>
      <w:r w:rsidRPr="003B02B2">
        <w:rPr>
          <w:rFonts w:ascii="Roboto Condensed" w:eastAsia="Times New Roman" w:hAnsi="Roboto Condensed" w:cs="Times New Roman"/>
          <w:color w:val="3E5A9B"/>
          <w:sz w:val="36"/>
          <w:szCs w:val="36"/>
          <w:lang w:eastAsia="en-GB"/>
        </w:rPr>
        <w:t>The Origins of Militarized Police</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noProof/>
          <w:color w:val="333333"/>
          <w:sz w:val="24"/>
          <w:szCs w:val="24"/>
          <w:lang w:eastAsia="en-GB"/>
        </w:rPr>
        <w:lastRenderedPageBreak/>
        <w:drawing>
          <wp:inline distT="0" distB="0" distL="0" distR="0">
            <wp:extent cx="3810000" cy="2619375"/>
            <wp:effectExtent l="0" t="0" r="0" b="9525"/>
            <wp:docPr id="7" name="Picture 7" descr="Weapons of War On Our Streets: A Guide to the Militarization of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apons of War On Our Streets: A Guide to the Militarization of Poli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0000" cy="2619375"/>
                    </a:xfrm>
                    <a:prstGeom prst="rect">
                      <a:avLst/>
                    </a:prstGeom>
                    <a:noFill/>
                    <a:ln>
                      <a:noFill/>
                    </a:ln>
                  </pic:spPr>
                </pic:pic>
              </a:graphicData>
            </a:graphic>
          </wp:inline>
        </w:drawing>
      </w:r>
      <w:r w:rsidRPr="003B02B2">
        <w:rPr>
          <w:rFonts w:ascii="Times New Roman" w:eastAsia="Times New Roman" w:hAnsi="Times New Roman" w:cs="Times New Roman"/>
          <w:color w:val="333333"/>
          <w:sz w:val="24"/>
          <w:szCs w:val="24"/>
          <w:lang w:eastAsia="en-GB"/>
        </w:rPr>
        <w:t>Before we begin talking about the militarized American police, it’s worth mentioning that United States law specifically prohibits the military from enforcing the laws in the U.S. That’s why we don’t have the Army enforcing the law, and also why we don’t have a military-style gendarmerie as is common in Europe. This law, the </w:t>
      </w:r>
      <w:hyperlink r:id="rId28" w:tgtFrame="_blank" w:tooltip="what is the Posse Comitatus Act" w:history="1">
        <w:r w:rsidRPr="003B02B2">
          <w:rPr>
            <w:rFonts w:ascii="Times New Roman" w:eastAsia="Times New Roman" w:hAnsi="Times New Roman" w:cs="Times New Roman"/>
            <w:color w:val="6D1500"/>
            <w:sz w:val="24"/>
            <w:szCs w:val="24"/>
            <w:u w:val="single"/>
            <w:lang w:eastAsia="en-GB"/>
          </w:rPr>
          <w:t xml:space="preserve">Posse </w:t>
        </w:r>
        <w:proofErr w:type="spellStart"/>
        <w:r w:rsidRPr="003B02B2">
          <w:rPr>
            <w:rFonts w:ascii="Times New Roman" w:eastAsia="Times New Roman" w:hAnsi="Times New Roman" w:cs="Times New Roman"/>
            <w:color w:val="6D1500"/>
            <w:sz w:val="24"/>
            <w:szCs w:val="24"/>
            <w:u w:val="single"/>
            <w:lang w:eastAsia="en-GB"/>
          </w:rPr>
          <w:t>Comitatus</w:t>
        </w:r>
        <w:proofErr w:type="spellEnd"/>
        <w:r w:rsidRPr="003B02B2">
          <w:rPr>
            <w:rFonts w:ascii="Times New Roman" w:eastAsia="Times New Roman" w:hAnsi="Times New Roman" w:cs="Times New Roman"/>
            <w:color w:val="6D1500"/>
            <w:sz w:val="24"/>
            <w:szCs w:val="24"/>
            <w:u w:val="single"/>
            <w:lang w:eastAsia="en-GB"/>
          </w:rPr>
          <w:t xml:space="preserve"> Act of 1878</w:t>
        </w:r>
      </w:hyperlink>
      <w:r w:rsidRPr="003B02B2">
        <w:rPr>
          <w:rFonts w:ascii="Times New Roman" w:eastAsia="Times New Roman" w:hAnsi="Times New Roman" w:cs="Times New Roman"/>
          <w:color w:val="333333"/>
          <w:sz w:val="24"/>
          <w:szCs w:val="24"/>
          <w:lang w:eastAsia="en-GB"/>
        </w:rPr>
        <w:t>, was passed after the removal of federal troops from the Southern states following the end of Reconstruction. With rare exception, the federal government is not allowed to use the Army or the Air Force to enforce the law and the Navy has strict regulations for both the Navy and Marine Corps regarding the use of either for domestic law enforcement.</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However, this law has been somewhat undermined due to police forces becoming so much like the military, which began during </w:t>
      </w:r>
      <w:hyperlink r:id="rId29" w:tgtFrame="_blank" w:tooltip="what is prohibition" w:history="1">
        <w:r w:rsidRPr="003B02B2">
          <w:rPr>
            <w:rFonts w:ascii="Times New Roman" w:eastAsia="Times New Roman" w:hAnsi="Times New Roman" w:cs="Times New Roman"/>
            <w:color w:val="6D1500"/>
            <w:sz w:val="24"/>
            <w:szCs w:val="24"/>
            <w:u w:val="single"/>
            <w:lang w:eastAsia="en-GB"/>
          </w:rPr>
          <w:t>Prohibition in the 1920s</w:t>
        </w:r>
      </w:hyperlink>
      <w:r w:rsidRPr="003B02B2">
        <w:rPr>
          <w:rFonts w:ascii="Times New Roman" w:eastAsia="Times New Roman" w:hAnsi="Times New Roman" w:cs="Times New Roman"/>
          <w:color w:val="333333"/>
          <w:sz w:val="24"/>
          <w:szCs w:val="24"/>
          <w:lang w:eastAsia="en-GB"/>
        </w:rPr>
        <w:t>. Organized crime got its first foothold in American life thanks to the lucrative black market in liquor. This was also the golden age of bank robbery with figures like </w:t>
      </w:r>
      <w:hyperlink r:id="rId30" w:tgtFrame="_blank" w:tooltip="who are bonnie and clyde" w:history="1">
        <w:r w:rsidRPr="003B02B2">
          <w:rPr>
            <w:rFonts w:ascii="Times New Roman" w:eastAsia="Times New Roman" w:hAnsi="Times New Roman" w:cs="Times New Roman"/>
            <w:color w:val="6D1500"/>
            <w:sz w:val="24"/>
            <w:szCs w:val="24"/>
            <w:u w:val="single"/>
            <w:lang w:eastAsia="en-GB"/>
          </w:rPr>
          <w:t>Bonnie and Clyde</w:t>
        </w:r>
      </w:hyperlink>
      <w:r w:rsidRPr="003B02B2">
        <w:rPr>
          <w:rFonts w:ascii="Times New Roman" w:eastAsia="Times New Roman" w:hAnsi="Times New Roman" w:cs="Times New Roman"/>
          <w:color w:val="333333"/>
          <w:sz w:val="24"/>
          <w:szCs w:val="24"/>
          <w:lang w:eastAsia="en-GB"/>
        </w:rPr>
        <w:t>, </w:t>
      </w:r>
      <w:hyperlink r:id="rId31" w:tgtFrame="_blank" w:tooltip="who is pretty boy floyd" w:history="1">
        <w:r w:rsidRPr="003B02B2">
          <w:rPr>
            <w:rFonts w:ascii="Times New Roman" w:eastAsia="Times New Roman" w:hAnsi="Times New Roman" w:cs="Times New Roman"/>
            <w:color w:val="6D1500"/>
            <w:sz w:val="24"/>
            <w:szCs w:val="24"/>
            <w:u w:val="single"/>
            <w:lang w:eastAsia="en-GB"/>
          </w:rPr>
          <w:t>Pretty Boy Floyd</w:t>
        </w:r>
      </w:hyperlink>
      <w:r w:rsidRPr="003B02B2">
        <w:rPr>
          <w:rFonts w:ascii="Times New Roman" w:eastAsia="Times New Roman" w:hAnsi="Times New Roman" w:cs="Times New Roman"/>
          <w:color w:val="333333"/>
          <w:sz w:val="24"/>
          <w:szCs w:val="24"/>
          <w:lang w:eastAsia="en-GB"/>
        </w:rPr>
        <w:t> and </w:t>
      </w:r>
      <w:hyperlink r:id="rId32" w:tgtFrame="_blank" w:tooltip="who is John Dillinger" w:history="1">
        <w:r w:rsidRPr="003B02B2">
          <w:rPr>
            <w:rFonts w:ascii="Times New Roman" w:eastAsia="Times New Roman" w:hAnsi="Times New Roman" w:cs="Times New Roman"/>
            <w:color w:val="6D1500"/>
            <w:sz w:val="24"/>
            <w:szCs w:val="24"/>
            <w:u w:val="single"/>
            <w:lang w:eastAsia="en-GB"/>
          </w:rPr>
          <w:t>John Dillinger</w:t>
        </w:r>
      </w:hyperlink>
      <w:r w:rsidRPr="003B02B2">
        <w:rPr>
          <w:rFonts w:ascii="Times New Roman" w:eastAsia="Times New Roman" w:hAnsi="Times New Roman" w:cs="Times New Roman"/>
          <w:color w:val="333333"/>
          <w:sz w:val="24"/>
          <w:szCs w:val="24"/>
          <w:lang w:eastAsia="en-GB"/>
        </w:rPr>
        <w:t> becoming folk heroes. The </w:t>
      </w:r>
      <w:hyperlink r:id="rId33" w:tgtFrame="_blank" w:tooltip="what is a Thompson machine gun" w:history="1">
        <w:r w:rsidRPr="003B02B2">
          <w:rPr>
            <w:rFonts w:ascii="Times New Roman" w:eastAsia="Times New Roman" w:hAnsi="Times New Roman" w:cs="Times New Roman"/>
            <w:color w:val="6D1500"/>
            <w:sz w:val="24"/>
            <w:szCs w:val="24"/>
            <w:u w:val="single"/>
            <w:lang w:eastAsia="en-GB"/>
          </w:rPr>
          <w:t>Thompson submachine gun</w:t>
        </w:r>
      </w:hyperlink>
      <w:r w:rsidRPr="003B02B2">
        <w:rPr>
          <w:rFonts w:ascii="Times New Roman" w:eastAsia="Times New Roman" w:hAnsi="Times New Roman" w:cs="Times New Roman"/>
          <w:color w:val="333333"/>
          <w:sz w:val="24"/>
          <w:szCs w:val="24"/>
          <w:lang w:eastAsia="en-GB"/>
        </w:rPr>
        <w:t> and the </w:t>
      </w:r>
      <w:hyperlink r:id="rId34" w:tgtFrame="_blank" w:tooltip="what is a Browning automatic rifle" w:history="1">
        <w:r w:rsidRPr="003B02B2">
          <w:rPr>
            <w:rFonts w:ascii="Times New Roman" w:eastAsia="Times New Roman" w:hAnsi="Times New Roman" w:cs="Times New Roman"/>
            <w:color w:val="6D1500"/>
            <w:sz w:val="24"/>
            <w:szCs w:val="24"/>
            <w:u w:val="single"/>
            <w:lang w:eastAsia="en-GB"/>
          </w:rPr>
          <w:t xml:space="preserve">Browning </w:t>
        </w:r>
        <w:proofErr w:type="gramStart"/>
        <w:r w:rsidRPr="003B02B2">
          <w:rPr>
            <w:rFonts w:ascii="Times New Roman" w:eastAsia="Times New Roman" w:hAnsi="Times New Roman" w:cs="Times New Roman"/>
            <w:color w:val="6D1500"/>
            <w:sz w:val="24"/>
            <w:szCs w:val="24"/>
            <w:u w:val="single"/>
            <w:lang w:eastAsia="en-GB"/>
          </w:rPr>
          <w:t>Automatic Rifle</w:t>
        </w:r>
        <w:proofErr w:type="gramEnd"/>
      </w:hyperlink>
      <w:r w:rsidRPr="003B02B2">
        <w:rPr>
          <w:rFonts w:ascii="Times New Roman" w:eastAsia="Times New Roman" w:hAnsi="Times New Roman" w:cs="Times New Roman"/>
          <w:color w:val="333333"/>
          <w:sz w:val="24"/>
          <w:szCs w:val="24"/>
          <w:lang w:eastAsia="en-GB"/>
        </w:rPr>
        <w:t> were increasingly used by organized crime and the “stars” of bank robbery.  </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The Prohibition Era saw domestic police departments wielding automatic weapons for the first time. There was nothing nefarious about this from the perspective of local police departments. In fact, it was the police departments most regularly in contact with vicious organized crime, such as </w:t>
      </w:r>
      <w:hyperlink r:id="rId35" w:tgtFrame="_blank" w:tooltip="crime in chicago" w:history="1">
        <w:r w:rsidRPr="003B02B2">
          <w:rPr>
            <w:rFonts w:ascii="Times New Roman" w:eastAsia="Times New Roman" w:hAnsi="Times New Roman" w:cs="Times New Roman"/>
            <w:color w:val="6D1500"/>
            <w:sz w:val="24"/>
            <w:szCs w:val="24"/>
            <w:u w:val="single"/>
            <w:lang w:eastAsia="en-GB"/>
          </w:rPr>
          <w:t>Chicago</w:t>
        </w:r>
      </w:hyperlink>
      <w:r w:rsidRPr="003B02B2">
        <w:rPr>
          <w:rFonts w:ascii="Times New Roman" w:eastAsia="Times New Roman" w:hAnsi="Times New Roman" w:cs="Times New Roman"/>
          <w:color w:val="333333"/>
          <w:sz w:val="24"/>
          <w:szCs w:val="24"/>
          <w:lang w:eastAsia="en-GB"/>
        </w:rPr>
        <w:t> and </w:t>
      </w:r>
      <w:hyperlink r:id="rId36" w:tgtFrame="_blank" w:tooltip="what is Kansas City" w:history="1">
        <w:r w:rsidRPr="003B02B2">
          <w:rPr>
            <w:rFonts w:ascii="Times New Roman" w:eastAsia="Times New Roman" w:hAnsi="Times New Roman" w:cs="Times New Roman"/>
            <w:color w:val="6D1500"/>
            <w:sz w:val="24"/>
            <w:szCs w:val="24"/>
            <w:u w:val="single"/>
            <w:lang w:eastAsia="en-GB"/>
          </w:rPr>
          <w:t>Kansas City</w:t>
        </w:r>
      </w:hyperlink>
      <w:r w:rsidRPr="003B02B2">
        <w:rPr>
          <w:rFonts w:ascii="Times New Roman" w:eastAsia="Times New Roman" w:hAnsi="Times New Roman" w:cs="Times New Roman"/>
          <w:color w:val="333333"/>
          <w:sz w:val="24"/>
          <w:szCs w:val="24"/>
          <w:lang w:eastAsia="en-GB"/>
        </w:rPr>
        <w:t xml:space="preserve">, who led the way in arming their officers with automatic weapons and </w:t>
      </w:r>
      <w:proofErr w:type="spellStart"/>
      <w:r w:rsidRPr="003B02B2">
        <w:rPr>
          <w:rFonts w:ascii="Times New Roman" w:eastAsia="Times New Roman" w:hAnsi="Times New Roman" w:cs="Times New Roman"/>
          <w:color w:val="333333"/>
          <w:sz w:val="24"/>
          <w:szCs w:val="24"/>
          <w:lang w:eastAsia="en-GB"/>
        </w:rPr>
        <w:t>armored</w:t>
      </w:r>
      <w:proofErr w:type="spellEnd"/>
      <w:r w:rsidRPr="003B02B2">
        <w:rPr>
          <w:rFonts w:ascii="Times New Roman" w:eastAsia="Times New Roman" w:hAnsi="Times New Roman" w:cs="Times New Roman"/>
          <w:color w:val="333333"/>
          <w:sz w:val="24"/>
          <w:szCs w:val="24"/>
          <w:lang w:eastAsia="en-GB"/>
        </w:rPr>
        <w:t xml:space="preserve"> vehicles. At least two rounds of ammunition, the </w:t>
      </w:r>
      <w:hyperlink r:id="rId37" w:tgtFrame="_self" w:tooltip="what is 38 super ammo" w:history="1">
        <w:r w:rsidRPr="003B02B2">
          <w:rPr>
            <w:rFonts w:ascii="Times New Roman" w:eastAsia="Times New Roman" w:hAnsi="Times New Roman" w:cs="Times New Roman"/>
            <w:color w:val="6D1500"/>
            <w:sz w:val="24"/>
            <w:szCs w:val="24"/>
            <w:u w:val="single"/>
            <w:lang w:eastAsia="en-GB"/>
          </w:rPr>
          <w:t>.38 Super</w:t>
        </w:r>
      </w:hyperlink>
      <w:r w:rsidRPr="003B02B2">
        <w:rPr>
          <w:rFonts w:ascii="Times New Roman" w:eastAsia="Times New Roman" w:hAnsi="Times New Roman" w:cs="Times New Roman"/>
          <w:color w:val="333333"/>
          <w:sz w:val="24"/>
          <w:szCs w:val="24"/>
          <w:lang w:eastAsia="en-GB"/>
        </w:rPr>
        <w:t> and the </w:t>
      </w:r>
      <w:hyperlink r:id="rId38" w:tgtFrame="_self" w:tooltip="what is 357 mag ammo" w:history="1">
        <w:r w:rsidRPr="003B02B2">
          <w:rPr>
            <w:rFonts w:ascii="Times New Roman" w:eastAsia="Times New Roman" w:hAnsi="Times New Roman" w:cs="Times New Roman"/>
            <w:color w:val="6D1500"/>
            <w:sz w:val="24"/>
            <w:szCs w:val="24"/>
            <w:u w:val="single"/>
            <w:lang w:eastAsia="en-GB"/>
          </w:rPr>
          <w:t>.357 Magnum</w:t>
        </w:r>
      </w:hyperlink>
      <w:r w:rsidRPr="003B02B2">
        <w:rPr>
          <w:rFonts w:ascii="Times New Roman" w:eastAsia="Times New Roman" w:hAnsi="Times New Roman" w:cs="Times New Roman"/>
          <w:color w:val="333333"/>
          <w:sz w:val="24"/>
          <w:szCs w:val="24"/>
          <w:lang w:eastAsia="en-GB"/>
        </w:rPr>
        <w:t>, were developed with the express purpose of being able to penetrate the early bulletproof vests worn by gangsters in the Prohibition Era.</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Overall crime increased by 24 percent during the first two years of Prohibition. This included a nine-percent increase in theft and burglary, a 13-percent increase in homicides, and a 13-percent increase in assault and battery. Overall, police department costs increased by 11.4 percent. However, because the police were busy fighting the scourge of demon alcohol, it was difficult for them to target crimes unrelated to this. In fact, a study of </w:t>
      </w:r>
      <w:hyperlink r:id="rId39" w:tgtFrame="_self" w:tooltip="South Carolina Gun &amp; Ammo Laws: A 2nd Amendment Overview for South Carolina Gun Owners" w:history="1">
        <w:r w:rsidRPr="003B02B2">
          <w:rPr>
            <w:rFonts w:ascii="Times New Roman" w:eastAsia="Times New Roman" w:hAnsi="Times New Roman" w:cs="Times New Roman"/>
            <w:color w:val="6D1500"/>
            <w:sz w:val="24"/>
            <w:szCs w:val="24"/>
            <w:u w:val="single"/>
            <w:lang w:eastAsia="en-GB"/>
          </w:rPr>
          <w:t>South Carolina</w:t>
        </w:r>
      </w:hyperlink>
      <w:r w:rsidRPr="003B02B2">
        <w:rPr>
          <w:rFonts w:ascii="Times New Roman" w:eastAsia="Times New Roman" w:hAnsi="Times New Roman" w:cs="Times New Roman"/>
          <w:color w:val="333333"/>
          <w:sz w:val="24"/>
          <w:szCs w:val="24"/>
          <w:lang w:eastAsia="en-GB"/>
        </w:rPr>
        <w:t> counties that enforced Prohibition versus those who didn’t found a whopping 30- to 60-percent increase in homicides in the counties who enforced the law. All of this is according to Charles Hanson Towne in </w:t>
      </w:r>
      <w:hyperlink r:id="rId40" w:tgtFrame="_blank" w:tooltip="Read The Rise and Fall of Prohibition" w:history="1">
        <w:r w:rsidRPr="003B02B2">
          <w:rPr>
            <w:rFonts w:ascii="Times New Roman" w:eastAsia="Times New Roman" w:hAnsi="Times New Roman" w:cs="Times New Roman"/>
            <w:i/>
            <w:iCs/>
            <w:color w:val="6D1500"/>
            <w:sz w:val="24"/>
            <w:szCs w:val="24"/>
            <w:u w:val="single"/>
            <w:lang w:eastAsia="en-GB"/>
          </w:rPr>
          <w:t>The Rise and Fall of Prohibition: The Human Side of What the Eighteenth Amendment Has Done to the United States</w:t>
        </w:r>
      </w:hyperlink>
      <w:r w:rsidRPr="003B02B2">
        <w:rPr>
          <w:rFonts w:ascii="Times New Roman" w:eastAsia="Times New Roman" w:hAnsi="Times New Roman" w:cs="Times New Roman"/>
          <w:color w:val="333333"/>
          <w:sz w:val="24"/>
          <w:szCs w:val="24"/>
          <w:lang w:eastAsia="en-GB"/>
        </w:rPr>
        <w:t>.</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This era of militarization drew to a close with the end of Prohibition itself. However, the militarization of police would resume again a few decades down the line.</w:t>
      </w:r>
    </w:p>
    <w:p w:rsidR="003B02B2" w:rsidRPr="003B02B2" w:rsidRDefault="003B02B2" w:rsidP="003B02B2">
      <w:pPr>
        <w:shd w:val="clear" w:color="auto" w:fill="FFFFFF"/>
        <w:spacing w:before="405" w:after="203" w:line="240" w:lineRule="auto"/>
        <w:outlineLvl w:val="1"/>
        <w:rPr>
          <w:rFonts w:ascii="Roboto Condensed" w:eastAsia="Times New Roman" w:hAnsi="Roboto Condensed" w:cs="Times New Roman"/>
          <w:color w:val="3E5A9B"/>
          <w:sz w:val="36"/>
          <w:szCs w:val="36"/>
          <w:lang w:eastAsia="en-GB"/>
        </w:rPr>
      </w:pPr>
      <w:bookmarkStart w:id="2" w:name="second-wave"/>
      <w:bookmarkEnd w:id="2"/>
      <w:r w:rsidRPr="003B02B2">
        <w:rPr>
          <w:rFonts w:ascii="Roboto Condensed" w:eastAsia="Times New Roman" w:hAnsi="Roboto Condensed" w:cs="Times New Roman"/>
          <w:color w:val="3E5A9B"/>
          <w:sz w:val="36"/>
          <w:szCs w:val="36"/>
          <w:lang w:eastAsia="en-GB"/>
        </w:rPr>
        <w:lastRenderedPageBreak/>
        <w:t>The Second Wave of Militarized Police</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noProof/>
          <w:color w:val="333333"/>
          <w:sz w:val="24"/>
          <w:szCs w:val="24"/>
          <w:lang w:eastAsia="en-GB"/>
        </w:rPr>
        <w:drawing>
          <wp:inline distT="0" distB="0" distL="0" distR="0">
            <wp:extent cx="3810000" cy="2781300"/>
            <wp:effectExtent l="0" t="0" r="0" b="0"/>
            <wp:docPr id="6" name="Picture 6" descr="Weapons of War On Our Streets: A Guide to the Militarization of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apons of War On Our Streets: A Guide to the Militarization of Poli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10000" cy="2781300"/>
                    </a:xfrm>
                    <a:prstGeom prst="rect">
                      <a:avLst/>
                    </a:prstGeom>
                    <a:noFill/>
                    <a:ln>
                      <a:noFill/>
                    </a:ln>
                  </pic:spPr>
                </pic:pic>
              </a:graphicData>
            </a:graphic>
          </wp:inline>
        </w:drawing>
      </w:r>
      <w:r w:rsidRPr="003B02B2">
        <w:rPr>
          <w:rFonts w:ascii="Times New Roman" w:eastAsia="Times New Roman" w:hAnsi="Times New Roman" w:cs="Times New Roman"/>
          <w:color w:val="333333"/>
          <w:sz w:val="24"/>
          <w:szCs w:val="24"/>
          <w:lang w:eastAsia="en-GB"/>
        </w:rPr>
        <w:t>The second wave of police militarization begins with the race riots in the 1950s and 1960s, with the Watts Riots in 1965 gaining a sort of gravitas. The LAPD used military-style weapons and tactics to end the riots. What’s more, </w:t>
      </w:r>
      <w:hyperlink r:id="rId42" w:anchor="marin-county-courthouse" w:tgtFrame="_self" w:tooltip="how the civil rights movement was militarized" w:history="1">
        <w:r w:rsidRPr="003B02B2">
          <w:rPr>
            <w:rFonts w:ascii="Times New Roman" w:eastAsia="Times New Roman" w:hAnsi="Times New Roman" w:cs="Times New Roman"/>
            <w:color w:val="6D1500"/>
            <w:sz w:val="24"/>
            <w:szCs w:val="24"/>
            <w:u w:val="single"/>
            <w:lang w:eastAsia="en-GB"/>
          </w:rPr>
          <w:t>an increasingly militant civil rights movement</w:t>
        </w:r>
      </w:hyperlink>
      <w:r w:rsidRPr="003B02B2">
        <w:rPr>
          <w:rFonts w:ascii="Times New Roman" w:eastAsia="Times New Roman" w:hAnsi="Times New Roman" w:cs="Times New Roman"/>
          <w:color w:val="333333"/>
          <w:sz w:val="24"/>
          <w:szCs w:val="24"/>
          <w:lang w:eastAsia="en-GB"/>
        </w:rPr>
        <w:t> was seen by the CIA as an arm of international Communism. While there is some merit to this view, it’s certainly true that it led to a philosophy of increasingly militarized police.</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The militarization of police is not by any means based on manufactured and artificial paranoia. Even in the case of Prohibition, it’s a simple fact that organized crime used weapons with firepower far in excess of what the police had access to. Similarly, the second wave of militarized police was partly in response to an increasingly militarized organized crime thanks in part to the beginnings of the War on Drugs.</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On one hand, the police were encountering more and more dangerous organized crime syndicates, such as the </w:t>
      </w:r>
      <w:hyperlink r:id="rId43" w:tgtFrame="_blank" w:tooltip="what is the Medellin Cartel" w:history="1">
        <w:r w:rsidRPr="003B02B2">
          <w:rPr>
            <w:rFonts w:ascii="Times New Roman" w:eastAsia="Times New Roman" w:hAnsi="Times New Roman" w:cs="Times New Roman"/>
            <w:color w:val="6D1500"/>
            <w:sz w:val="24"/>
            <w:szCs w:val="24"/>
            <w:u w:val="single"/>
            <w:lang w:eastAsia="en-GB"/>
          </w:rPr>
          <w:t>Medellin Cartel</w:t>
        </w:r>
      </w:hyperlink>
      <w:r w:rsidRPr="003B02B2">
        <w:rPr>
          <w:rFonts w:ascii="Times New Roman" w:eastAsia="Times New Roman" w:hAnsi="Times New Roman" w:cs="Times New Roman"/>
          <w:color w:val="333333"/>
          <w:sz w:val="24"/>
          <w:szCs w:val="24"/>
          <w:lang w:eastAsia="en-GB"/>
        </w:rPr>
        <w:t> and street gangs like the </w:t>
      </w:r>
      <w:hyperlink r:id="rId44" w:tgtFrame="_blank" w:tooltip="who are the Gangster Desciples" w:history="1">
        <w:r w:rsidRPr="003B02B2">
          <w:rPr>
            <w:rFonts w:ascii="Times New Roman" w:eastAsia="Times New Roman" w:hAnsi="Times New Roman" w:cs="Times New Roman"/>
            <w:color w:val="6D1500"/>
            <w:sz w:val="24"/>
            <w:szCs w:val="24"/>
            <w:u w:val="single"/>
            <w:lang w:eastAsia="en-GB"/>
          </w:rPr>
          <w:t>Gangster Disciples</w:t>
        </w:r>
      </w:hyperlink>
      <w:r w:rsidRPr="003B02B2">
        <w:rPr>
          <w:rFonts w:ascii="Times New Roman" w:eastAsia="Times New Roman" w:hAnsi="Times New Roman" w:cs="Times New Roman"/>
          <w:color w:val="333333"/>
          <w:sz w:val="24"/>
          <w:szCs w:val="24"/>
          <w:lang w:eastAsia="en-GB"/>
        </w:rPr>
        <w:t>. Urban unrest included not just race riots like the aforementioned </w:t>
      </w:r>
      <w:hyperlink r:id="rId45" w:tgtFrame="_blank" w:tooltip="what are the Watts riots" w:history="1">
        <w:r w:rsidRPr="003B02B2">
          <w:rPr>
            <w:rFonts w:ascii="Times New Roman" w:eastAsia="Times New Roman" w:hAnsi="Times New Roman" w:cs="Times New Roman"/>
            <w:color w:val="6D1500"/>
            <w:sz w:val="24"/>
            <w:szCs w:val="24"/>
            <w:u w:val="single"/>
            <w:lang w:eastAsia="en-GB"/>
          </w:rPr>
          <w:t>Watts Riots</w:t>
        </w:r>
      </w:hyperlink>
      <w:r w:rsidRPr="003B02B2">
        <w:rPr>
          <w:rFonts w:ascii="Times New Roman" w:eastAsia="Times New Roman" w:hAnsi="Times New Roman" w:cs="Times New Roman"/>
          <w:color w:val="333333"/>
          <w:sz w:val="24"/>
          <w:szCs w:val="24"/>
          <w:lang w:eastAsia="en-GB"/>
        </w:rPr>
        <w:t> and the </w:t>
      </w:r>
      <w:hyperlink r:id="rId46" w:tgtFrame="_blank" w:tooltip="what are the 1967 riots in Detroit" w:history="1">
        <w:r w:rsidRPr="003B02B2">
          <w:rPr>
            <w:rFonts w:ascii="Times New Roman" w:eastAsia="Times New Roman" w:hAnsi="Times New Roman" w:cs="Times New Roman"/>
            <w:color w:val="6D1500"/>
            <w:sz w:val="24"/>
            <w:szCs w:val="24"/>
            <w:u w:val="single"/>
            <w:lang w:eastAsia="en-GB"/>
          </w:rPr>
          <w:t>1967 riots in Detroit</w:t>
        </w:r>
      </w:hyperlink>
      <w:r w:rsidRPr="003B02B2">
        <w:rPr>
          <w:rFonts w:ascii="Times New Roman" w:eastAsia="Times New Roman" w:hAnsi="Times New Roman" w:cs="Times New Roman"/>
          <w:color w:val="333333"/>
          <w:sz w:val="24"/>
          <w:szCs w:val="24"/>
          <w:lang w:eastAsia="en-GB"/>
        </w:rPr>
        <w:t>, but also the riot outside of the </w:t>
      </w:r>
      <w:hyperlink r:id="rId47" w:tgtFrame="_blank" w:tooltip="what is the 1968 DNC convention" w:history="1">
        <w:r w:rsidRPr="003B02B2">
          <w:rPr>
            <w:rFonts w:ascii="Times New Roman" w:eastAsia="Times New Roman" w:hAnsi="Times New Roman" w:cs="Times New Roman"/>
            <w:color w:val="6D1500"/>
            <w:sz w:val="24"/>
            <w:szCs w:val="24"/>
            <w:u w:val="single"/>
            <w:lang w:eastAsia="en-GB"/>
          </w:rPr>
          <w:t>1968 Democratic Party Convention</w:t>
        </w:r>
      </w:hyperlink>
      <w:r w:rsidRPr="003B02B2">
        <w:rPr>
          <w:rFonts w:ascii="Times New Roman" w:eastAsia="Times New Roman" w:hAnsi="Times New Roman" w:cs="Times New Roman"/>
          <w:color w:val="333333"/>
          <w:sz w:val="24"/>
          <w:szCs w:val="24"/>
          <w:lang w:eastAsia="en-GB"/>
        </w:rPr>
        <w:t>. Domestic terrorist organizations like the </w:t>
      </w:r>
      <w:hyperlink r:id="rId48" w:tgtFrame="_blank" w:tooltip="what is Wether Underground" w:history="1">
        <w:r w:rsidRPr="003B02B2">
          <w:rPr>
            <w:rFonts w:ascii="Times New Roman" w:eastAsia="Times New Roman" w:hAnsi="Times New Roman" w:cs="Times New Roman"/>
            <w:color w:val="6D1500"/>
            <w:sz w:val="24"/>
            <w:szCs w:val="24"/>
            <w:u w:val="single"/>
            <w:lang w:eastAsia="en-GB"/>
          </w:rPr>
          <w:t>Weather Underground</w:t>
        </w:r>
      </w:hyperlink>
      <w:r w:rsidRPr="003B02B2">
        <w:rPr>
          <w:rFonts w:ascii="Times New Roman" w:eastAsia="Times New Roman" w:hAnsi="Times New Roman" w:cs="Times New Roman"/>
          <w:color w:val="333333"/>
          <w:sz w:val="24"/>
          <w:szCs w:val="24"/>
          <w:lang w:eastAsia="en-GB"/>
        </w:rPr>
        <w:t>, the </w:t>
      </w:r>
      <w:proofErr w:type="spellStart"/>
      <w:r w:rsidRPr="003B02B2">
        <w:rPr>
          <w:rFonts w:ascii="Times New Roman" w:eastAsia="Times New Roman" w:hAnsi="Times New Roman" w:cs="Times New Roman"/>
          <w:color w:val="333333"/>
          <w:sz w:val="24"/>
          <w:szCs w:val="24"/>
          <w:lang w:eastAsia="en-GB"/>
        </w:rPr>
        <w:fldChar w:fldCharType="begin"/>
      </w:r>
      <w:r w:rsidRPr="003B02B2">
        <w:rPr>
          <w:rFonts w:ascii="Times New Roman" w:eastAsia="Times New Roman" w:hAnsi="Times New Roman" w:cs="Times New Roman"/>
          <w:color w:val="333333"/>
          <w:sz w:val="24"/>
          <w:szCs w:val="24"/>
          <w:lang w:eastAsia="en-GB"/>
        </w:rPr>
        <w:instrText xml:space="preserve"> HYPERLINK "https://www.britannica.com/topic/Symbionese-Liberation-Army" \o "what is the Symbionese Liberation Army" \t "_blank" </w:instrText>
      </w:r>
      <w:r w:rsidRPr="003B02B2">
        <w:rPr>
          <w:rFonts w:ascii="Times New Roman" w:eastAsia="Times New Roman" w:hAnsi="Times New Roman" w:cs="Times New Roman"/>
          <w:color w:val="333333"/>
          <w:sz w:val="24"/>
          <w:szCs w:val="24"/>
          <w:lang w:eastAsia="en-GB"/>
        </w:rPr>
        <w:fldChar w:fldCharType="separate"/>
      </w:r>
      <w:r w:rsidRPr="003B02B2">
        <w:rPr>
          <w:rFonts w:ascii="Times New Roman" w:eastAsia="Times New Roman" w:hAnsi="Times New Roman" w:cs="Times New Roman"/>
          <w:color w:val="6D1500"/>
          <w:sz w:val="24"/>
          <w:szCs w:val="24"/>
          <w:u w:val="single"/>
          <w:lang w:eastAsia="en-GB"/>
        </w:rPr>
        <w:t>Symbionese</w:t>
      </w:r>
      <w:proofErr w:type="spellEnd"/>
      <w:r w:rsidRPr="003B02B2">
        <w:rPr>
          <w:rFonts w:ascii="Times New Roman" w:eastAsia="Times New Roman" w:hAnsi="Times New Roman" w:cs="Times New Roman"/>
          <w:color w:val="6D1500"/>
          <w:sz w:val="24"/>
          <w:szCs w:val="24"/>
          <w:u w:val="single"/>
          <w:lang w:eastAsia="en-GB"/>
        </w:rPr>
        <w:t xml:space="preserve"> Liberation Army</w:t>
      </w:r>
      <w:r w:rsidRPr="003B02B2">
        <w:rPr>
          <w:rFonts w:ascii="Times New Roman" w:eastAsia="Times New Roman" w:hAnsi="Times New Roman" w:cs="Times New Roman"/>
          <w:color w:val="333333"/>
          <w:sz w:val="24"/>
          <w:szCs w:val="24"/>
          <w:lang w:eastAsia="en-GB"/>
        </w:rPr>
        <w:fldChar w:fldCharType="end"/>
      </w:r>
      <w:r w:rsidRPr="003B02B2">
        <w:rPr>
          <w:rFonts w:ascii="Times New Roman" w:eastAsia="Times New Roman" w:hAnsi="Times New Roman" w:cs="Times New Roman"/>
          <w:color w:val="333333"/>
          <w:sz w:val="24"/>
          <w:szCs w:val="24"/>
          <w:lang w:eastAsia="en-GB"/>
        </w:rPr>
        <w:t>, and the Earth Liberation Front likewise offered increased challenges to law enforcement.</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Unrelated to the War on Drugs, the </w:t>
      </w:r>
      <w:hyperlink r:id="rId49" w:tgtFrame="_blank" w:tooltip="what is the 1986 Miami Shootout" w:history="1">
        <w:r w:rsidRPr="003B02B2">
          <w:rPr>
            <w:rFonts w:ascii="Times New Roman" w:eastAsia="Times New Roman" w:hAnsi="Times New Roman" w:cs="Times New Roman"/>
            <w:color w:val="6D1500"/>
            <w:sz w:val="24"/>
            <w:szCs w:val="24"/>
            <w:u w:val="single"/>
            <w:lang w:eastAsia="en-GB"/>
          </w:rPr>
          <w:t>1986 FBI Miami shootout</w:t>
        </w:r>
      </w:hyperlink>
      <w:r w:rsidRPr="003B02B2">
        <w:rPr>
          <w:rFonts w:ascii="Times New Roman" w:eastAsia="Times New Roman" w:hAnsi="Times New Roman" w:cs="Times New Roman"/>
          <w:color w:val="333333"/>
          <w:sz w:val="24"/>
          <w:szCs w:val="24"/>
          <w:lang w:eastAsia="en-GB"/>
        </w:rPr>
        <w:t> was a game-changer for law enforcement budgets. Police outnumbered suspects by a factor of four. Despite this, they were pinned down by suppressive gunfire. The incident lasted five minutes and 145 rounds were fired. The suspects were hit multiple times, but continued to fight in part because the officers’ and agents’ service revolvers did not have sufficient stopping power. In response, there was a movement to </w:t>
      </w:r>
      <w:hyperlink r:id="rId50" w:anchor="caliber-history" w:tgtFrame="_self" w:tooltip="what is 10mm ammo" w:history="1">
        <w:r w:rsidRPr="003B02B2">
          <w:rPr>
            <w:rFonts w:ascii="Times New Roman" w:eastAsia="Times New Roman" w:hAnsi="Times New Roman" w:cs="Times New Roman"/>
            <w:color w:val="6D1500"/>
            <w:sz w:val="24"/>
            <w:szCs w:val="24"/>
            <w:u w:val="single"/>
            <w:lang w:eastAsia="en-GB"/>
          </w:rPr>
          <w:t>increase the firepower of service revolvers</w:t>
        </w:r>
      </w:hyperlink>
      <w:r w:rsidRPr="003B02B2">
        <w:rPr>
          <w:rFonts w:ascii="Times New Roman" w:eastAsia="Times New Roman" w:hAnsi="Times New Roman" w:cs="Times New Roman"/>
          <w:color w:val="333333"/>
          <w:sz w:val="24"/>
          <w:szCs w:val="24"/>
          <w:lang w:eastAsia="en-GB"/>
        </w:rPr>
        <w:t xml:space="preserve">. This is when semi-automatic pistols began to replace the revolver and larger magazines became the rule. Rifles, shotguns, and heavier body </w:t>
      </w:r>
      <w:proofErr w:type="spellStart"/>
      <w:r w:rsidRPr="003B02B2">
        <w:rPr>
          <w:rFonts w:ascii="Times New Roman" w:eastAsia="Times New Roman" w:hAnsi="Times New Roman" w:cs="Times New Roman"/>
          <w:color w:val="333333"/>
          <w:sz w:val="24"/>
          <w:szCs w:val="24"/>
          <w:lang w:eastAsia="en-GB"/>
        </w:rPr>
        <w:t>armor</w:t>
      </w:r>
      <w:proofErr w:type="spellEnd"/>
      <w:r w:rsidRPr="003B02B2">
        <w:rPr>
          <w:rFonts w:ascii="Times New Roman" w:eastAsia="Times New Roman" w:hAnsi="Times New Roman" w:cs="Times New Roman"/>
          <w:color w:val="333333"/>
          <w:sz w:val="24"/>
          <w:szCs w:val="24"/>
          <w:lang w:eastAsia="en-GB"/>
        </w:rPr>
        <w:t xml:space="preserve"> also saw increased adoption after this shootout.</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Another incident accelerating the militarization of police is the </w:t>
      </w:r>
      <w:hyperlink r:id="rId51" w:tgtFrame="_blank" w:tooltip="what is the North Hollywood shootout of 1997" w:history="1">
        <w:r w:rsidRPr="003B02B2">
          <w:rPr>
            <w:rFonts w:ascii="Times New Roman" w:eastAsia="Times New Roman" w:hAnsi="Times New Roman" w:cs="Times New Roman"/>
            <w:color w:val="6D1500"/>
            <w:sz w:val="24"/>
            <w:szCs w:val="24"/>
            <w:u w:val="single"/>
            <w:lang w:eastAsia="en-GB"/>
          </w:rPr>
          <w:t>North Hollywood shootout of 1997</w:t>
        </w:r>
      </w:hyperlink>
      <w:r w:rsidRPr="003B02B2">
        <w:rPr>
          <w:rFonts w:ascii="Times New Roman" w:eastAsia="Times New Roman" w:hAnsi="Times New Roman" w:cs="Times New Roman"/>
          <w:color w:val="333333"/>
          <w:sz w:val="24"/>
          <w:szCs w:val="24"/>
          <w:lang w:eastAsia="en-GB"/>
        </w:rPr>
        <w:t xml:space="preserve">. This bank robbery left two dead (the </w:t>
      </w:r>
      <w:proofErr w:type="spellStart"/>
      <w:r w:rsidRPr="003B02B2">
        <w:rPr>
          <w:rFonts w:ascii="Times New Roman" w:eastAsia="Times New Roman" w:hAnsi="Times New Roman" w:cs="Times New Roman"/>
          <w:color w:val="333333"/>
          <w:sz w:val="24"/>
          <w:szCs w:val="24"/>
          <w:lang w:eastAsia="en-GB"/>
        </w:rPr>
        <w:t>perps</w:t>
      </w:r>
      <w:proofErr w:type="spellEnd"/>
      <w:r w:rsidRPr="003B02B2">
        <w:rPr>
          <w:rFonts w:ascii="Times New Roman" w:eastAsia="Times New Roman" w:hAnsi="Times New Roman" w:cs="Times New Roman"/>
          <w:color w:val="333333"/>
          <w:sz w:val="24"/>
          <w:szCs w:val="24"/>
          <w:lang w:eastAsia="en-GB"/>
        </w:rPr>
        <w:t xml:space="preserve">) and 20 wounded – 12 police officers and eight civilians. It lasted 44 minutes, an eternity in terms of police shootouts, with approximately 2,000 rounds fired. The </w:t>
      </w:r>
      <w:proofErr w:type="spellStart"/>
      <w:r w:rsidRPr="003B02B2">
        <w:rPr>
          <w:rFonts w:ascii="Times New Roman" w:eastAsia="Times New Roman" w:hAnsi="Times New Roman" w:cs="Times New Roman"/>
          <w:color w:val="333333"/>
          <w:sz w:val="24"/>
          <w:szCs w:val="24"/>
          <w:lang w:eastAsia="en-GB"/>
        </w:rPr>
        <w:t>perps</w:t>
      </w:r>
      <w:proofErr w:type="spellEnd"/>
      <w:r w:rsidRPr="003B02B2">
        <w:rPr>
          <w:rFonts w:ascii="Times New Roman" w:eastAsia="Times New Roman" w:hAnsi="Times New Roman" w:cs="Times New Roman"/>
          <w:color w:val="333333"/>
          <w:sz w:val="24"/>
          <w:szCs w:val="24"/>
          <w:lang w:eastAsia="en-GB"/>
        </w:rPr>
        <w:t xml:space="preserve"> got off approximately twice as many rounds as the police officers on the scene, but the game-changer was the arrival of the SWAT team, </w:t>
      </w:r>
      <w:r w:rsidRPr="003B02B2">
        <w:rPr>
          <w:rFonts w:ascii="Times New Roman" w:eastAsia="Times New Roman" w:hAnsi="Times New Roman" w:cs="Times New Roman"/>
          <w:color w:val="333333"/>
          <w:sz w:val="24"/>
          <w:szCs w:val="24"/>
          <w:lang w:eastAsia="en-GB"/>
        </w:rPr>
        <w:lastRenderedPageBreak/>
        <w:t>who had much more appropriate weaponry. This led to everyday police officers getting equipment that was customary for SWAT teams in the 1990s.</w:t>
      </w:r>
    </w:p>
    <w:p w:rsidR="003B02B2" w:rsidRPr="003B02B2" w:rsidRDefault="003B02B2" w:rsidP="003B02B2">
      <w:pPr>
        <w:shd w:val="clear" w:color="auto" w:fill="FFFFFF"/>
        <w:spacing w:before="405" w:after="203" w:line="240" w:lineRule="auto"/>
        <w:outlineLvl w:val="1"/>
        <w:rPr>
          <w:rFonts w:ascii="Roboto Condensed" w:eastAsia="Times New Roman" w:hAnsi="Roboto Condensed" w:cs="Times New Roman"/>
          <w:color w:val="3E5A9B"/>
          <w:sz w:val="36"/>
          <w:szCs w:val="36"/>
          <w:lang w:eastAsia="en-GB"/>
        </w:rPr>
      </w:pPr>
      <w:bookmarkStart w:id="3" w:name="1033-program"/>
      <w:bookmarkEnd w:id="3"/>
      <w:r w:rsidRPr="003B02B2">
        <w:rPr>
          <w:rFonts w:ascii="Roboto Condensed" w:eastAsia="Times New Roman" w:hAnsi="Roboto Condensed" w:cs="Times New Roman"/>
          <w:color w:val="3E5A9B"/>
          <w:sz w:val="36"/>
          <w:szCs w:val="36"/>
          <w:lang w:eastAsia="en-GB"/>
        </w:rPr>
        <w:t>The 1033 Program</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noProof/>
          <w:color w:val="333333"/>
          <w:sz w:val="24"/>
          <w:szCs w:val="24"/>
          <w:lang w:eastAsia="en-GB"/>
        </w:rPr>
        <w:drawing>
          <wp:inline distT="0" distB="0" distL="0" distR="0">
            <wp:extent cx="3810000" cy="2705100"/>
            <wp:effectExtent l="0" t="0" r="0" b="0"/>
            <wp:docPr id="5" name="Picture 5" descr="Weapons of War On Our Streets: A Guide to the Militarization of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apons of War On Our Streets: A Guide to the Militarization of Poli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10000" cy="2705100"/>
                    </a:xfrm>
                    <a:prstGeom prst="rect">
                      <a:avLst/>
                    </a:prstGeom>
                    <a:noFill/>
                    <a:ln>
                      <a:noFill/>
                    </a:ln>
                  </pic:spPr>
                </pic:pic>
              </a:graphicData>
            </a:graphic>
          </wp:inline>
        </w:drawing>
      </w:r>
      <w:r w:rsidRPr="003B02B2">
        <w:rPr>
          <w:rFonts w:ascii="Times New Roman" w:eastAsia="Times New Roman" w:hAnsi="Times New Roman" w:cs="Times New Roman"/>
          <w:color w:val="333333"/>
          <w:sz w:val="24"/>
          <w:szCs w:val="24"/>
          <w:lang w:eastAsia="en-GB"/>
        </w:rPr>
        <w:t>The </w:t>
      </w:r>
      <w:hyperlink r:id="rId53" w:tgtFrame="_blank" w:tooltip="what is the 1033 program" w:history="1">
        <w:r w:rsidRPr="003B02B2">
          <w:rPr>
            <w:rFonts w:ascii="Times New Roman" w:eastAsia="Times New Roman" w:hAnsi="Times New Roman" w:cs="Times New Roman"/>
            <w:color w:val="6D1500"/>
            <w:sz w:val="24"/>
            <w:szCs w:val="24"/>
            <w:u w:val="single"/>
            <w:lang w:eastAsia="en-GB"/>
          </w:rPr>
          <w:t>1033 Program</w:t>
        </w:r>
      </w:hyperlink>
      <w:r w:rsidRPr="003B02B2">
        <w:rPr>
          <w:rFonts w:ascii="Times New Roman" w:eastAsia="Times New Roman" w:hAnsi="Times New Roman" w:cs="Times New Roman"/>
          <w:color w:val="333333"/>
          <w:sz w:val="24"/>
          <w:szCs w:val="24"/>
          <w:lang w:eastAsia="en-GB"/>
        </w:rPr>
        <w:t> was enacted in the wake of the </w:t>
      </w:r>
      <w:hyperlink r:id="rId54" w:tgtFrame="_blank" w:tooltip="what is the 1997 north Hollywood shootout" w:history="1">
        <w:r w:rsidRPr="003B02B2">
          <w:rPr>
            <w:rFonts w:ascii="Times New Roman" w:eastAsia="Times New Roman" w:hAnsi="Times New Roman" w:cs="Times New Roman"/>
            <w:color w:val="6D1500"/>
            <w:sz w:val="24"/>
            <w:szCs w:val="24"/>
            <w:u w:val="single"/>
            <w:lang w:eastAsia="en-GB"/>
          </w:rPr>
          <w:t>1997 North Hollywood shootout</w:t>
        </w:r>
      </w:hyperlink>
      <w:r w:rsidRPr="003B02B2">
        <w:rPr>
          <w:rFonts w:ascii="Times New Roman" w:eastAsia="Times New Roman" w:hAnsi="Times New Roman" w:cs="Times New Roman"/>
          <w:color w:val="333333"/>
          <w:sz w:val="24"/>
          <w:szCs w:val="24"/>
          <w:lang w:eastAsia="en-GB"/>
        </w:rPr>
        <w:t>. Created by the </w:t>
      </w:r>
      <w:hyperlink r:id="rId55" w:tgtFrame="_blank" w:tooltip="what is the National Defense Authorization Act" w:history="1">
        <w:r w:rsidRPr="003B02B2">
          <w:rPr>
            <w:rFonts w:ascii="Times New Roman" w:eastAsia="Times New Roman" w:hAnsi="Times New Roman" w:cs="Times New Roman"/>
            <w:color w:val="6D1500"/>
            <w:sz w:val="24"/>
            <w:szCs w:val="24"/>
            <w:u w:val="single"/>
            <w:lang w:eastAsia="en-GB"/>
          </w:rPr>
          <w:t xml:space="preserve">National </w:t>
        </w:r>
        <w:proofErr w:type="spellStart"/>
        <w:r w:rsidRPr="003B02B2">
          <w:rPr>
            <w:rFonts w:ascii="Times New Roman" w:eastAsia="Times New Roman" w:hAnsi="Times New Roman" w:cs="Times New Roman"/>
            <w:color w:val="6D1500"/>
            <w:sz w:val="24"/>
            <w:szCs w:val="24"/>
            <w:u w:val="single"/>
            <w:lang w:eastAsia="en-GB"/>
          </w:rPr>
          <w:t>Defense</w:t>
        </w:r>
        <w:proofErr w:type="spellEnd"/>
        <w:r w:rsidRPr="003B02B2">
          <w:rPr>
            <w:rFonts w:ascii="Times New Roman" w:eastAsia="Times New Roman" w:hAnsi="Times New Roman" w:cs="Times New Roman"/>
            <w:color w:val="6D1500"/>
            <w:sz w:val="24"/>
            <w:szCs w:val="24"/>
            <w:u w:val="single"/>
            <w:lang w:eastAsia="en-GB"/>
          </w:rPr>
          <w:t xml:space="preserve"> Authorization Act for Fiscal Year 1997</w:t>
        </w:r>
      </w:hyperlink>
      <w:r w:rsidRPr="003B02B2">
        <w:rPr>
          <w:rFonts w:ascii="Times New Roman" w:eastAsia="Times New Roman" w:hAnsi="Times New Roman" w:cs="Times New Roman"/>
          <w:color w:val="333333"/>
          <w:sz w:val="24"/>
          <w:szCs w:val="24"/>
          <w:lang w:eastAsia="en-GB"/>
        </w:rPr>
        <w:t>, it allowed law enforcement agencies to get their hands on military hardware. Unsurprisingly, the preference was given to law enforcement engaged in anti-drug and counter-terror activity, underscoring the vital role of wars on abstract concepts in increasing the militarization of the police force. Bill Clinton – he of the massacres at Waco and Ruby Ridge – signed the bill into law.</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hyperlink r:id="rId56" w:tgtFrame="_blank" w:tooltip="how military hardware trickles down" w:history="1">
        <w:r w:rsidRPr="003B02B2">
          <w:rPr>
            <w:rFonts w:ascii="Times New Roman" w:eastAsia="Times New Roman" w:hAnsi="Times New Roman" w:cs="Times New Roman"/>
            <w:color w:val="6D1500"/>
            <w:sz w:val="24"/>
            <w:szCs w:val="24"/>
            <w:u w:val="single"/>
            <w:lang w:eastAsia="en-GB"/>
          </w:rPr>
          <w:t>$5.1 billion in material</w:t>
        </w:r>
      </w:hyperlink>
      <w:r w:rsidRPr="003B02B2">
        <w:rPr>
          <w:rFonts w:ascii="Times New Roman" w:eastAsia="Times New Roman" w:hAnsi="Times New Roman" w:cs="Times New Roman"/>
          <w:color w:val="333333"/>
          <w:sz w:val="24"/>
          <w:szCs w:val="24"/>
          <w:lang w:eastAsia="en-GB"/>
        </w:rPr>
        <w:t> was transferred from the </w:t>
      </w:r>
      <w:hyperlink r:id="rId57" w:tgtFrame="_blank" w:tooltip="what is the DoD" w:history="1">
        <w:r w:rsidRPr="003B02B2">
          <w:rPr>
            <w:rFonts w:ascii="Times New Roman" w:eastAsia="Times New Roman" w:hAnsi="Times New Roman" w:cs="Times New Roman"/>
            <w:color w:val="6D1500"/>
            <w:sz w:val="24"/>
            <w:szCs w:val="24"/>
            <w:u w:val="single"/>
            <w:lang w:eastAsia="en-GB"/>
          </w:rPr>
          <w:t xml:space="preserve">Department of </w:t>
        </w:r>
        <w:proofErr w:type="spellStart"/>
        <w:r w:rsidRPr="003B02B2">
          <w:rPr>
            <w:rFonts w:ascii="Times New Roman" w:eastAsia="Times New Roman" w:hAnsi="Times New Roman" w:cs="Times New Roman"/>
            <w:color w:val="6D1500"/>
            <w:sz w:val="24"/>
            <w:szCs w:val="24"/>
            <w:u w:val="single"/>
            <w:lang w:eastAsia="en-GB"/>
          </w:rPr>
          <w:t>Defense</w:t>
        </w:r>
        <w:proofErr w:type="spellEnd"/>
      </w:hyperlink>
      <w:r w:rsidRPr="003B02B2">
        <w:rPr>
          <w:rFonts w:ascii="Times New Roman" w:eastAsia="Times New Roman" w:hAnsi="Times New Roman" w:cs="Times New Roman"/>
          <w:color w:val="333333"/>
          <w:sz w:val="24"/>
          <w:szCs w:val="24"/>
          <w:lang w:eastAsia="en-GB"/>
        </w:rPr>
        <w:t> to local law enforcement between 1997 and 2014, with ammunition being the most common requisition. 8,000 law enforcement offices participate as of 2014.</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Also included in this total are 20 different school law enforcement agencies. The Los Angeles School Police Department has requisitioned 61 assault rifles and three grenade launchers. Ten school police departments in the State of </w:t>
      </w:r>
      <w:hyperlink r:id="rId58" w:tgtFrame="_self" w:tooltip="Texas Gun &amp; Ammo Laws: A 2nd Amendment Overview for Texas Gun Owners" w:history="1">
        <w:r w:rsidRPr="003B02B2">
          <w:rPr>
            <w:rFonts w:ascii="Times New Roman" w:eastAsia="Times New Roman" w:hAnsi="Times New Roman" w:cs="Times New Roman"/>
            <w:color w:val="6D1500"/>
            <w:sz w:val="24"/>
            <w:szCs w:val="24"/>
            <w:u w:val="single"/>
            <w:lang w:eastAsia="en-GB"/>
          </w:rPr>
          <w:t>Texas</w:t>
        </w:r>
      </w:hyperlink>
      <w:r w:rsidRPr="003B02B2">
        <w:rPr>
          <w:rFonts w:ascii="Times New Roman" w:eastAsia="Times New Roman" w:hAnsi="Times New Roman" w:cs="Times New Roman"/>
          <w:color w:val="333333"/>
          <w:sz w:val="24"/>
          <w:szCs w:val="24"/>
          <w:lang w:eastAsia="en-GB"/>
        </w:rPr>
        <w:t> and have requisitioned 25 automatic pistols, 64 M16s, 18 M14s, and tactical vests.</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The program has come under bipartisan criticism lead by Rand Paul. Senator Paul stated that the program has </w:t>
      </w:r>
      <w:hyperlink r:id="rId59" w:tgtFrame="_blank" w:tooltip="incentivized militarization" w:history="1">
        <w:r w:rsidRPr="003B02B2">
          <w:rPr>
            <w:rFonts w:ascii="Times New Roman" w:eastAsia="Times New Roman" w:hAnsi="Times New Roman" w:cs="Times New Roman"/>
            <w:color w:val="6D1500"/>
            <w:sz w:val="24"/>
            <w:szCs w:val="24"/>
            <w:u w:val="single"/>
            <w:lang w:eastAsia="en-GB"/>
          </w:rPr>
          <w:t>“incentivized the militarization of local police precincts and helped municipal governments build what are essentially small armies.”</w:t>
        </w:r>
      </w:hyperlink>
      <w:r w:rsidRPr="003B02B2">
        <w:rPr>
          <w:rFonts w:ascii="Times New Roman" w:eastAsia="Times New Roman" w:hAnsi="Times New Roman" w:cs="Times New Roman"/>
          <w:color w:val="333333"/>
          <w:sz w:val="24"/>
          <w:szCs w:val="24"/>
          <w:lang w:eastAsia="en-GB"/>
        </w:rPr>
        <w:t xml:space="preserve"> Senator Claire </w:t>
      </w:r>
      <w:proofErr w:type="spellStart"/>
      <w:r w:rsidRPr="003B02B2">
        <w:rPr>
          <w:rFonts w:ascii="Times New Roman" w:eastAsia="Times New Roman" w:hAnsi="Times New Roman" w:cs="Times New Roman"/>
          <w:color w:val="333333"/>
          <w:sz w:val="24"/>
          <w:szCs w:val="24"/>
          <w:lang w:eastAsia="en-GB"/>
        </w:rPr>
        <w:t>McCaskill</w:t>
      </w:r>
      <w:proofErr w:type="spellEnd"/>
      <w:r w:rsidRPr="003B02B2">
        <w:rPr>
          <w:rFonts w:ascii="Times New Roman" w:eastAsia="Times New Roman" w:hAnsi="Times New Roman" w:cs="Times New Roman"/>
          <w:color w:val="333333"/>
          <w:sz w:val="24"/>
          <w:szCs w:val="24"/>
          <w:lang w:eastAsia="en-GB"/>
        </w:rPr>
        <w:t xml:space="preserve"> led the first investigation of the program starting in September 2014. </w:t>
      </w:r>
      <w:hyperlink r:id="rId60" w:tgtFrame="_blank" w:tooltip="1033 program and police killings" w:history="1">
        <w:r w:rsidRPr="003B02B2">
          <w:rPr>
            <w:rFonts w:ascii="Times New Roman" w:eastAsia="Times New Roman" w:hAnsi="Times New Roman" w:cs="Times New Roman"/>
            <w:color w:val="6D1500"/>
            <w:sz w:val="24"/>
            <w:szCs w:val="24"/>
            <w:u w:val="single"/>
            <w:lang w:eastAsia="en-GB"/>
          </w:rPr>
          <w:t>At least one study</w:t>
        </w:r>
      </w:hyperlink>
      <w:r w:rsidRPr="003B02B2">
        <w:rPr>
          <w:rFonts w:ascii="Times New Roman" w:eastAsia="Times New Roman" w:hAnsi="Times New Roman" w:cs="Times New Roman"/>
          <w:color w:val="333333"/>
          <w:sz w:val="24"/>
          <w:szCs w:val="24"/>
          <w:lang w:eastAsia="en-GB"/>
        </w:rPr>
        <w:t> found a correlation between the 1033 program and increased fatalities at the hands of law enforcement.</w:t>
      </w:r>
    </w:p>
    <w:p w:rsidR="003B02B2" w:rsidRPr="003B02B2" w:rsidRDefault="003B02B2" w:rsidP="003B02B2">
      <w:pPr>
        <w:shd w:val="clear" w:color="auto" w:fill="FFFFFF"/>
        <w:spacing w:before="405" w:after="203" w:line="240" w:lineRule="auto"/>
        <w:outlineLvl w:val="1"/>
        <w:rPr>
          <w:rFonts w:ascii="Roboto Condensed" w:eastAsia="Times New Roman" w:hAnsi="Roboto Condensed" w:cs="Times New Roman"/>
          <w:color w:val="3E5A9B"/>
          <w:sz w:val="36"/>
          <w:szCs w:val="36"/>
          <w:lang w:eastAsia="en-GB"/>
        </w:rPr>
      </w:pPr>
      <w:bookmarkStart w:id="4" w:name="21st-century-police-militarization"/>
      <w:bookmarkEnd w:id="4"/>
      <w:r w:rsidRPr="003B02B2">
        <w:rPr>
          <w:rFonts w:ascii="Roboto Condensed" w:eastAsia="Times New Roman" w:hAnsi="Roboto Condensed" w:cs="Times New Roman"/>
          <w:color w:val="3E5A9B"/>
          <w:sz w:val="36"/>
          <w:szCs w:val="36"/>
          <w:lang w:eastAsia="en-GB"/>
        </w:rPr>
        <w:t>21st-Century Police Militarization</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One of the big game-changers for militarization of police was the 9/11 attacks. This greatly eroded the Fourth Amendment protections against unlawful search and seizure. Now police – local, state and federal – need to suspect “terrorism.” This provides the same convenient cover for police overreach that was previously offered by the War on Drugs.</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lastRenderedPageBreak/>
        <w:t>President Obama gave new directives for the 1033 program that </w:t>
      </w:r>
      <w:hyperlink r:id="rId61" w:tgtFrame="_blank" w:tooltip="Obama's militarization policies" w:history="1">
        <w:r w:rsidRPr="003B02B2">
          <w:rPr>
            <w:rFonts w:ascii="Times New Roman" w:eastAsia="Times New Roman" w:hAnsi="Times New Roman" w:cs="Times New Roman"/>
            <w:color w:val="6D1500"/>
            <w:sz w:val="24"/>
            <w:szCs w:val="24"/>
            <w:u w:val="single"/>
            <w:lang w:eastAsia="en-GB"/>
          </w:rPr>
          <w:t>forbade police from acquiring certain weapons from the military</w:t>
        </w:r>
      </w:hyperlink>
      <w:r w:rsidRPr="003B02B2">
        <w:rPr>
          <w:rFonts w:ascii="Times New Roman" w:eastAsia="Times New Roman" w:hAnsi="Times New Roman" w:cs="Times New Roman"/>
          <w:color w:val="333333"/>
          <w:sz w:val="24"/>
          <w:szCs w:val="24"/>
          <w:lang w:eastAsia="en-GB"/>
        </w:rPr>
        <w:t xml:space="preserve">. These include </w:t>
      </w:r>
      <w:proofErr w:type="spellStart"/>
      <w:r w:rsidRPr="003B02B2">
        <w:rPr>
          <w:rFonts w:ascii="Times New Roman" w:eastAsia="Times New Roman" w:hAnsi="Times New Roman" w:cs="Times New Roman"/>
          <w:color w:val="333333"/>
          <w:sz w:val="24"/>
          <w:szCs w:val="24"/>
          <w:lang w:eastAsia="en-GB"/>
        </w:rPr>
        <w:t>weaponized</w:t>
      </w:r>
      <w:proofErr w:type="spellEnd"/>
      <w:r w:rsidRPr="003B02B2">
        <w:rPr>
          <w:rFonts w:ascii="Times New Roman" w:eastAsia="Times New Roman" w:hAnsi="Times New Roman" w:cs="Times New Roman"/>
          <w:color w:val="333333"/>
          <w:sz w:val="24"/>
          <w:szCs w:val="24"/>
          <w:lang w:eastAsia="en-GB"/>
        </w:rPr>
        <w:t xml:space="preserve"> vehicles, grenade launchers and bayonets. Attorney General Jeff Sessions </w:t>
      </w:r>
      <w:hyperlink r:id="rId62" w:tgtFrame="_blank" w:tooltip="police military equipment" w:history="1">
        <w:r w:rsidRPr="003B02B2">
          <w:rPr>
            <w:rFonts w:ascii="Times New Roman" w:eastAsia="Times New Roman" w:hAnsi="Times New Roman" w:cs="Times New Roman"/>
            <w:color w:val="6D1500"/>
            <w:sz w:val="24"/>
            <w:szCs w:val="24"/>
            <w:u w:val="single"/>
            <w:lang w:eastAsia="en-GB"/>
          </w:rPr>
          <w:t>ended these restrictions</w:t>
        </w:r>
      </w:hyperlink>
      <w:r w:rsidRPr="003B02B2">
        <w:rPr>
          <w:rFonts w:ascii="Times New Roman" w:eastAsia="Times New Roman" w:hAnsi="Times New Roman" w:cs="Times New Roman"/>
          <w:color w:val="333333"/>
          <w:sz w:val="24"/>
          <w:szCs w:val="24"/>
          <w:lang w:eastAsia="en-GB"/>
        </w:rPr>
        <w:t> upon assuming office in 2017.</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The propaganda war for militarization often comes under the rubric of a “war on police.” However, there is no factual basis for the idea that police officers are under some kind of unprecedented siege. The year 2015 had </w:t>
      </w:r>
      <w:hyperlink r:id="rId63" w:tgtFrame="_blank" w:tooltip="how police murders are down" w:history="1">
        <w:r w:rsidRPr="003B02B2">
          <w:rPr>
            <w:rFonts w:ascii="Times New Roman" w:eastAsia="Times New Roman" w:hAnsi="Times New Roman" w:cs="Times New Roman"/>
            <w:color w:val="6D1500"/>
            <w:sz w:val="24"/>
            <w:szCs w:val="24"/>
            <w:u w:val="single"/>
            <w:lang w:eastAsia="en-GB"/>
          </w:rPr>
          <w:t>one of the lowest levels of police murders</w:t>
        </w:r>
      </w:hyperlink>
      <w:r w:rsidRPr="003B02B2">
        <w:rPr>
          <w:rFonts w:ascii="Times New Roman" w:eastAsia="Times New Roman" w:hAnsi="Times New Roman" w:cs="Times New Roman"/>
          <w:color w:val="333333"/>
          <w:sz w:val="24"/>
          <w:szCs w:val="24"/>
          <w:lang w:eastAsia="en-GB"/>
        </w:rPr>
        <w:t> on record. Not only were fewer police officers being killed on the job, far fewer people were attempting to hurt police officers.</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The weapons that come to local police departments through the 1033 pipeline are direct from the military and, by extension, the War on Terror.</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Training with military units is also increasingly common </w:t>
      </w:r>
      <w:hyperlink r:id="rId64" w:tgtFrame="_blank" w:tooltip="the increase in military-style training" w:history="1">
        <w:r w:rsidRPr="003B02B2">
          <w:rPr>
            <w:rFonts w:ascii="Times New Roman" w:eastAsia="Times New Roman" w:hAnsi="Times New Roman" w:cs="Times New Roman"/>
            <w:color w:val="6D1500"/>
            <w:sz w:val="24"/>
            <w:szCs w:val="24"/>
            <w:u w:val="single"/>
            <w:lang w:eastAsia="en-GB"/>
          </w:rPr>
          <w:t>according to a report from the Cato Institute</w:t>
        </w:r>
      </w:hyperlink>
      <w:r w:rsidRPr="003B02B2">
        <w:rPr>
          <w:rFonts w:ascii="Times New Roman" w:eastAsia="Times New Roman" w:hAnsi="Times New Roman" w:cs="Times New Roman"/>
          <w:color w:val="333333"/>
          <w:sz w:val="24"/>
          <w:szCs w:val="24"/>
          <w:lang w:eastAsia="en-GB"/>
        </w:rPr>
        <w:t xml:space="preserve">. The training generally takes place not with regular infantry units, but with specialized and elite </w:t>
      </w:r>
      <w:proofErr w:type="spellStart"/>
      <w:r w:rsidRPr="003B02B2">
        <w:rPr>
          <w:rFonts w:ascii="Times New Roman" w:eastAsia="Times New Roman" w:hAnsi="Times New Roman" w:cs="Times New Roman"/>
          <w:color w:val="333333"/>
          <w:sz w:val="24"/>
          <w:szCs w:val="24"/>
          <w:lang w:eastAsia="en-GB"/>
        </w:rPr>
        <w:t>groupingswithin</w:t>
      </w:r>
      <w:proofErr w:type="spellEnd"/>
      <w:r w:rsidRPr="003B02B2">
        <w:rPr>
          <w:rFonts w:ascii="Times New Roman" w:eastAsia="Times New Roman" w:hAnsi="Times New Roman" w:cs="Times New Roman"/>
          <w:color w:val="333333"/>
          <w:sz w:val="24"/>
          <w:szCs w:val="24"/>
          <w:lang w:eastAsia="en-GB"/>
        </w:rPr>
        <w:t xml:space="preserve"> the United States military who are more familiar with </w:t>
      </w:r>
      <w:proofErr w:type="spellStart"/>
      <w:r w:rsidRPr="003B02B2">
        <w:rPr>
          <w:rFonts w:ascii="Times New Roman" w:eastAsia="Times New Roman" w:hAnsi="Times New Roman" w:cs="Times New Roman"/>
          <w:color w:val="333333"/>
          <w:sz w:val="24"/>
          <w:szCs w:val="24"/>
          <w:lang w:eastAsia="en-GB"/>
        </w:rPr>
        <w:fldChar w:fldCharType="begin"/>
      </w:r>
      <w:r w:rsidRPr="003B02B2">
        <w:rPr>
          <w:rFonts w:ascii="Times New Roman" w:eastAsia="Times New Roman" w:hAnsi="Times New Roman" w:cs="Times New Roman"/>
          <w:color w:val="333333"/>
          <w:sz w:val="24"/>
          <w:szCs w:val="24"/>
          <w:lang w:eastAsia="en-GB"/>
        </w:rPr>
        <w:instrText xml:space="preserve"> HYPERLINK "https://ammo.com/articles/asymmetrical-warefare-4gw-americas-domestic-viet-cong" \o "Asymetrical Warfare and 4th Generation Warfare" \t "_top" </w:instrText>
      </w:r>
      <w:r w:rsidRPr="003B02B2">
        <w:rPr>
          <w:rFonts w:ascii="Times New Roman" w:eastAsia="Times New Roman" w:hAnsi="Times New Roman" w:cs="Times New Roman"/>
          <w:color w:val="333333"/>
          <w:sz w:val="24"/>
          <w:szCs w:val="24"/>
          <w:lang w:eastAsia="en-GB"/>
        </w:rPr>
        <w:fldChar w:fldCharType="separate"/>
      </w:r>
      <w:r w:rsidRPr="003B02B2">
        <w:rPr>
          <w:rFonts w:ascii="Times New Roman" w:eastAsia="Times New Roman" w:hAnsi="Times New Roman" w:cs="Times New Roman"/>
          <w:color w:val="6D1500"/>
          <w:sz w:val="24"/>
          <w:szCs w:val="24"/>
          <w:u w:val="single"/>
          <w:lang w:eastAsia="en-GB"/>
        </w:rPr>
        <w:t>guerilla</w:t>
      </w:r>
      <w:proofErr w:type="spellEnd"/>
      <w:r w:rsidRPr="003B02B2">
        <w:rPr>
          <w:rFonts w:ascii="Times New Roman" w:eastAsia="Times New Roman" w:hAnsi="Times New Roman" w:cs="Times New Roman"/>
          <w:color w:val="6D1500"/>
          <w:sz w:val="24"/>
          <w:szCs w:val="24"/>
          <w:u w:val="single"/>
          <w:lang w:eastAsia="en-GB"/>
        </w:rPr>
        <w:t xml:space="preserve"> uprisings</w:t>
      </w:r>
      <w:r w:rsidRPr="003B02B2">
        <w:rPr>
          <w:rFonts w:ascii="Times New Roman" w:eastAsia="Times New Roman" w:hAnsi="Times New Roman" w:cs="Times New Roman"/>
          <w:color w:val="333333"/>
          <w:sz w:val="24"/>
          <w:szCs w:val="24"/>
          <w:lang w:eastAsia="en-GB"/>
        </w:rPr>
        <w:fldChar w:fldCharType="end"/>
      </w:r>
      <w:r w:rsidRPr="003B02B2">
        <w:rPr>
          <w:rFonts w:ascii="Times New Roman" w:eastAsia="Times New Roman" w:hAnsi="Times New Roman" w:cs="Times New Roman"/>
          <w:color w:val="333333"/>
          <w:sz w:val="24"/>
          <w:szCs w:val="24"/>
          <w:lang w:eastAsia="en-GB"/>
        </w:rPr>
        <w:t> – such as the </w:t>
      </w:r>
      <w:hyperlink r:id="rId65" w:tgtFrame="_blank" w:tooltip="who are Navy SEALs" w:history="1">
        <w:r w:rsidRPr="003B02B2">
          <w:rPr>
            <w:rFonts w:ascii="Times New Roman" w:eastAsia="Times New Roman" w:hAnsi="Times New Roman" w:cs="Times New Roman"/>
            <w:color w:val="6D1500"/>
            <w:sz w:val="24"/>
            <w:szCs w:val="24"/>
            <w:u w:val="single"/>
            <w:lang w:eastAsia="en-GB"/>
          </w:rPr>
          <w:t>Navy SEALs</w:t>
        </w:r>
      </w:hyperlink>
      <w:r w:rsidRPr="003B02B2">
        <w:rPr>
          <w:rFonts w:ascii="Times New Roman" w:eastAsia="Times New Roman" w:hAnsi="Times New Roman" w:cs="Times New Roman"/>
          <w:color w:val="333333"/>
          <w:sz w:val="24"/>
          <w:szCs w:val="24"/>
          <w:lang w:eastAsia="en-GB"/>
        </w:rPr>
        <w:t> and the </w:t>
      </w:r>
      <w:hyperlink r:id="rId66" w:tgtFrame="_blank" w:tooltip="who are the Army Rangers" w:history="1">
        <w:r w:rsidRPr="003B02B2">
          <w:rPr>
            <w:rFonts w:ascii="Times New Roman" w:eastAsia="Times New Roman" w:hAnsi="Times New Roman" w:cs="Times New Roman"/>
            <w:color w:val="6D1500"/>
            <w:sz w:val="24"/>
            <w:szCs w:val="24"/>
            <w:u w:val="single"/>
            <w:lang w:eastAsia="en-GB"/>
          </w:rPr>
          <w:t>Army Rangers</w:t>
        </w:r>
      </w:hyperlink>
      <w:r w:rsidRPr="003B02B2">
        <w:rPr>
          <w:rFonts w:ascii="Times New Roman" w:eastAsia="Times New Roman" w:hAnsi="Times New Roman" w:cs="Times New Roman"/>
          <w:color w:val="333333"/>
          <w:sz w:val="24"/>
          <w:szCs w:val="24"/>
          <w:lang w:eastAsia="en-GB"/>
        </w:rPr>
        <w:t>.</w:t>
      </w:r>
    </w:p>
    <w:p w:rsidR="003B02B2" w:rsidRPr="003B02B2" w:rsidRDefault="003B02B2" w:rsidP="003B02B2">
      <w:pPr>
        <w:shd w:val="clear" w:color="auto" w:fill="FFFFFF"/>
        <w:spacing w:before="405" w:after="203" w:line="240" w:lineRule="auto"/>
        <w:outlineLvl w:val="1"/>
        <w:rPr>
          <w:rFonts w:ascii="Roboto Condensed" w:eastAsia="Times New Roman" w:hAnsi="Roboto Condensed" w:cs="Times New Roman"/>
          <w:color w:val="3E5A9B"/>
          <w:sz w:val="36"/>
          <w:szCs w:val="36"/>
          <w:lang w:eastAsia="en-GB"/>
        </w:rPr>
      </w:pPr>
      <w:bookmarkStart w:id="5" w:name="civil-asset-forfeiture"/>
      <w:bookmarkEnd w:id="5"/>
      <w:r w:rsidRPr="003B02B2">
        <w:rPr>
          <w:rFonts w:ascii="Roboto Condensed" w:eastAsia="Times New Roman" w:hAnsi="Roboto Condensed" w:cs="Times New Roman"/>
          <w:color w:val="3E5A9B"/>
          <w:sz w:val="36"/>
          <w:szCs w:val="36"/>
          <w:lang w:eastAsia="en-GB"/>
        </w:rPr>
        <w:t>The Role of Civil Asset Forfeiture</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noProof/>
          <w:color w:val="333333"/>
          <w:sz w:val="24"/>
          <w:szCs w:val="24"/>
          <w:lang w:eastAsia="en-GB"/>
        </w:rPr>
        <w:drawing>
          <wp:inline distT="0" distB="0" distL="0" distR="0">
            <wp:extent cx="3810000" cy="2724150"/>
            <wp:effectExtent l="0" t="0" r="0" b="0"/>
            <wp:docPr id="4" name="Picture 4" descr="Weapons of War On Our Streets: A Guide to the Militarization of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apons of War On Our Streets: A Guide to the Militarization of Poli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0" cy="2724150"/>
                    </a:xfrm>
                    <a:prstGeom prst="rect">
                      <a:avLst/>
                    </a:prstGeom>
                    <a:noFill/>
                    <a:ln>
                      <a:noFill/>
                    </a:ln>
                  </pic:spPr>
                </pic:pic>
              </a:graphicData>
            </a:graphic>
          </wp:inline>
        </w:drawing>
      </w:r>
      <w:hyperlink r:id="rId68" w:tgtFrame="_top" w:tooltip="What is Civil Asset Forfeiture?" w:history="1">
        <w:r w:rsidRPr="003B02B2">
          <w:rPr>
            <w:rFonts w:ascii="Times New Roman" w:eastAsia="Times New Roman" w:hAnsi="Times New Roman" w:cs="Times New Roman"/>
            <w:color w:val="6D1500"/>
            <w:sz w:val="24"/>
            <w:szCs w:val="24"/>
            <w:u w:val="single"/>
            <w:lang w:eastAsia="en-GB"/>
          </w:rPr>
          <w:t>Civil asset forfeiture (CAF)</w:t>
        </w:r>
      </w:hyperlink>
      <w:r w:rsidRPr="003B02B2">
        <w:rPr>
          <w:rFonts w:ascii="Times New Roman" w:eastAsia="Times New Roman" w:hAnsi="Times New Roman" w:cs="Times New Roman"/>
          <w:color w:val="333333"/>
          <w:sz w:val="24"/>
          <w:szCs w:val="24"/>
          <w:lang w:eastAsia="en-GB"/>
        </w:rPr>
        <w:t> is a major driver in the militarization of the police force. Put simply, CAF is a legal principle that allows police to seize money and property from “suspected” criminals, which they can do without a warrant because the suspect’s property doesn’t have the presumption of innocence. Note that police do not have to convict or even indict. Indeed, </w:t>
      </w:r>
      <w:hyperlink r:id="rId69" w:tgtFrame="_blank" w:tooltip="how many indictments get filed" w:history="1">
        <w:r w:rsidRPr="003B02B2">
          <w:rPr>
            <w:rFonts w:ascii="Times New Roman" w:eastAsia="Times New Roman" w:hAnsi="Times New Roman" w:cs="Times New Roman"/>
            <w:color w:val="6D1500"/>
            <w:sz w:val="24"/>
            <w:szCs w:val="24"/>
            <w:u w:val="single"/>
            <w:lang w:eastAsia="en-GB"/>
          </w:rPr>
          <w:t>indictments are not even filed in over 80 percent of all cases</w:t>
        </w:r>
      </w:hyperlink>
      <w:r w:rsidRPr="003B02B2">
        <w:rPr>
          <w:rFonts w:ascii="Times New Roman" w:eastAsia="Times New Roman" w:hAnsi="Times New Roman" w:cs="Times New Roman"/>
          <w:color w:val="333333"/>
          <w:sz w:val="24"/>
          <w:szCs w:val="24"/>
          <w:lang w:eastAsia="en-GB"/>
        </w:rPr>
        <w:t>. Police can simply seize property, more or less at will, with some property harder to seize than others. Seizure of anything under $20,000 will almost certainly stand because that’s about what it’s going to cost you to fight CAF in court.</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Most of the money raised through civil asset forfeiture is filed under “other.” This can be anything from a $600 coffee maker to a tank. Because the burden of proof is so low and the benefits are so high, CAF is effectively a legally allowed form of theft by police officers, allowing them to purchase military-grade hardware with stolen property. Here is a short list of military hardware </w:t>
      </w:r>
      <w:hyperlink r:id="rId70" w:tgtFrame="_blank" w:tooltip="how weapons are purchased with CAF funds" w:history="1">
        <w:r w:rsidRPr="003B02B2">
          <w:rPr>
            <w:rFonts w:ascii="Times New Roman" w:eastAsia="Times New Roman" w:hAnsi="Times New Roman" w:cs="Times New Roman"/>
            <w:color w:val="6D1500"/>
            <w:sz w:val="24"/>
            <w:szCs w:val="24"/>
            <w:u w:val="single"/>
            <w:lang w:eastAsia="en-GB"/>
          </w:rPr>
          <w:t>purchased with civil asset forfeiture funds</w:t>
        </w:r>
      </w:hyperlink>
      <w:r w:rsidRPr="003B02B2">
        <w:rPr>
          <w:rFonts w:ascii="Times New Roman" w:eastAsia="Times New Roman" w:hAnsi="Times New Roman" w:cs="Times New Roman"/>
          <w:color w:val="333333"/>
          <w:sz w:val="24"/>
          <w:szCs w:val="24"/>
          <w:lang w:eastAsia="en-GB"/>
        </w:rPr>
        <w:t>:</w:t>
      </w:r>
    </w:p>
    <w:p w:rsidR="003B02B2" w:rsidRPr="003B02B2" w:rsidRDefault="003B02B2" w:rsidP="003B02B2">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lastRenderedPageBreak/>
        <w:t>$5 million helicopter for the Los Angeles Police Department</w:t>
      </w:r>
    </w:p>
    <w:p w:rsidR="003B02B2" w:rsidRPr="003B02B2" w:rsidRDefault="003B02B2" w:rsidP="003B02B2">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$1 million mobile command bus for Prince George County, </w:t>
      </w:r>
      <w:hyperlink r:id="rId71" w:tgtFrame="_self" w:tooltip="Maryland Gun &amp; Ammo Laws: A 2nd Amendment Overview for Maryland Gun Owners" w:history="1">
        <w:r w:rsidRPr="003B02B2">
          <w:rPr>
            <w:rFonts w:ascii="Times New Roman" w:eastAsia="Times New Roman" w:hAnsi="Times New Roman" w:cs="Times New Roman"/>
            <w:color w:val="6D1500"/>
            <w:sz w:val="24"/>
            <w:szCs w:val="24"/>
            <w:u w:val="single"/>
            <w:lang w:eastAsia="en-GB"/>
          </w:rPr>
          <w:t>Maryland</w:t>
        </w:r>
      </w:hyperlink>
    </w:p>
    <w:p w:rsidR="003B02B2" w:rsidRPr="003B02B2" w:rsidRDefault="003B02B2" w:rsidP="003B02B2">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$227,000 for a tank in Douglasville, GA, a town with a population of 32,000</w:t>
      </w:r>
    </w:p>
    <w:p w:rsidR="003B02B2" w:rsidRPr="003B02B2" w:rsidRDefault="003B02B2" w:rsidP="003B02B2">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$54,000 for 27 M-4 assault rifles in Braselton, GA, a town with a population of 9,476</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While not the sole, nor even the primary, means by which the police are becoming militarized, this is a significant method for police departments to bankroll their own militarization.</w:t>
      </w:r>
    </w:p>
    <w:p w:rsidR="003B02B2" w:rsidRPr="003B02B2" w:rsidRDefault="003B02B2" w:rsidP="003B02B2">
      <w:pPr>
        <w:shd w:val="clear" w:color="auto" w:fill="FFFFFF"/>
        <w:spacing w:before="405" w:after="203" w:line="240" w:lineRule="auto"/>
        <w:outlineLvl w:val="1"/>
        <w:rPr>
          <w:rFonts w:ascii="Roboto Condensed" w:eastAsia="Times New Roman" w:hAnsi="Roboto Condensed" w:cs="Times New Roman"/>
          <w:color w:val="3E5A9B"/>
          <w:sz w:val="36"/>
          <w:szCs w:val="36"/>
          <w:lang w:eastAsia="en-GB"/>
        </w:rPr>
      </w:pPr>
      <w:bookmarkStart w:id="6" w:name="highlights"/>
      <w:bookmarkEnd w:id="6"/>
      <w:r w:rsidRPr="003B02B2">
        <w:rPr>
          <w:rFonts w:ascii="Roboto Condensed" w:eastAsia="Times New Roman" w:hAnsi="Roboto Condensed" w:cs="Times New Roman"/>
          <w:color w:val="3E5A9B"/>
          <w:sz w:val="36"/>
          <w:szCs w:val="36"/>
          <w:lang w:eastAsia="en-GB"/>
        </w:rPr>
        <w:t>Highlights of Police Militarization</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It’s one thing to discuss police militarization simply in terms of weapons acquisition. It’s another to discuss police militarization in terms of actual incidents. Some high-profile incidents involving heavily militarized police are worth examining.</w:t>
      </w:r>
    </w:p>
    <w:p w:rsidR="003B02B2" w:rsidRPr="003B02B2" w:rsidRDefault="003B02B2" w:rsidP="003B02B2">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b/>
          <w:bCs/>
          <w:color w:val="333333"/>
          <w:sz w:val="24"/>
          <w:szCs w:val="24"/>
          <w:lang w:eastAsia="en-GB"/>
        </w:rPr>
        <w:t>MOVE: </w:t>
      </w:r>
      <w:r w:rsidRPr="003B02B2">
        <w:rPr>
          <w:rFonts w:ascii="Times New Roman" w:eastAsia="Times New Roman" w:hAnsi="Times New Roman" w:cs="Times New Roman"/>
          <w:color w:val="333333"/>
          <w:sz w:val="24"/>
          <w:szCs w:val="24"/>
          <w:lang w:eastAsia="en-GB"/>
        </w:rPr>
        <w:t>In 1985, the Philadelphia police came into conflict with a </w:t>
      </w:r>
      <w:hyperlink r:id="rId72" w:tgtFrame="_blank" w:tooltip="what is MOVE" w:history="1">
        <w:r w:rsidRPr="003B02B2">
          <w:rPr>
            <w:rFonts w:ascii="Times New Roman" w:eastAsia="Times New Roman" w:hAnsi="Times New Roman" w:cs="Times New Roman"/>
            <w:color w:val="6D1500"/>
            <w:sz w:val="24"/>
            <w:szCs w:val="24"/>
            <w:u w:val="single"/>
            <w:lang w:eastAsia="en-GB"/>
          </w:rPr>
          <w:t xml:space="preserve">militant </w:t>
        </w:r>
        <w:proofErr w:type="gramStart"/>
        <w:r w:rsidRPr="003B02B2">
          <w:rPr>
            <w:rFonts w:ascii="Times New Roman" w:eastAsia="Times New Roman" w:hAnsi="Times New Roman" w:cs="Times New Roman"/>
            <w:color w:val="6D1500"/>
            <w:sz w:val="24"/>
            <w:szCs w:val="24"/>
            <w:u w:val="single"/>
            <w:lang w:eastAsia="en-GB"/>
          </w:rPr>
          <w:t>black nationalist</w:t>
        </w:r>
        <w:proofErr w:type="gramEnd"/>
        <w:r w:rsidRPr="003B02B2">
          <w:rPr>
            <w:rFonts w:ascii="Times New Roman" w:eastAsia="Times New Roman" w:hAnsi="Times New Roman" w:cs="Times New Roman"/>
            <w:color w:val="6D1500"/>
            <w:sz w:val="24"/>
            <w:szCs w:val="24"/>
            <w:u w:val="single"/>
            <w:lang w:eastAsia="en-GB"/>
          </w:rPr>
          <w:t xml:space="preserve"> organization called MOVE</w:t>
        </w:r>
      </w:hyperlink>
      <w:r w:rsidRPr="003B02B2">
        <w:rPr>
          <w:rFonts w:ascii="Times New Roman" w:eastAsia="Times New Roman" w:hAnsi="Times New Roman" w:cs="Times New Roman"/>
          <w:color w:val="333333"/>
          <w:sz w:val="24"/>
          <w:szCs w:val="24"/>
          <w:lang w:eastAsia="en-GB"/>
        </w:rPr>
        <w:t> over the clearing of a building. An armed standoff resulted in shots exchanged between the compound’s inhabitants and the police. Eventually, this erupted into a firefight involving both semi-automatic and automatic weapons. On the orders of the police commissioner, the building was bombed twice. The resulting fire spread to a total of 65 different houses in the neighborhood and caused 11 deaths, including five children under 13. Over 250 were left homeless due to the fires.</w:t>
      </w:r>
    </w:p>
    <w:p w:rsidR="003B02B2" w:rsidRPr="003B02B2" w:rsidRDefault="003B02B2" w:rsidP="003B02B2">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b/>
          <w:bCs/>
          <w:color w:val="333333"/>
          <w:sz w:val="24"/>
          <w:szCs w:val="24"/>
          <w:lang w:eastAsia="en-GB"/>
        </w:rPr>
        <w:t>Ruby Ridge: </w:t>
      </w:r>
      <w:r w:rsidRPr="003B02B2">
        <w:rPr>
          <w:rFonts w:ascii="Times New Roman" w:eastAsia="Times New Roman" w:hAnsi="Times New Roman" w:cs="Times New Roman"/>
          <w:color w:val="333333"/>
          <w:sz w:val="24"/>
          <w:szCs w:val="24"/>
          <w:lang w:eastAsia="en-GB"/>
        </w:rPr>
        <w:t>This is notorious within in the Second Amendment and liberty movements, so it hardly needs to be repeated. In 1992, the </w:t>
      </w:r>
      <w:hyperlink r:id="rId73" w:tgtFrame="_blank" w:tooltip="who are the US marshals" w:history="1">
        <w:r w:rsidRPr="003B02B2">
          <w:rPr>
            <w:rFonts w:ascii="Times New Roman" w:eastAsia="Times New Roman" w:hAnsi="Times New Roman" w:cs="Times New Roman"/>
            <w:color w:val="6D1500"/>
            <w:sz w:val="24"/>
            <w:szCs w:val="24"/>
            <w:u w:val="single"/>
            <w:lang w:eastAsia="en-GB"/>
          </w:rPr>
          <w:t>United States Marshal Service</w:t>
        </w:r>
      </w:hyperlink>
      <w:r w:rsidRPr="003B02B2">
        <w:rPr>
          <w:rFonts w:ascii="Times New Roman" w:eastAsia="Times New Roman" w:hAnsi="Times New Roman" w:cs="Times New Roman"/>
          <w:color w:val="333333"/>
          <w:sz w:val="24"/>
          <w:szCs w:val="24"/>
          <w:lang w:eastAsia="en-GB"/>
        </w:rPr>
        <w:t xml:space="preserve"> attempted to serve a bench warrant at Ruby Ridge, the home of Randy Weaver and his family. His wife Vicki and his 14-year-old son Sammy were shot by USMS and FBI agents armed with M16s, sniper rifles and </w:t>
      </w:r>
      <w:proofErr w:type="spellStart"/>
      <w:r w:rsidRPr="003B02B2">
        <w:rPr>
          <w:rFonts w:ascii="Times New Roman" w:eastAsia="Times New Roman" w:hAnsi="Times New Roman" w:cs="Times New Roman"/>
          <w:color w:val="333333"/>
          <w:sz w:val="24"/>
          <w:szCs w:val="24"/>
          <w:lang w:eastAsia="en-GB"/>
        </w:rPr>
        <w:t>weaponized</w:t>
      </w:r>
      <w:proofErr w:type="spellEnd"/>
      <w:r w:rsidRPr="003B02B2">
        <w:rPr>
          <w:rFonts w:ascii="Times New Roman" w:eastAsia="Times New Roman" w:hAnsi="Times New Roman" w:cs="Times New Roman"/>
          <w:color w:val="333333"/>
          <w:sz w:val="24"/>
          <w:szCs w:val="24"/>
          <w:lang w:eastAsia="en-GB"/>
        </w:rPr>
        <w:t xml:space="preserve"> vehicles. Randy Weaver’s attorney made accusations of criminal wrongdoing and a resulting 14-day Senate investigation called for sweeping law enforcement reforms to avoid another similar incident. Federal officers also killed the Weaver family dog.</w:t>
      </w:r>
    </w:p>
    <w:p w:rsidR="003B02B2" w:rsidRPr="003B02B2" w:rsidRDefault="003B02B2" w:rsidP="003B02B2">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b/>
          <w:bCs/>
          <w:color w:val="333333"/>
          <w:sz w:val="24"/>
          <w:szCs w:val="24"/>
          <w:lang w:eastAsia="en-GB"/>
        </w:rPr>
        <w:t xml:space="preserve">Branch </w:t>
      </w:r>
      <w:proofErr w:type="spellStart"/>
      <w:r w:rsidRPr="003B02B2">
        <w:rPr>
          <w:rFonts w:ascii="Times New Roman" w:eastAsia="Times New Roman" w:hAnsi="Times New Roman" w:cs="Times New Roman"/>
          <w:b/>
          <w:bCs/>
          <w:color w:val="333333"/>
          <w:sz w:val="24"/>
          <w:szCs w:val="24"/>
          <w:lang w:eastAsia="en-GB"/>
        </w:rPr>
        <w:t>Davidians</w:t>
      </w:r>
      <w:proofErr w:type="spellEnd"/>
      <w:r w:rsidRPr="003B02B2">
        <w:rPr>
          <w:rFonts w:ascii="Times New Roman" w:eastAsia="Times New Roman" w:hAnsi="Times New Roman" w:cs="Times New Roman"/>
          <w:b/>
          <w:bCs/>
          <w:color w:val="333333"/>
          <w:sz w:val="24"/>
          <w:szCs w:val="24"/>
          <w:lang w:eastAsia="en-GB"/>
        </w:rPr>
        <w:t>: </w:t>
      </w:r>
      <w:r w:rsidRPr="003B02B2">
        <w:rPr>
          <w:rFonts w:ascii="Times New Roman" w:eastAsia="Times New Roman" w:hAnsi="Times New Roman" w:cs="Times New Roman"/>
          <w:color w:val="333333"/>
          <w:sz w:val="24"/>
          <w:szCs w:val="24"/>
          <w:lang w:eastAsia="en-GB"/>
        </w:rPr>
        <w:t>This is perhaps one of, if not </w:t>
      </w:r>
      <w:r w:rsidRPr="003B02B2">
        <w:rPr>
          <w:rFonts w:ascii="Times New Roman" w:eastAsia="Times New Roman" w:hAnsi="Times New Roman" w:cs="Times New Roman"/>
          <w:i/>
          <w:iCs/>
          <w:color w:val="333333"/>
          <w:sz w:val="24"/>
          <w:szCs w:val="24"/>
          <w:lang w:eastAsia="en-GB"/>
        </w:rPr>
        <w:t>the</w:t>
      </w:r>
      <w:r w:rsidRPr="003B02B2">
        <w:rPr>
          <w:rFonts w:ascii="Times New Roman" w:eastAsia="Times New Roman" w:hAnsi="Times New Roman" w:cs="Times New Roman"/>
          <w:color w:val="333333"/>
          <w:sz w:val="24"/>
          <w:szCs w:val="24"/>
          <w:lang w:eastAsia="en-GB"/>
        </w:rPr>
        <w:t xml:space="preserve">, archetypal example of a militarized police force greatly overreaching. Armed with .50 </w:t>
      </w:r>
      <w:proofErr w:type="spellStart"/>
      <w:r w:rsidRPr="003B02B2">
        <w:rPr>
          <w:rFonts w:ascii="Times New Roman" w:eastAsia="Times New Roman" w:hAnsi="Times New Roman" w:cs="Times New Roman"/>
          <w:color w:val="333333"/>
          <w:sz w:val="24"/>
          <w:szCs w:val="24"/>
          <w:lang w:eastAsia="en-GB"/>
        </w:rPr>
        <w:t>caliber</w:t>
      </w:r>
      <w:proofErr w:type="spellEnd"/>
      <w:r w:rsidRPr="003B02B2">
        <w:rPr>
          <w:rFonts w:ascii="Times New Roman" w:eastAsia="Times New Roman" w:hAnsi="Times New Roman" w:cs="Times New Roman"/>
          <w:color w:val="333333"/>
          <w:sz w:val="24"/>
          <w:szCs w:val="24"/>
          <w:lang w:eastAsia="en-GB"/>
        </w:rPr>
        <w:t xml:space="preserve"> rifles, M728 Combat Engineer Vehicles (which are effectively tanks) and M79 grenade launchers, the FBI and ATF engaged in a firefight with Branch </w:t>
      </w:r>
      <w:proofErr w:type="spellStart"/>
      <w:r w:rsidRPr="003B02B2">
        <w:rPr>
          <w:rFonts w:ascii="Times New Roman" w:eastAsia="Times New Roman" w:hAnsi="Times New Roman" w:cs="Times New Roman"/>
          <w:color w:val="333333"/>
          <w:sz w:val="24"/>
          <w:szCs w:val="24"/>
          <w:lang w:eastAsia="en-GB"/>
        </w:rPr>
        <w:t>Davidians</w:t>
      </w:r>
      <w:proofErr w:type="spellEnd"/>
      <w:r w:rsidRPr="003B02B2">
        <w:rPr>
          <w:rFonts w:ascii="Times New Roman" w:eastAsia="Times New Roman" w:hAnsi="Times New Roman" w:cs="Times New Roman"/>
          <w:color w:val="333333"/>
          <w:sz w:val="24"/>
          <w:szCs w:val="24"/>
          <w:lang w:eastAsia="en-GB"/>
        </w:rPr>
        <w:t xml:space="preserve"> inside. Controversy remains to this day with regard to who fired first and who started the fire that consumed the building, leaving 82 members of the church dead.</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These are the big three, but there are many smaller events also worth mentioning. During the wreckage of </w:t>
      </w:r>
      <w:hyperlink r:id="rId74" w:tgtFrame="_blank" w:tooltip="what is Hurricane Katrina" w:history="1">
        <w:r w:rsidRPr="003B02B2">
          <w:rPr>
            <w:rFonts w:ascii="Times New Roman" w:eastAsia="Times New Roman" w:hAnsi="Times New Roman" w:cs="Times New Roman"/>
            <w:color w:val="6D1500"/>
            <w:sz w:val="24"/>
            <w:szCs w:val="24"/>
            <w:u w:val="single"/>
            <w:lang w:eastAsia="en-GB"/>
          </w:rPr>
          <w:t>Hurricane Katrina</w:t>
        </w:r>
      </w:hyperlink>
      <w:r w:rsidRPr="003B02B2">
        <w:rPr>
          <w:rFonts w:ascii="Times New Roman" w:eastAsia="Times New Roman" w:hAnsi="Times New Roman" w:cs="Times New Roman"/>
          <w:color w:val="333333"/>
          <w:sz w:val="24"/>
          <w:szCs w:val="24"/>
          <w:lang w:eastAsia="en-GB"/>
        </w:rPr>
        <w:t xml:space="preserve">, private </w:t>
      </w:r>
      <w:proofErr w:type="spellStart"/>
      <w:r w:rsidRPr="003B02B2">
        <w:rPr>
          <w:rFonts w:ascii="Times New Roman" w:eastAsia="Times New Roman" w:hAnsi="Times New Roman" w:cs="Times New Roman"/>
          <w:color w:val="333333"/>
          <w:sz w:val="24"/>
          <w:szCs w:val="24"/>
          <w:lang w:eastAsia="en-GB"/>
        </w:rPr>
        <w:t>Blackwater</w:t>
      </w:r>
      <w:proofErr w:type="spellEnd"/>
      <w:r w:rsidRPr="003B02B2">
        <w:rPr>
          <w:rFonts w:ascii="Times New Roman" w:eastAsia="Times New Roman" w:hAnsi="Times New Roman" w:cs="Times New Roman"/>
          <w:color w:val="333333"/>
          <w:sz w:val="24"/>
          <w:szCs w:val="24"/>
          <w:lang w:eastAsia="en-GB"/>
        </w:rPr>
        <w:t xml:space="preserve"> contractors patrolled the streets with automatic weapons. They were accused of summary execution of looters. In a low point for militarized police in 2014, a SWAT team in Cornelia, </w:t>
      </w:r>
      <w:hyperlink r:id="rId75" w:tgtFrame="_self" w:tooltip="Georgia Gun &amp; Ammo Laws: A 2nd Amendment Overview for Georgia Gun Owners" w:history="1">
        <w:r w:rsidRPr="003B02B2">
          <w:rPr>
            <w:rFonts w:ascii="Times New Roman" w:eastAsia="Times New Roman" w:hAnsi="Times New Roman" w:cs="Times New Roman"/>
            <w:color w:val="6D1500"/>
            <w:sz w:val="24"/>
            <w:szCs w:val="24"/>
            <w:u w:val="single"/>
            <w:lang w:eastAsia="en-GB"/>
          </w:rPr>
          <w:t>Georgia</w:t>
        </w:r>
      </w:hyperlink>
      <w:r w:rsidRPr="003B02B2">
        <w:rPr>
          <w:rFonts w:ascii="Times New Roman" w:eastAsia="Times New Roman" w:hAnsi="Times New Roman" w:cs="Times New Roman"/>
          <w:color w:val="333333"/>
          <w:sz w:val="24"/>
          <w:szCs w:val="24"/>
          <w:lang w:eastAsia="en-GB"/>
        </w:rPr>
        <w:t> </w:t>
      </w:r>
      <w:hyperlink r:id="rId76" w:tgtFrame="_blank" w:tooltip="how a flash bang injured innocent civilians" w:history="1">
        <w:r w:rsidRPr="003B02B2">
          <w:rPr>
            <w:rFonts w:ascii="Times New Roman" w:eastAsia="Times New Roman" w:hAnsi="Times New Roman" w:cs="Times New Roman"/>
            <w:color w:val="6D1500"/>
            <w:sz w:val="24"/>
            <w:szCs w:val="24"/>
            <w:u w:val="single"/>
            <w:lang w:eastAsia="en-GB"/>
          </w:rPr>
          <w:t>severely mutilated the face of an 18-month-old baby boy</w:t>
        </w:r>
      </w:hyperlink>
      <w:r w:rsidRPr="003B02B2">
        <w:rPr>
          <w:rFonts w:ascii="Times New Roman" w:eastAsia="Times New Roman" w:hAnsi="Times New Roman" w:cs="Times New Roman"/>
          <w:color w:val="333333"/>
          <w:sz w:val="24"/>
          <w:szCs w:val="24"/>
          <w:lang w:eastAsia="en-GB"/>
        </w:rPr>
        <w:t> with a flash bang grenade in a fruitless search for drugs.</w:t>
      </w:r>
    </w:p>
    <w:p w:rsidR="003B02B2" w:rsidRPr="003B02B2" w:rsidRDefault="003B02B2" w:rsidP="003B02B2">
      <w:pPr>
        <w:shd w:val="clear" w:color="auto" w:fill="FFFFFF"/>
        <w:spacing w:before="405" w:after="203" w:line="240" w:lineRule="auto"/>
        <w:outlineLvl w:val="1"/>
        <w:rPr>
          <w:rFonts w:ascii="Roboto Condensed" w:eastAsia="Times New Roman" w:hAnsi="Roboto Condensed" w:cs="Times New Roman"/>
          <w:color w:val="3E5A9B"/>
          <w:sz w:val="36"/>
          <w:szCs w:val="36"/>
          <w:lang w:eastAsia="en-GB"/>
        </w:rPr>
      </w:pPr>
      <w:bookmarkStart w:id="7" w:name="swat-teams"/>
      <w:bookmarkEnd w:id="7"/>
      <w:r w:rsidRPr="003B02B2">
        <w:rPr>
          <w:rFonts w:ascii="Roboto Condensed" w:eastAsia="Times New Roman" w:hAnsi="Roboto Condensed" w:cs="Times New Roman"/>
          <w:color w:val="3E5A9B"/>
          <w:sz w:val="36"/>
          <w:szCs w:val="36"/>
          <w:lang w:eastAsia="en-GB"/>
        </w:rPr>
        <w:t>The Role of SWAT Teams</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noProof/>
          <w:color w:val="333333"/>
          <w:sz w:val="24"/>
          <w:szCs w:val="24"/>
          <w:lang w:eastAsia="en-GB"/>
        </w:rPr>
        <w:lastRenderedPageBreak/>
        <w:drawing>
          <wp:inline distT="0" distB="0" distL="0" distR="0">
            <wp:extent cx="3810000" cy="2667000"/>
            <wp:effectExtent l="0" t="0" r="0" b="0"/>
            <wp:docPr id="3" name="Picture 3" descr="Weapons of War On Our Streets: A Guide to the Militarization of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apons of War On Our Streets: A Guide to the Militarization of Poli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noFill/>
                    <a:ln>
                      <a:noFill/>
                    </a:ln>
                  </pic:spPr>
                </pic:pic>
              </a:graphicData>
            </a:graphic>
          </wp:inline>
        </w:drawing>
      </w:r>
      <w:r w:rsidRPr="003B02B2">
        <w:rPr>
          <w:rFonts w:ascii="Times New Roman" w:eastAsia="Times New Roman" w:hAnsi="Times New Roman" w:cs="Times New Roman"/>
          <w:color w:val="333333"/>
          <w:sz w:val="24"/>
          <w:szCs w:val="24"/>
          <w:lang w:eastAsia="en-GB"/>
        </w:rPr>
        <w:t>SWAT teams are effectively the military of the police force. </w:t>
      </w:r>
      <w:hyperlink r:id="rId78" w:tgtFrame="_blank" w:tooltip="Philly SWAT teams" w:history="1">
        <w:r w:rsidRPr="003B02B2">
          <w:rPr>
            <w:rFonts w:ascii="Times New Roman" w:eastAsia="Times New Roman" w:hAnsi="Times New Roman" w:cs="Times New Roman"/>
            <w:color w:val="6D1500"/>
            <w:sz w:val="24"/>
            <w:szCs w:val="24"/>
            <w:u w:val="single"/>
            <w:lang w:eastAsia="en-GB"/>
          </w:rPr>
          <w:t>Begun in 1965 in Philadelphia</w:t>
        </w:r>
      </w:hyperlink>
      <w:r w:rsidRPr="003B02B2">
        <w:rPr>
          <w:rFonts w:ascii="Times New Roman" w:eastAsia="Times New Roman" w:hAnsi="Times New Roman" w:cs="Times New Roman"/>
          <w:color w:val="333333"/>
          <w:sz w:val="24"/>
          <w:szCs w:val="24"/>
          <w:lang w:eastAsia="en-GB"/>
        </w:rPr>
        <w:t>, SWAT teams were conceived as a way to restrain urban unrest, deal with hostage situations or handle barricaded marksmen like Charles Whitman.</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 xml:space="preserve">Indeed, early uses of SWAT seemed to be well within the range of appropriateness. In December 1969, the LAPD’s SWAT team squared off with the Black Panthers, with Daryl Gates requesting and receiving permission to use a grenade launcher. In May 1974, the same SWAT team had a several-hours-long gun battle with the </w:t>
      </w:r>
      <w:proofErr w:type="spellStart"/>
      <w:r w:rsidRPr="003B02B2">
        <w:rPr>
          <w:rFonts w:ascii="Times New Roman" w:eastAsia="Times New Roman" w:hAnsi="Times New Roman" w:cs="Times New Roman"/>
          <w:color w:val="333333"/>
          <w:sz w:val="24"/>
          <w:szCs w:val="24"/>
          <w:lang w:eastAsia="en-GB"/>
        </w:rPr>
        <w:t>Symbionese</w:t>
      </w:r>
      <w:proofErr w:type="spellEnd"/>
      <w:r w:rsidRPr="003B02B2">
        <w:rPr>
          <w:rFonts w:ascii="Times New Roman" w:eastAsia="Times New Roman" w:hAnsi="Times New Roman" w:cs="Times New Roman"/>
          <w:color w:val="333333"/>
          <w:sz w:val="24"/>
          <w:szCs w:val="24"/>
          <w:lang w:eastAsia="en-GB"/>
        </w:rPr>
        <w:t xml:space="preserve"> Liberation Army.</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However, SWAT teams gradually began to tackle missions that were not, strictly speaking, appropriate for the tools in their toolbox. What’s more, once LAPD’s SWAT team became famous, every city seemed to want one. The number of SWAT teams in cities of 50,000 or more doubled between the mid-80s and late-90s, at which point 89 percent of all cities of this size had a SWAT team.</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hyperlink r:id="rId79" w:tgtFrame="_blank" w:tooltip="ACLU report" w:history="1">
        <w:r w:rsidRPr="003B02B2">
          <w:rPr>
            <w:rFonts w:ascii="Times New Roman" w:eastAsia="Times New Roman" w:hAnsi="Times New Roman" w:cs="Times New Roman"/>
            <w:color w:val="6D1500"/>
            <w:sz w:val="24"/>
            <w:szCs w:val="24"/>
            <w:u w:val="single"/>
            <w:lang w:eastAsia="en-GB"/>
          </w:rPr>
          <w:t>Some startling facts</w:t>
        </w:r>
      </w:hyperlink>
      <w:r w:rsidRPr="003B02B2">
        <w:rPr>
          <w:rFonts w:ascii="Times New Roman" w:eastAsia="Times New Roman" w:hAnsi="Times New Roman" w:cs="Times New Roman"/>
          <w:color w:val="333333"/>
          <w:sz w:val="24"/>
          <w:szCs w:val="24"/>
          <w:lang w:eastAsia="en-GB"/>
        </w:rPr>
        <w:t> when it comes to SWAT teams:</w:t>
      </w:r>
    </w:p>
    <w:p w:rsidR="003B02B2" w:rsidRPr="003B02B2" w:rsidRDefault="003B02B2" w:rsidP="003B02B2">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62% of all SWAT deployments were for drug raids</w:t>
      </w:r>
    </w:p>
    <w:p w:rsidR="003B02B2" w:rsidRPr="003B02B2" w:rsidRDefault="003B02B2" w:rsidP="003B02B2">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79% of these were done on private residences</w:t>
      </w:r>
    </w:p>
    <w:p w:rsidR="003B02B2" w:rsidRPr="003B02B2" w:rsidRDefault="003B02B2" w:rsidP="003B02B2">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Only 7% of all raids were done for situations SWAT was invented for – namely barricades or hostage situations</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Even smaller cities have SWAT teams now, which raises the question of why. Mission creep is the short answer, with SWAT teams now being used for operations far beyond the original scope of their work. Put simply, the SWAT team was not created to serve every search warrant that comes across the desk of a small-town police force.</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SWAT teams ostensibly exist to respond to “high risk” scenarios. But there are seemingly no guidelines for what makes a situation high risk. Sometimes local SWAT teams use a threat matrix. However, these matrices are highly subjective and vulnerable to abuse. Partial responses are discouraged. Either the SWAT team is not deployed at all or there is a full-throttle response.</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 xml:space="preserve">To use one example of why these matrices don’t work, let us consider the presence or absence of weapons. There is no way of knowing whether or not weapons will be present. So officers must subjectively guess whether or not they believe weapons will be present. </w:t>
      </w:r>
      <w:r w:rsidRPr="003B02B2">
        <w:rPr>
          <w:rFonts w:ascii="Times New Roman" w:eastAsia="Times New Roman" w:hAnsi="Times New Roman" w:cs="Times New Roman"/>
          <w:color w:val="333333"/>
          <w:sz w:val="24"/>
          <w:szCs w:val="24"/>
          <w:lang w:eastAsia="en-GB"/>
        </w:rPr>
        <w:lastRenderedPageBreak/>
        <w:t>Unfortunately, officers are pretty bad at this guessing game. According to an </w:t>
      </w:r>
      <w:hyperlink r:id="rId80" w:tgtFrame="_blank" w:tooltip="ACLU report" w:history="1">
        <w:r w:rsidRPr="003B02B2">
          <w:rPr>
            <w:rFonts w:ascii="Times New Roman" w:eastAsia="Times New Roman" w:hAnsi="Times New Roman" w:cs="Times New Roman"/>
            <w:color w:val="6D1500"/>
            <w:sz w:val="24"/>
            <w:szCs w:val="24"/>
            <w:u w:val="single"/>
            <w:lang w:eastAsia="en-GB"/>
          </w:rPr>
          <w:t>ACLU report</w:t>
        </w:r>
      </w:hyperlink>
      <w:r w:rsidRPr="003B02B2">
        <w:rPr>
          <w:rFonts w:ascii="Times New Roman" w:eastAsia="Times New Roman" w:hAnsi="Times New Roman" w:cs="Times New Roman"/>
          <w:color w:val="333333"/>
          <w:sz w:val="24"/>
          <w:szCs w:val="24"/>
          <w:lang w:eastAsia="en-GB"/>
        </w:rPr>
        <w:t>, SWAT officers believed weapons were present in 35 percent of cases, but only actually found them in a scant 13 percent. In 36 percent of cases where SWAT was deployed to find drugs, no drugs were found.</w:t>
      </w:r>
    </w:p>
    <w:p w:rsidR="003B02B2" w:rsidRPr="003B02B2" w:rsidRDefault="003B02B2" w:rsidP="003B02B2">
      <w:pPr>
        <w:shd w:val="clear" w:color="auto" w:fill="FFFFFF"/>
        <w:spacing w:before="405" w:after="203" w:line="240" w:lineRule="auto"/>
        <w:outlineLvl w:val="1"/>
        <w:rPr>
          <w:rFonts w:ascii="Roboto Condensed" w:eastAsia="Times New Roman" w:hAnsi="Roboto Condensed" w:cs="Times New Roman"/>
          <w:color w:val="3E5A9B"/>
          <w:sz w:val="36"/>
          <w:szCs w:val="36"/>
          <w:lang w:eastAsia="en-GB"/>
        </w:rPr>
      </w:pPr>
      <w:bookmarkStart w:id="8" w:name="fusion-centers"/>
      <w:bookmarkEnd w:id="8"/>
      <w:r w:rsidRPr="003B02B2">
        <w:rPr>
          <w:rFonts w:ascii="Roboto Condensed" w:eastAsia="Times New Roman" w:hAnsi="Roboto Condensed" w:cs="Times New Roman"/>
          <w:color w:val="3E5A9B"/>
          <w:sz w:val="36"/>
          <w:szCs w:val="36"/>
          <w:lang w:eastAsia="en-GB"/>
        </w:rPr>
        <w:t xml:space="preserve">Fusion </w:t>
      </w:r>
      <w:proofErr w:type="spellStart"/>
      <w:r w:rsidRPr="003B02B2">
        <w:rPr>
          <w:rFonts w:ascii="Roboto Condensed" w:eastAsia="Times New Roman" w:hAnsi="Roboto Condensed" w:cs="Times New Roman"/>
          <w:color w:val="3E5A9B"/>
          <w:sz w:val="36"/>
          <w:szCs w:val="36"/>
          <w:lang w:eastAsia="en-GB"/>
        </w:rPr>
        <w:t>Centers</w:t>
      </w:r>
      <w:proofErr w:type="spellEnd"/>
      <w:r w:rsidRPr="003B02B2">
        <w:rPr>
          <w:rFonts w:ascii="Roboto Condensed" w:eastAsia="Times New Roman" w:hAnsi="Roboto Condensed" w:cs="Times New Roman"/>
          <w:color w:val="3E5A9B"/>
          <w:sz w:val="36"/>
          <w:szCs w:val="36"/>
          <w:lang w:eastAsia="en-GB"/>
        </w:rPr>
        <w:t>: Surveillance and Snooping</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noProof/>
          <w:color w:val="333333"/>
          <w:sz w:val="24"/>
          <w:szCs w:val="24"/>
          <w:lang w:eastAsia="en-GB"/>
        </w:rPr>
        <w:drawing>
          <wp:inline distT="0" distB="0" distL="0" distR="0">
            <wp:extent cx="3810000" cy="2619375"/>
            <wp:effectExtent l="0" t="0" r="0" b="9525"/>
            <wp:docPr id="2" name="Picture 2" descr="Weapons of War On Our Streets: A Guide to the Militarization of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apons of War On Our Streets: A Guide to the Militarization of Polic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0000" cy="2619375"/>
                    </a:xfrm>
                    <a:prstGeom prst="rect">
                      <a:avLst/>
                    </a:prstGeom>
                    <a:noFill/>
                    <a:ln>
                      <a:noFill/>
                    </a:ln>
                  </pic:spPr>
                </pic:pic>
              </a:graphicData>
            </a:graphic>
          </wp:inline>
        </w:drawing>
      </w:r>
      <w:r w:rsidRPr="003B02B2">
        <w:rPr>
          <w:rFonts w:ascii="Times New Roman" w:eastAsia="Times New Roman" w:hAnsi="Times New Roman" w:cs="Times New Roman"/>
          <w:color w:val="333333"/>
          <w:sz w:val="24"/>
          <w:szCs w:val="24"/>
          <w:lang w:eastAsia="en-GB"/>
        </w:rPr>
        <w:t>As the military’s tools for surveillance become more powerful, this too will trickle down to the local police.</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In at least one case, it already has. </w:t>
      </w:r>
      <w:hyperlink r:id="rId82" w:tgtFrame="_blank" w:tooltip="how the police spy on you" w:history="1">
        <w:r w:rsidRPr="003B02B2">
          <w:rPr>
            <w:rFonts w:ascii="Times New Roman" w:eastAsia="Times New Roman" w:hAnsi="Times New Roman" w:cs="Times New Roman"/>
            <w:color w:val="6D1500"/>
            <w:sz w:val="24"/>
            <w:szCs w:val="24"/>
            <w:u w:val="single"/>
            <w:lang w:eastAsia="en-GB"/>
          </w:rPr>
          <w:t xml:space="preserve">Fusion </w:t>
        </w:r>
        <w:proofErr w:type="spellStart"/>
        <w:r w:rsidRPr="003B02B2">
          <w:rPr>
            <w:rFonts w:ascii="Times New Roman" w:eastAsia="Times New Roman" w:hAnsi="Times New Roman" w:cs="Times New Roman"/>
            <w:color w:val="6D1500"/>
            <w:sz w:val="24"/>
            <w:szCs w:val="24"/>
            <w:u w:val="single"/>
            <w:lang w:eastAsia="en-GB"/>
          </w:rPr>
          <w:t>Centers</w:t>
        </w:r>
        <w:proofErr w:type="spellEnd"/>
      </w:hyperlink>
      <w:r w:rsidRPr="003B02B2">
        <w:rPr>
          <w:rFonts w:ascii="Times New Roman" w:eastAsia="Times New Roman" w:hAnsi="Times New Roman" w:cs="Times New Roman"/>
          <w:color w:val="333333"/>
          <w:sz w:val="24"/>
          <w:szCs w:val="24"/>
          <w:lang w:eastAsia="en-GB"/>
        </w:rPr>
        <w:t xml:space="preserve"> are hubs for local, state and federal police to share information. They’re effectively intelligence-gathering done by various police agencies who pool their resources. While this isn’t an uncommon practice, the Fusion </w:t>
      </w:r>
      <w:proofErr w:type="spellStart"/>
      <w:r w:rsidRPr="003B02B2">
        <w:rPr>
          <w:rFonts w:ascii="Times New Roman" w:eastAsia="Times New Roman" w:hAnsi="Times New Roman" w:cs="Times New Roman"/>
          <w:color w:val="333333"/>
          <w:sz w:val="24"/>
          <w:szCs w:val="24"/>
          <w:lang w:eastAsia="en-GB"/>
        </w:rPr>
        <w:t>Centers</w:t>
      </w:r>
      <w:proofErr w:type="spellEnd"/>
      <w:r w:rsidRPr="003B02B2">
        <w:rPr>
          <w:rFonts w:ascii="Times New Roman" w:eastAsia="Times New Roman" w:hAnsi="Times New Roman" w:cs="Times New Roman"/>
          <w:color w:val="333333"/>
          <w:sz w:val="24"/>
          <w:szCs w:val="24"/>
          <w:lang w:eastAsia="en-GB"/>
        </w:rPr>
        <w:t xml:space="preserve"> have virtually no oversight and are filled with zeal for the War on Terror. While its primary existence was to </w:t>
      </w:r>
      <w:proofErr w:type="spellStart"/>
      <w:r w:rsidRPr="003B02B2">
        <w:rPr>
          <w:rFonts w:ascii="Times New Roman" w:eastAsia="Times New Roman" w:hAnsi="Times New Roman" w:cs="Times New Roman"/>
          <w:color w:val="333333"/>
          <w:sz w:val="24"/>
          <w:szCs w:val="24"/>
          <w:lang w:eastAsia="en-GB"/>
        </w:rPr>
        <w:t>surveil</w:t>
      </w:r>
      <w:proofErr w:type="spellEnd"/>
      <w:r w:rsidRPr="003B02B2">
        <w:rPr>
          <w:rFonts w:ascii="Times New Roman" w:eastAsia="Times New Roman" w:hAnsi="Times New Roman" w:cs="Times New Roman"/>
          <w:color w:val="333333"/>
          <w:sz w:val="24"/>
          <w:szCs w:val="24"/>
          <w:lang w:eastAsia="en-GB"/>
        </w:rPr>
        <w:t xml:space="preserve"> in the fight against terrorism, Fusion </w:t>
      </w:r>
      <w:proofErr w:type="spellStart"/>
      <w:r w:rsidRPr="003B02B2">
        <w:rPr>
          <w:rFonts w:ascii="Times New Roman" w:eastAsia="Times New Roman" w:hAnsi="Times New Roman" w:cs="Times New Roman"/>
          <w:color w:val="333333"/>
          <w:sz w:val="24"/>
          <w:szCs w:val="24"/>
          <w:lang w:eastAsia="en-GB"/>
        </w:rPr>
        <w:t>Centers</w:t>
      </w:r>
      <w:proofErr w:type="spellEnd"/>
      <w:r w:rsidRPr="003B02B2">
        <w:rPr>
          <w:rFonts w:ascii="Times New Roman" w:eastAsia="Times New Roman" w:hAnsi="Times New Roman" w:cs="Times New Roman"/>
          <w:color w:val="333333"/>
          <w:sz w:val="24"/>
          <w:szCs w:val="24"/>
          <w:lang w:eastAsia="en-GB"/>
        </w:rPr>
        <w:t xml:space="preserve"> have quickly ballooned to gather intelligence on just about anything – and it’s not just the police. The military participates in Fusion </w:t>
      </w:r>
      <w:proofErr w:type="spellStart"/>
      <w:r w:rsidRPr="003B02B2">
        <w:rPr>
          <w:rFonts w:ascii="Times New Roman" w:eastAsia="Times New Roman" w:hAnsi="Times New Roman" w:cs="Times New Roman"/>
          <w:color w:val="333333"/>
          <w:sz w:val="24"/>
          <w:szCs w:val="24"/>
          <w:lang w:eastAsia="en-GB"/>
        </w:rPr>
        <w:t>Centers</w:t>
      </w:r>
      <w:proofErr w:type="spellEnd"/>
      <w:r w:rsidRPr="003B02B2">
        <w:rPr>
          <w:rFonts w:ascii="Times New Roman" w:eastAsia="Times New Roman" w:hAnsi="Times New Roman" w:cs="Times New Roman"/>
          <w:color w:val="333333"/>
          <w:sz w:val="24"/>
          <w:szCs w:val="24"/>
          <w:lang w:eastAsia="en-GB"/>
        </w:rPr>
        <w:t>, as does the private sector, which means they’re a privacy nightmare.  </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 xml:space="preserve">The federal government has pushed Fusion </w:t>
      </w:r>
      <w:proofErr w:type="spellStart"/>
      <w:r w:rsidRPr="003B02B2">
        <w:rPr>
          <w:rFonts w:ascii="Times New Roman" w:eastAsia="Times New Roman" w:hAnsi="Times New Roman" w:cs="Times New Roman"/>
          <w:color w:val="333333"/>
          <w:sz w:val="24"/>
          <w:szCs w:val="24"/>
          <w:lang w:eastAsia="en-GB"/>
        </w:rPr>
        <w:t>Centers</w:t>
      </w:r>
      <w:proofErr w:type="spellEnd"/>
      <w:r w:rsidRPr="003B02B2">
        <w:rPr>
          <w:rFonts w:ascii="Times New Roman" w:eastAsia="Times New Roman" w:hAnsi="Times New Roman" w:cs="Times New Roman"/>
          <w:color w:val="333333"/>
          <w:sz w:val="24"/>
          <w:szCs w:val="24"/>
          <w:lang w:eastAsia="en-GB"/>
        </w:rPr>
        <w:t xml:space="preserve"> and </w:t>
      </w:r>
      <w:hyperlink r:id="rId83" w:tgtFrame="_blank" w:tooltip="how fusion centers are funded by government" w:history="1">
        <w:r w:rsidRPr="003B02B2">
          <w:rPr>
            <w:rFonts w:ascii="Times New Roman" w:eastAsia="Times New Roman" w:hAnsi="Times New Roman" w:cs="Times New Roman"/>
            <w:color w:val="6D1500"/>
            <w:sz w:val="24"/>
            <w:szCs w:val="24"/>
            <w:u w:val="single"/>
            <w:lang w:eastAsia="en-GB"/>
          </w:rPr>
          <w:t>largely bankrolled them</w:t>
        </w:r>
      </w:hyperlink>
      <w:r w:rsidRPr="003B02B2">
        <w:rPr>
          <w:rFonts w:ascii="Times New Roman" w:eastAsia="Times New Roman" w:hAnsi="Times New Roman" w:cs="Times New Roman"/>
          <w:color w:val="333333"/>
          <w:sz w:val="24"/>
          <w:szCs w:val="24"/>
          <w:lang w:eastAsia="en-GB"/>
        </w:rPr>
        <w:t xml:space="preserve">. Hundreds of FBI agents work with Fusion </w:t>
      </w:r>
      <w:proofErr w:type="spellStart"/>
      <w:r w:rsidRPr="003B02B2">
        <w:rPr>
          <w:rFonts w:ascii="Times New Roman" w:eastAsia="Times New Roman" w:hAnsi="Times New Roman" w:cs="Times New Roman"/>
          <w:color w:val="333333"/>
          <w:sz w:val="24"/>
          <w:szCs w:val="24"/>
          <w:lang w:eastAsia="en-GB"/>
        </w:rPr>
        <w:t>Centers</w:t>
      </w:r>
      <w:proofErr w:type="spellEnd"/>
      <w:r w:rsidRPr="003B02B2">
        <w:rPr>
          <w:rFonts w:ascii="Times New Roman" w:eastAsia="Times New Roman" w:hAnsi="Times New Roman" w:cs="Times New Roman"/>
          <w:color w:val="333333"/>
          <w:sz w:val="24"/>
          <w:szCs w:val="24"/>
          <w:lang w:eastAsia="en-GB"/>
        </w:rPr>
        <w:t xml:space="preserve">, with the federal government providing hundreds of millions of dollars in federal aid. In the case of the Maryland Coordination and Analysis </w:t>
      </w:r>
      <w:proofErr w:type="spellStart"/>
      <w:r w:rsidRPr="003B02B2">
        <w:rPr>
          <w:rFonts w:ascii="Times New Roman" w:eastAsia="Times New Roman" w:hAnsi="Times New Roman" w:cs="Times New Roman"/>
          <w:color w:val="333333"/>
          <w:sz w:val="24"/>
          <w:szCs w:val="24"/>
          <w:lang w:eastAsia="en-GB"/>
        </w:rPr>
        <w:t>Center</w:t>
      </w:r>
      <w:proofErr w:type="spellEnd"/>
      <w:r w:rsidRPr="003B02B2">
        <w:rPr>
          <w:rFonts w:ascii="Times New Roman" w:eastAsia="Times New Roman" w:hAnsi="Times New Roman" w:cs="Times New Roman"/>
          <w:color w:val="333333"/>
          <w:sz w:val="24"/>
          <w:szCs w:val="24"/>
          <w:lang w:eastAsia="en-GB"/>
        </w:rPr>
        <w:t xml:space="preserve">, the federal government created a Fusion </w:t>
      </w:r>
      <w:proofErr w:type="spellStart"/>
      <w:r w:rsidRPr="003B02B2">
        <w:rPr>
          <w:rFonts w:ascii="Times New Roman" w:eastAsia="Times New Roman" w:hAnsi="Times New Roman" w:cs="Times New Roman"/>
          <w:color w:val="333333"/>
          <w:sz w:val="24"/>
          <w:szCs w:val="24"/>
          <w:lang w:eastAsia="en-GB"/>
        </w:rPr>
        <w:t>Center</w:t>
      </w:r>
      <w:proofErr w:type="spellEnd"/>
      <w:r w:rsidRPr="003B02B2">
        <w:rPr>
          <w:rFonts w:ascii="Times New Roman" w:eastAsia="Times New Roman" w:hAnsi="Times New Roman" w:cs="Times New Roman"/>
          <w:color w:val="333333"/>
          <w:sz w:val="24"/>
          <w:szCs w:val="24"/>
          <w:lang w:eastAsia="en-GB"/>
        </w:rPr>
        <w:t xml:space="preserve"> at the state level, only eventually turning control of an ostensibly state agency to the state. 30 percent of these “state” agencies are physically located in federal office space.</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 xml:space="preserve">Private sector companies collect, store and </w:t>
      </w:r>
      <w:proofErr w:type="spellStart"/>
      <w:r w:rsidRPr="003B02B2">
        <w:rPr>
          <w:rFonts w:ascii="Times New Roman" w:eastAsia="Times New Roman" w:hAnsi="Times New Roman" w:cs="Times New Roman"/>
          <w:color w:val="333333"/>
          <w:sz w:val="24"/>
          <w:szCs w:val="24"/>
          <w:lang w:eastAsia="en-GB"/>
        </w:rPr>
        <w:t>analyze</w:t>
      </w:r>
      <w:proofErr w:type="spellEnd"/>
      <w:r w:rsidRPr="003B02B2">
        <w:rPr>
          <w:rFonts w:ascii="Times New Roman" w:eastAsia="Times New Roman" w:hAnsi="Times New Roman" w:cs="Times New Roman"/>
          <w:color w:val="333333"/>
          <w:sz w:val="24"/>
          <w:szCs w:val="24"/>
          <w:lang w:eastAsia="en-GB"/>
        </w:rPr>
        <w:t xml:space="preserve"> data for Fusion </w:t>
      </w:r>
      <w:proofErr w:type="spellStart"/>
      <w:r w:rsidRPr="003B02B2">
        <w:rPr>
          <w:rFonts w:ascii="Times New Roman" w:eastAsia="Times New Roman" w:hAnsi="Times New Roman" w:cs="Times New Roman"/>
          <w:color w:val="333333"/>
          <w:sz w:val="24"/>
          <w:szCs w:val="24"/>
          <w:lang w:eastAsia="en-GB"/>
        </w:rPr>
        <w:t>Centers</w:t>
      </w:r>
      <w:proofErr w:type="spellEnd"/>
      <w:r w:rsidRPr="003B02B2">
        <w:rPr>
          <w:rFonts w:ascii="Times New Roman" w:eastAsia="Times New Roman" w:hAnsi="Times New Roman" w:cs="Times New Roman"/>
          <w:color w:val="333333"/>
          <w:sz w:val="24"/>
          <w:szCs w:val="24"/>
          <w:lang w:eastAsia="en-GB"/>
        </w:rPr>
        <w:t xml:space="preserve">. This would be dangerous on its own, but the lack of any oversight makes it particularly troublesome. Even if a private sector has the best of intentions, malicious third-party actors could access some of your most sensitive data if it’s been </w:t>
      </w:r>
      <w:proofErr w:type="spellStart"/>
      <w:r w:rsidRPr="003B02B2">
        <w:rPr>
          <w:rFonts w:ascii="Times New Roman" w:eastAsia="Times New Roman" w:hAnsi="Times New Roman" w:cs="Times New Roman"/>
          <w:color w:val="333333"/>
          <w:sz w:val="24"/>
          <w:szCs w:val="24"/>
          <w:lang w:eastAsia="en-GB"/>
        </w:rPr>
        <w:t>datamined</w:t>
      </w:r>
      <w:proofErr w:type="spellEnd"/>
      <w:r w:rsidRPr="003B02B2">
        <w:rPr>
          <w:rFonts w:ascii="Times New Roman" w:eastAsia="Times New Roman" w:hAnsi="Times New Roman" w:cs="Times New Roman"/>
          <w:color w:val="333333"/>
          <w:sz w:val="24"/>
          <w:szCs w:val="24"/>
          <w:lang w:eastAsia="en-GB"/>
        </w:rPr>
        <w:t xml:space="preserve"> by a Fusion </w:t>
      </w:r>
      <w:proofErr w:type="spellStart"/>
      <w:r w:rsidRPr="003B02B2">
        <w:rPr>
          <w:rFonts w:ascii="Times New Roman" w:eastAsia="Times New Roman" w:hAnsi="Times New Roman" w:cs="Times New Roman"/>
          <w:color w:val="333333"/>
          <w:sz w:val="24"/>
          <w:szCs w:val="24"/>
          <w:lang w:eastAsia="en-GB"/>
        </w:rPr>
        <w:t>Center</w:t>
      </w:r>
      <w:proofErr w:type="spellEnd"/>
      <w:r w:rsidRPr="003B02B2">
        <w:rPr>
          <w:rFonts w:ascii="Times New Roman" w:eastAsia="Times New Roman" w:hAnsi="Times New Roman" w:cs="Times New Roman"/>
          <w:color w:val="333333"/>
          <w:sz w:val="24"/>
          <w:szCs w:val="24"/>
          <w:lang w:eastAsia="en-GB"/>
        </w:rPr>
        <w:t>. A company </w:t>
      </w:r>
      <w:r w:rsidRPr="003B02B2">
        <w:rPr>
          <w:rFonts w:ascii="Times New Roman" w:eastAsia="Times New Roman" w:hAnsi="Times New Roman" w:cs="Times New Roman"/>
          <w:i/>
          <w:iCs/>
          <w:color w:val="333333"/>
          <w:sz w:val="24"/>
          <w:szCs w:val="24"/>
          <w:lang w:eastAsia="en-GB"/>
        </w:rPr>
        <w:t>without</w:t>
      </w:r>
      <w:r w:rsidRPr="003B02B2">
        <w:rPr>
          <w:rFonts w:ascii="Times New Roman" w:eastAsia="Times New Roman" w:hAnsi="Times New Roman" w:cs="Times New Roman"/>
          <w:color w:val="333333"/>
          <w:sz w:val="24"/>
          <w:szCs w:val="24"/>
          <w:lang w:eastAsia="en-GB"/>
        </w:rPr>
        <w:t> the best intentions can do all kinds of “government-approved” snooping into your personal affairs.</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Another nasty surveillance tool currently being deployed by the police is the </w:t>
      </w:r>
      <w:hyperlink r:id="rId84" w:tgtFrame="_blank" w:tooltip="what is a stingray phone tracker" w:history="1">
        <w:r w:rsidRPr="003B02B2">
          <w:rPr>
            <w:rFonts w:ascii="Times New Roman" w:eastAsia="Times New Roman" w:hAnsi="Times New Roman" w:cs="Times New Roman"/>
            <w:color w:val="6D1500"/>
            <w:sz w:val="24"/>
            <w:szCs w:val="24"/>
            <w:u w:val="single"/>
            <w:lang w:eastAsia="en-GB"/>
          </w:rPr>
          <w:t>Stingray phone tracker</w:t>
        </w:r>
      </w:hyperlink>
      <w:r w:rsidRPr="003B02B2">
        <w:rPr>
          <w:rFonts w:ascii="Times New Roman" w:eastAsia="Times New Roman" w:hAnsi="Times New Roman" w:cs="Times New Roman"/>
          <w:color w:val="333333"/>
          <w:sz w:val="24"/>
          <w:szCs w:val="24"/>
          <w:lang w:eastAsia="en-GB"/>
        </w:rPr>
        <w:t xml:space="preserve">. This is effectively a phony cell phone tower that snoops on cell phone calls, which can extract significant information about you from your cell phone. Originally to be used </w:t>
      </w:r>
      <w:r w:rsidRPr="003B02B2">
        <w:rPr>
          <w:rFonts w:ascii="Times New Roman" w:eastAsia="Times New Roman" w:hAnsi="Times New Roman" w:cs="Times New Roman"/>
          <w:color w:val="333333"/>
          <w:sz w:val="24"/>
          <w:szCs w:val="24"/>
          <w:lang w:eastAsia="en-GB"/>
        </w:rPr>
        <w:lastRenderedPageBreak/>
        <w:t>only in terrorism investigations, the </w:t>
      </w:r>
      <w:hyperlink r:id="rId85" w:tgtFrame="_blank" w:tooltip="what is EFF" w:history="1">
        <w:r w:rsidRPr="003B02B2">
          <w:rPr>
            <w:rFonts w:ascii="Times New Roman" w:eastAsia="Times New Roman" w:hAnsi="Times New Roman" w:cs="Times New Roman"/>
            <w:color w:val="6D1500"/>
            <w:sz w:val="24"/>
            <w:szCs w:val="24"/>
            <w:u w:val="single"/>
            <w:lang w:eastAsia="en-GB"/>
          </w:rPr>
          <w:t>Electronic Frontier Foundation</w:t>
        </w:r>
      </w:hyperlink>
      <w:r w:rsidRPr="003B02B2">
        <w:rPr>
          <w:rFonts w:ascii="Times New Roman" w:eastAsia="Times New Roman" w:hAnsi="Times New Roman" w:cs="Times New Roman"/>
          <w:color w:val="333333"/>
          <w:sz w:val="24"/>
          <w:szCs w:val="24"/>
          <w:lang w:eastAsia="en-GB"/>
        </w:rPr>
        <w:t> notes that the LAPD “has been using it for just about any investigation imaginable." They can also be used to jam or otherwise interfere with your phone signal. Stingrays are highly mobile and can be mounted to just about any vehicle.</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All of this is part of an overall drive for increased police surveillance starting at the Department of Justice and the Department of Homeland Security and trickling down. “Total Information Awareness” was one of the more Orwellian euphemisms of the early Bush and Department of Homeland Security years. It was quickly renamed Terrorism Information Awareness, then codenamed “Basketball.” Its goal is to know everything, or at least as much as it can. In 2012, the </w:t>
      </w:r>
      <w:hyperlink r:id="rId86" w:tgtFrame="_blank" w:tooltip="NYT on the NSA" w:history="1">
        <w:r w:rsidRPr="003B02B2">
          <w:rPr>
            <w:rFonts w:ascii="Times New Roman" w:eastAsia="Times New Roman" w:hAnsi="Times New Roman" w:cs="Times New Roman"/>
            <w:i/>
            <w:iCs/>
            <w:color w:val="6D1500"/>
            <w:sz w:val="24"/>
            <w:szCs w:val="24"/>
            <w:u w:val="single"/>
            <w:lang w:eastAsia="en-GB"/>
          </w:rPr>
          <w:t>New York Times</w:t>
        </w:r>
      </w:hyperlink>
      <w:r w:rsidRPr="003B02B2">
        <w:rPr>
          <w:rFonts w:ascii="Times New Roman" w:eastAsia="Times New Roman" w:hAnsi="Times New Roman" w:cs="Times New Roman"/>
          <w:color w:val="333333"/>
          <w:sz w:val="24"/>
          <w:szCs w:val="24"/>
          <w:lang w:eastAsia="en-GB"/>
        </w:rPr>
        <w:t> reported that this program was “quietly thriving” at the National Security Agency.</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The </w:t>
      </w:r>
      <w:hyperlink r:id="rId87" w:tgtFrame="_blank" w:tooltip="what is the information awareness office" w:history="1">
        <w:r w:rsidRPr="003B02B2">
          <w:rPr>
            <w:rFonts w:ascii="Times New Roman" w:eastAsia="Times New Roman" w:hAnsi="Times New Roman" w:cs="Times New Roman"/>
            <w:color w:val="6D1500"/>
            <w:sz w:val="24"/>
            <w:szCs w:val="24"/>
            <w:u w:val="single"/>
            <w:lang w:eastAsia="en-GB"/>
          </w:rPr>
          <w:t>Information Awareness Office</w:t>
        </w:r>
      </w:hyperlink>
      <w:r w:rsidRPr="003B02B2">
        <w:rPr>
          <w:rFonts w:ascii="Times New Roman" w:eastAsia="Times New Roman" w:hAnsi="Times New Roman" w:cs="Times New Roman"/>
          <w:color w:val="333333"/>
          <w:sz w:val="24"/>
          <w:szCs w:val="24"/>
          <w:lang w:eastAsia="en-GB"/>
        </w:rPr>
        <w:t>, established by the </w:t>
      </w:r>
      <w:proofErr w:type="spellStart"/>
      <w:r w:rsidRPr="003B02B2">
        <w:rPr>
          <w:rFonts w:ascii="Times New Roman" w:eastAsia="Times New Roman" w:hAnsi="Times New Roman" w:cs="Times New Roman"/>
          <w:color w:val="333333"/>
          <w:sz w:val="24"/>
          <w:szCs w:val="24"/>
          <w:lang w:eastAsia="en-GB"/>
        </w:rPr>
        <w:fldChar w:fldCharType="begin"/>
      </w:r>
      <w:r w:rsidRPr="003B02B2">
        <w:rPr>
          <w:rFonts w:ascii="Times New Roman" w:eastAsia="Times New Roman" w:hAnsi="Times New Roman" w:cs="Times New Roman"/>
          <w:color w:val="333333"/>
          <w:sz w:val="24"/>
          <w:szCs w:val="24"/>
          <w:lang w:eastAsia="en-GB"/>
        </w:rPr>
        <w:instrText xml:space="preserve"> HYPERLINK "https://www.darpa.mil/" \o "what is DARPA" \t "_blank" </w:instrText>
      </w:r>
      <w:r w:rsidRPr="003B02B2">
        <w:rPr>
          <w:rFonts w:ascii="Times New Roman" w:eastAsia="Times New Roman" w:hAnsi="Times New Roman" w:cs="Times New Roman"/>
          <w:color w:val="333333"/>
          <w:sz w:val="24"/>
          <w:szCs w:val="24"/>
          <w:lang w:eastAsia="en-GB"/>
        </w:rPr>
        <w:fldChar w:fldCharType="separate"/>
      </w:r>
      <w:r w:rsidRPr="003B02B2">
        <w:rPr>
          <w:rFonts w:ascii="Times New Roman" w:eastAsia="Times New Roman" w:hAnsi="Times New Roman" w:cs="Times New Roman"/>
          <w:color w:val="6D1500"/>
          <w:sz w:val="24"/>
          <w:szCs w:val="24"/>
          <w:u w:val="single"/>
          <w:lang w:eastAsia="en-GB"/>
        </w:rPr>
        <w:t>Defense</w:t>
      </w:r>
      <w:proofErr w:type="spellEnd"/>
      <w:r w:rsidRPr="003B02B2">
        <w:rPr>
          <w:rFonts w:ascii="Times New Roman" w:eastAsia="Times New Roman" w:hAnsi="Times New Roman" w:cs="Times New Roman"/>
          <w:color w:val="6D1500"/>
          <w:sz w:val="24"/>
          <w:szCs w:val="24"/>
          <w:u w:val="single"/>
          <w:lang w:eastAsia="en-GB"/>
        </w:rPr>
        <w:t xml:space="preserve"> Advanced Research Projects Agency</w:t>
      </w:r>
      <w:r w:rsidRPr="003B02B2">
        <w:rPr>
          <w:rFonts w:ascii="Times New Roman" w:eastAsia="Times New Roman" w:hAnsi="Times New Roman" w:cs="Times New Roman"/>
          <w:color w:val="333333"/>
          <w:sz w:val="24"/>
          <w:szCs w:val="24"/>
          <w:lang w:eastAsia="en-GB"/>
        </w:rPr>
        <w:fldChar w:fldCharType="end"/>
      </w:r>
      <w:r w:rsidRPr="003B02B2">
        <w:rPr>
          <w:rFonts w:ascii="Times New Roman" w:eastAsia="Times New Roman" w:hAnsi="Times New Roman" w:cs="Times New Roman"/>
          <w:color w:val="333333"/>
          <w:sz w:val="24"/>
          <w:szCs w:val="24"/>
          <w:lang w:eastAsia="en-GB"/>
        </w:rPr>
        <w:t xml:space="preserve"> (DARPA – who we will discuss more </w:t>
      </w:r>
      <w:proofErr w:type="gramStart"/>
      <w:r w:rsidRPr="003B02B2">
        <w:rPr>
          <w:rFonts w:ascii="Times New Roman" w:eastAsia="Times New Roman" w:hAnsi="Times New Roman" w:cs="Times New Roman"/>
          <w:color w:val="333333"/>
          <w:sz w:val="24"/>
          <w:szCs w:val="24"/>
          <w:lang w:eastAsia="en-GB"/>
        </w:rPr>
        <w:t>later</w:t>
      </w:r>
      <w:proofErr w:type="gramEnd"/>
      <w:r w:rsidRPr="003B02B2">
        <w:rPr>
          <w:rFonts w:ascii="Times New Roman" w:eastAsia="Times New Roman" w:hAnsi="Times New Roman" w:cs="Times New Roman"/>
          <w:color w:val="333333"/>
          <w:sz w:val="24"/>
          <w:szCs w:val="24"/>
          <w:lang w:eastAsia="en-GB"/>
        </w:rPr>
        <w:t>), oversaw Total Information Awareness. They collect emails, social network identities, records for phone calls and credit card purchases, medical records and a host of other information with no need for a warrant. Congress defunded this program, but it exists under the auspices of a number of different agencies according to </w:t>
      </w:r>
      <w:hyperlink r:id="rId88" w:tgtFrame="_blank" w:tooltip="who is Snowden" w:history="1">
        <w:r w:rsidRPr="003B02B2">
          <w:rPr>
            <w:rFonts w:ascii="Times New Roman" w:eastAsia="Times New Roman" w:hAnsi="Times New Roman" w:cs="Times New Roman"/>
            <w:color w:val="6D1500"/>
            <w:sz w:val="24"/>
            <w:szCs w:val="24"/>
            <w:u w:val="single"/>
            <w:lang w:eastAsia="en-GB"/>
          </w:rPr>
          <w:t>Edward Snowden</w:t>
        </w:r>
      </w:hyperlink>
      <w:r w:rsidRPr="003B02B2">
        <w:rPr>
          <w:rFonts w:ascii="Times New Roman" w:eastAsia="Times New Roman" w:hAnsi="Times New Roman" w:cs="Times New Roman"/>
          <w:color w:val="333333"/>
          <w:sz w:val="24"/>
          <w:szCs w:val="24"/>
          <w:lang w:eastAsia="en-GB"/>
        </w:rPr>
        <w:t>.</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Technologies developed by the Information Awareness Office (and in the wake of Snowden’s revelations, it’s worth noting that these are just the technologies that have been made public) includes:</w:t>
      </w:r>
    </w:p>
    <w:p w:rsidR="003B02B2" w:rsidRPr="003B02B2" w:rsidRDefault="003B02B2" w:rsidP="003B02B2">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n-GB"/>
        </w:rPr>
      </w:pPr>
      <w:hyperlink r:id="rId89" w:tgtFrame="_blank" w:tooltip="what is humanID" w:history="1">
        <w:r w:rsidRPr="003B02B2">
          <w:rPr>
            <w:rFonts w:ascii="Times New Roman" w:eastAsia="Times New Roman" w:hAnsi="Times New Roman" w:cs="Times New Roman"/>
            <w:b/>
            <w:bCs/>
            <w:color w:val="6D1500"/>
            <w:sz w:val="24"/>
            <w:szCs w:val="24"/>
            <w:u w:val="single"/>
            <w:lang w:eastAsia="en-GB"/>
          </w:rPr>
          <w:t>Human Identification at a Distance (</w:t>
        </w:r>
        <w:proofErr w:type="spellStart"/>
        <w:r w:rsidRPr="003B02B2">
          <w:rPr>
            <w:rFonts w:ascii="Times New Roman" w:eastAsia="Times New Roman" w:hAnsi="Times New Roman" w:cs="Times New Roman"/>
            <w:b/>
            <w:bCs/>
            <w:color w:val="6D1500"/>
            <w:sz w:val="24"/>
            <w:szCs w:val="24"/>
            <w:u w:val="single"/>
            <w:lang w:eastAsia="en-GB"/>
          </w:rPr>
          <w:t>HumanID</w:t>
        </w:r>
        <w:proofErr w:type="spellEnd"/>
        <w:r w:rsidRPr="003B02B2">
          <w:rPr>
            <w:rFonts w:ascii="Times New Roman" w:eastAsia="Times New Roman" w:hAnsi="Times New Roman" w:cs="Times New Roman"/>
            <w:b/>
            <w:bCs/>
            <w:color w:val="6D1500"/>
            <w:sz w:val="24"/>
            <w:szCs w:val="24"/>
            <w:u w:val="single"/>
            <w:lang w:eastAsia="en-GB"/>
          </w:rPr>
          <w:t>)</w:t>
        </w:r>
      </w:hyperlink>
      <w:r w:rsidRPr="003B02B2">
        <w:rPr>
          <w:rFonts w:ascii="Times New Roman" w:eastAsia="Times New Roman" w:hAnsi="Times New Roman" w:cs="Times New Roman"/>
          <w:b/>
          <w:bCs/>
          <w:color w:val="333333"/>
          <w:sz w:val="24"/>
          <w:szCs w:val="24"/>
          <w:lang w:eastAsia="en-GB"/>
        </w:rPr>
        <w:t>: </w:t>
      </w:r>
      <w:r w:rsidRPr="003B02B2">
        <w:rPr>
          <w:rFonts w:ascii="Times New Roman" w:eastAsia="Times New Roman" w:hAnsi="Times New Roman" w:cs="Times New Roman"/>
          <w:color w:val="333333"/>
          <w:sz w:val="24"/>
          <w:szCs w:val="24"/>
          <w:lang w:eastAsia="en-GB"/>
        </w:rPr>
        <w:t>Facial and gait recognition software capable of recognizing individuals at 500 feet out.</w:t>
      </w:r>
    </w:p>
    <w:p w:rsidR="003B02B2" w:rsidRPr="003B02B2" w:rsidRDefault="003B02B2" w:rsidP="003B02B2">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n-GB"/>
        </w:rPr>
      </w:pPr>
      <w:hyperlink r:id="rId90" w:tgtFrame="_blank" w:tooltip="what is evidence extraction" w:history="1">
        <w:r w:rsidRPr="003B02B2">
          <w:rPr>
            <w:rFonts w:ascii="Times New Roman" w:eastAsia="Times New Roman" w:hAnsi="Times New Roman" w:cs="Times New Roman"/>
            <w:b/>
            <w:bCs/>
            <w:color w:val="6D1500"/>
            <w:sz w:val="24"/>
            <w:szCs w:val="24"/>
            <w:u w:val="single"/>
            <w:lang w:eastAsia="en-GB"/>
          </w:rPr>
          <w:t>Evidence Extraction and Link Discovery</w:t>
        </w:r>
      </w:hyperlink>
      <w:r w:rsidRPr="003B02B2">
        <w:rPr>
          <w:rFonts w:ascii="Times New Roman" w:eastAsia="Times New Roman" w:hAnsi="Times New Roman" w:cs="Times New Roman"/>
          <w:b/>
          <w:bCs/>
          <w:color w:val="333333"/>
          <w:sz w:val="24"/>
          <w:szCs w:val="24"/>
          <w:lang w:eastAsia="en-GB"/>
        </w:rPr>
        <w:t>: </w:t>
      </w:r>
      <w:r w:rsidRPr="003B02B2">
        <w:rPr>
          <w:rFonts w:ascii="Times New Roman" w:eastAsia="Times New Roman" w:hAnsi="Times New Roman" w:cs="Times New Roman"/>
          <w:color w:val="333333"/>
          <w:sz w:val="24"/>
          <w:szCs w:val="24"/>
          <w:lang w:eastAsia="en-GB"/>
        </w:rPr>
        <w:t>A tool for connecting dots between sparse information, such as cell phone records, web pages, emails or social media posts.</w:t>
      </w:r>
    </w:p>
    <w:p w:rsidR="003B02B2" w:rsidRPr="003B02B2" w:rsidRDefault="003B02B2" w:rsidP="003B02B2">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n-GB"/>
        </w:rPr>
      </w:pPr>
      <w:hyperlink r:id="rId91" w:tgtFrame="_blank" w:tooltip="what is Genisys" w:history="1">
        <w:proofErr w:type="spellStart"/>
        <w:r w:rsidRPr="003B02B2">
          <w:rPr>
            <w:rFonts w:ascii="Times New Roman" w:eastAsia="Times New Roman" w:hAnsi="Times New Roman" w:cs="Times New Roman"/>
            <w:b/>
            <w:bCs/>
            <w:color w:val="6D1500"/>
            <w:sz w:val="24"/>
            <w:szCs w:val="24"/>
            <w:u w:val="single"/>
            <w:lang w:eastAsia="en-GB"/>
          </w:rPr>
          <w:t>Genisys</w:t>
        </w:r>
        <w:proofErr w:type="spellEnd"/>
      </w:hyperlink>
      <w:r w:rsidRPr="003B02B2">
        <w:rPr>
          <w:rFonts w:ascii="Times New Roman" w:eastAsia="Times New Roman" w:hAnsi="Times New Roman" w:cs="Times New Roman"/>
          <w:b/>
          <w:bCs/>
          <w:color w:val="333333"/>
          <w:sz w:val="24"/>
          <w:szCs w:val="24"/>
          <w:lang w:eastAsia="en-GB"/>
        </w:rPr>
        <w:t>: </w:t>
      </w:r>
      <w:r w:rsidRPr="003B02B2">
        <w:rPr>
          <w:rFonts w:ascii="Times New Roman" w:eastAsia="Times New Roman" w:hAnsi="Times New Roman" w:cs="Times New Roman"/>
          <w:color w:val="333333"/>
          <w:sz w:val="24"/>
          <w:szCs w:val="24"/>
          <w:lang w:eastAsia="en-GB"/>
        </w:rPr>
        <w:t>A massive database for storing the large amount of data needed to fuel Total Information Awareness.</w:t>
      </w:r>
    </w:p>
    <w:p w:rsidR="003B02B2" w:rsidRPr="003B02B2" w:rsidRDefault="003B02B2" w:rsidP="003B02B2">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n-GB"/>
        </w:rPr>
      </w:pPr>
      <w:hyperlink r:id="rId92" w:tgtFrame="_blank" w:tooltip="what is social network analysis" w:history="1">
        <w:r w:rsidRPr="003B02B2">
          <w:rPr>
            <w:rFonts w:ascii="Times New Roman" w:eastAsia="Times New Roman" w:hAnsi="Times New Roman" w:cs="Times New Roman"/>
            <w:b/>
            <w:bCs/>
            <w:color w:val="6D1500"/>
            <w:sz w:val="24"/>
            <w:szCs w:val="24"/>
            <w:u w:val="single"/>
            <w:lang w:eastAsia="en-GB"/>
          </w:rPr>
          <w:t>Scalable Social Network Analysis</w:t>
        </w:r>
      </w:hyperlink>
      <w:r w:rsidRPr="003B02B2">
        <w:rPr>
          <w:rFonts w:ascii="Times New Roman" w:eastAsia="Times New Roman" w:hAnsi="Times New Roman" w:cs="Times New Roman"/>
          <w:b/>
          <w:bCs/>
          <w:color w:val="333333"/>
          <w:sz w:val="24"/>
          <w:szCs w:val="24"/>
          <w:lang w:eastAsia="en-GB"/>
        </w:rPr>
        <w:t>:</w:t>
      </w:r>
      <w:r w:rsidRPr="003B02B2">
        <w:rPr>
          <w:rFonts w:ascii="Times New Roman" w:eastAsia="Times New Roman" w:hAnsi="Times New Roman" w:cs="Times New Roman"/>
          <w:color w:val="333333"/>
          <w:sz w:val="24"/>
          <w:szCs w:val="24"/>
          <w:lang w:eastAsia="en-GB"/>
        </w:rPr>
        <w:t xml:space="preserve"> Used to </w:t>
      </w:r>
      <w:proofErr w:type="spellStart"/>
      <w:r w:rsidRPr="003B02B2">
        <w:rPr>
          <w:rFonts w:ascii="Times New Roman" w:eastAsia="Times New Roman" w:hAnsi="Times New Roman" w:cs="Times New Roman"/>
          <w:color w:val="333333"/>
          <w:sz w:val="24"/>
          <w:szCs w:val="24"/>
          <w:lang w:eastAsia="en-GB"/>
        </w:rPr>
        <w:t>analyze</w:t>
      </w:r>
      <w:proofErr w:type="spellEnd"/>
      <w:r w:rsidRPr="003B02B2">
        <w:rPr>
          <w:rFonts w:ascii="Times New Roman" w:eastAsia="Times New Roman" w:hAnsi="Times New Roman" w:cs="Times New Roman"/>
          <w:color w:val="333333"/>
          <w:sz w:val="24"/>
          <w:szCs w:val="24"/>
          <w:lang w:eastAsia="en-GB"/>
        </w:rPr>
        <w:t xml:space="preserve"> information from social networks.</w:t>
      </w:r>
    </w:p>
    <w:p w:rsidR="003B02B2" w:rsidRPr="003B02B2" w:rsidRDefault="003B02B2" w:rsidP="003B02B2">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n-GB"/>
        </w:rPr>
      </w:pPr>
      <w:hyperlink r:id="rId93" w:tgtFrame="_blank" w:tooltip="what is TIDES" w:history="1">
        <w:proofErr w:type="spellStart"/>
        <w:r w:rsidRPr="003B02B2">
          <w:rPr>
            <w:rFonts w:ascii="Times New Roman" w:eastAsia="Times New Roman" w:hAnsi="Times New Roman" w:cs="Times New Roman"/>
            <w:b/>
            <w:bCs/>
            <w:color w:val="6D1500"/>
            <w:sz w:val="24"/>
            <w:szCs w:val="24"/>
            <w:u w:val="single"/>
            <w:lang w:eastAsia="en-GB"/>
          </w:rPr>
          <w:t>Translingual</w:t>
        </w:r>
        <w:proofErr w:type="spellEnd"/>
        <w:r w:rsidRPr="003B02B2">
          <w:rPr>
            <w:rFonts w:ascii="Times New Roman" w:eastAsia="Times New Roman" w:hAnsi="Times New Roman" w:cs="Times New Roman"/>
            <w:b/>
            <w:bCs/>
            <w:color w:val="6D1500"/>
            <w:sz w:val="24"/>
            <w:szCs w:val="24"/>
            <w:u w:val="single"/>
            <w:lang w:eastAsia="en-GB"/>
          </w:rPr>
          <w:t xml:space="preserve"> Information Detection, Extraction and Summarization (TIDES)</w:t>
        </w:r>
      </w:hyperlink>
      <w:r w:rsidRPr="003B02B2">
        <w:rPr>
          <w:rFonts w:ascii="Times New Roman" w:eastAsia="Times New Roman" w:hAnsi="Times New Roman" w:cs="Times New Roman"/>
          <w:b/>
          <w:bCs/>
          <w:color w:val="333333"/>
          <w:sz w:val="24"/>
          <w:szCs w:val="24"/>
          <w:lang w:eastAsia="en-GB"/>
        </w:rPr>
        <w:t>: </w:t>
      </w:r>
      <w:r w:rsidRPr="003B02B2">
        <w:rPr>
          <w:rFonts w:ascii="Times New Roman" w:eastAsia="Times New Roman" w:hAnsi="Times New Roman" w:cs="Times New Roman"/>
          <w:color w:val="333333"/>
          <w:sz w:val="24"/>
          <w:szCs w:val="24"/>
          <w:lang w:eastAsia="en-GB"/>
        </w:rPr>
        <w:t>A next-gen translation tool designed to translate large amounts of information quickly.</w:t>
      </w:r>
    </w:p>
    <w:p w:rsidR="003B02B2" w:rsidRPr="003B02B2" w:rsidRDefault="003B02B2" w:rsidP="003B02B2">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n-GB"/>
        </w:rPr>
      </w:pPr>
      <w:hyperlink r:id="rId94" w:tgtFrame="_blank" w:tooltip="what is EARS" w:history="1">
        <w:r w:rsidRPr="003B02B2">
          <w:rPr>
            <w:rFonts w:ascii="Times New Roman" w:eastAsia="Times New Roman" w:hAnsi="Times New Roman" w:cs="Times New Roman"/>
            <w:b/>
            <w:bCs/>
            <w:color w:val="6D1500"/>
            <w:sz w:val="24"/>
            <w:szCs w:val="24"/>
            <w:u w:val="single"/>
            <w:lang w:eastAsia="en-GB"/>
          </w:rPr>
          <w:t>Effective Affordable Reusable Speech-to-Text (EARS)</w:t>
        </w:r>
      </w:hyperlink>
      <w:r w:rsidRPr="003B02B2">
        <w:rPr>
          <w:rFonts w:ascii="Times New Roman" w:eastAsia="Times New Roman" w:hAnsi="Times New Roman" w:cs="Times New Roman"/>
          <w:b/>
          <w:bCs/>
          <w:color w:val="333333"/>
          <w:sz w:val="24"/>
          <w:szCs w:val="24"/>
          <w:lang w:eastAsia="en-GB"/>
        </w:rPr>
        <w:t>: </w:t>
      </w:r>
      <w:r w:rsidRPr="003B02B2">
        <w:rPr>
          <w:rFonts w:ascii="Times New Roman" w:eastAsia="Times New Roman" w:hAnsi="Times New Roman" w:cs="Times New Roman"/>
          <w:color w:val="333333"/>
          <w:sz w:val="24"/>
          <w:szCs w:val="24"/>
          <w:lang w:eastAsia="en-GB"/>
        </w:rPr>
        <w:t>A rapid speech-to-text application focused on telephone conversations.</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How much of this has trickled down to your local police department is largely unknown.</w:t>
      </w:r>
    </w:p>
    <w:p w:rsidR="003B02B2" w:rsidRPr="003B02B2" w:rsidRDefault="003B02B2" w:rsidP="003B02B2">
      <w:pPr>
        <w:shd w:val="clear" w:color="auto" w:fill="FFFFFF"/>
        <w:spacing w:before="405" w:after="203" w:line="240" w:lineRule="auto"/>
        <w:outlineLvl w:val="1"/>
        <w:rPr>
          <w:rFonts w:ascii="Roboto Condensed" w:eastAsia="Times New Roman" w:hAnsi="Roboto Condensed" w:cs="Times New Roman"/>
          <w:color w:val="3E5A9B"/>
          <w:sz w:val="36"/>
          <w:szCs w:val="36"/>
          <w:lang w:eastAsia="en-GB"/>
        </w:rPr>
      </w:pPr>
      <w:bookmarkStart w:id="9" w:name="detriments"/>
      <w:bookmarkEnd w:id="9"/>
      <w:r w:rsidRPr="003B02B2">
        <w:rPr>
          <w:rFonts w:ascii="Roboto Condensed" w:eastAsia="Times New Roman" w:hAnsi="Roboto Condensed" w:cs="Times New Roman"/>
          <w:color w:val="3E5A9B"/>
          <w:sz w:val="36"/>
          <w:szCs w:val="36"/>
          <w:lang w:eastAsia="en-GB"/>
        </w:rPr>
        <w:t>The Detriments of a Militarized Police Force</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There are a number of negative consequences arising from the existence of a militarized police force.</w:t>
      </w:r>
    </w:p>
    <w:p w:rsidR="003B02B2" w:rsidRPr="003B02B2" w:rsidRDefault="003B02B2" w:rsidP="003B02B2">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b/>
          <w:bCs/>
          <w:color w:val="333333"/>
          <w:sz w:val="24"/>
          <w:szCs w:val="24"/>
          <w:lang w:eastAsia="en-GB"/>
        </w:rPr>
        <w:t>Civil Liberties: </w:t>
      </w:r>
      <w:r w:rsidRPr="003B02B2">
        <w:rPr>
          <w:rFonts w:ascii="Times New Roman" w:eastAsia="Times New Roman" w:hAnsi="Times New Roman" w:cs="Times New Roman"/>
          <w:color w:val="333333"/>
          <w:sz w:val="24"/>
          <w:szCs w:val="24"/>
          <w:lang w:eastAsia="en-GB"/>
        </w:rPr>
        <w:t xml:space="preserve">Chief among the problems presented by a militarized police force are civil liberties. Militarized police seems to violate the spirit, if not the letter, of the Posse </w:t>
      </w:r>
      <w:proofErr w:type="spellStart"/>
      <w:r w:rsidRPr="003B02B2">
        <w:rPr>
          <w:rFonts w:ascii="Times New Roman" w:eastAsia="Times New Roman" w:hAnsi="Times New Roman" w:cs="Times New Roman"/>
          <w:color w:val="333333"/>
          <w:sz w:val="24"/>
          <w:szCs w:val="24"/>
          <w:lang w:eastAsia="en-GB"/>
        </w:rPr>
        <w:t>Comitatus</w:t>
      </w:r>
      <w:proofErr w:type="spellEnd"/>
      <w:r w:rsidRPr="003B02B2">
        <w:rPr>
          <w:rFonts w:ascii="Times New Roman" w:eastAsia="Times New Roman" w:hAnsi="Times New Roman" w:cs="Times New Roman"/>
          <w:color w:val="333333"/>
          <w:sz w:val="24"/>
          <w:szCs w:val="24"/>
          <w:lang w:eastAsia="en-GB"/>
        </w:rPr>
        <w:t xml:space="preserve"> Act of 1878, which forbids using the military to enforce domestic law in most cases and under ordinary circumstances.</w:t>
      </w:r>
    </w:p>
    <w:p w:rsidR="003B02B2" w:rsidRPr="003B02B2" w:rsidRDefault="003B02B2" w:rsidP="003B02B2">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b/>
          <w:bCs/>
          <w:color w:val="333333"/>
          <w:sz w:val="24"/>
          <w:szCs w:val="24"/>
          <w:lang w:eastAsia="en-GB"/>
        </w:rPr>
        <w:lastRenderedPageBreak/>
        <w:t>Surveillance: </w:t>
      </w:r>
      <w:r w:rsidRPr="003B02B2">
        <w:rPr>
          <w:rFonts w:ascii="Times New Roman" w:eastAsia="Times New Roman" w:hAnsi="Times New Roman" w:cs="Times New Roman"/>
          <w:color w:val="333333"/>
          <w:sz w:val="24"/>
          <w:szCs w:val="24"/>
          <w:lang w:eastAsia="en-GB"/>
        </w:rPr>
        <w:t>The militarized police force also uses military-style forms of surveillance. A </w:t>
      </w:r>
      <w:hyperlink r:id="rId95" w:tgtFrame="_blank" w:tooltip="Cato report" w:history="1">
        <w:r w:rsidRPr="003B02B2">
          <w:rPr>
            <w:rFonts w:ascii="Times New Roman" w:eastAsia="Times New Roman" w:hAnsi="Times New Roman" w:cs="Times New Roman"/>
            <w:color w:val="6D1500"/>
            <w:sz w:val="24"/>
            <w:szCs w:val="24"/>
            <w:u w:val="single"/>
            <w:lang w:eastAsia="en-GB"/>
          </w:rPr>
          <w:t>January 2017 report from the Cato Institute</w:t>
        </w:r>
      </w:hyperlink>
      <w:r w:rsidRPr="003B02B2">
        <w:rPr>
          <w:rFonts w:ascii="Times New Roman" w:eastAsia="Times New Roman" w:hAnsi="Times New Roman" w:cs="Times New Roman"/>
          <w:color w:val="333333"/>
          <w:sz w:val="24"/>
          <w:szCs w:val="24"/>
          <w:lang w:eastAsia="en-GB"/>
        </w:rPr>
        <w:t> accused militarized police of “mission creep,” going beyond simple weapons and tactics and into surveillance.</w:t>
      </w:r>
    </w:p>
    <w:p w:rsidR="003B02B2" w:rsidRPr="003B02B2" w:rsidRDefault="003B02B2" w:rsidP="003B02B2">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b/>
          <w:bCs/>
          <w:color w:val="333333"/>
          <w:sz w:val="24"/>
          <w:szCs w:val="24"/>
          <w:lang w:eastAsia="en-GB"/>
        </w:rPr>
        <w:t>Force: </w:t>
      </w:r>
      <w:r w:rsidRPr="003B02B2">
        <w:rPr>
          <w:rFonts w:ascii="Times New Roman" w:eastAsia="Times New Roman" w:hAnsi="Times New Roman" w:cs="Times New Roman"/>
          <w:color w:val="333333"/>
          <w:sz w:val="24"/>
          <w:szCs w:val="24"/>
          <w:lang w:eastAsia="en-GB"/>
        </w:rPr>
        <w:t>Veterans on the police force tend to have more complaints about excessive force and are more likely to discharge their weapons, according to a report from </w:t>
      </w:r>
      <w:hyperlink r:id="rId96" w:tgtFrame="_blank" w:tooltip="what is the Marshall project" w:history="1">
        <w:r w:rsidRPr="003B02B2">
          <w:rPr>
            <w:rFonts w:ascii="Times New Roman" w:eastAsia="Times New Roman" w:hAnsi="Times New Roman" w:cs="Times New Roman"/>
            <w:color w:val="6D1500"/>
            <w:sz w:val="24"/>
            <w:szCs w:val="24"/>
            <w:u w:val="single"/>
            <w:lang w:eastAsia="en-GB"/>
          </w:rPr>
          <w:t>the Marshall Project</w:t>
        </w:r>
      </w:hyperlink>
      <w:r w:rsidRPr="003B02B2">
        <w:rPr>
          <w:rFonts w:ascii="Times New Roman" w:eastAsia="Times New Roman" w:hAnsi="Times New Roman" w:cs="Times New Roman"/>
          <w:color w:val="333333"/>
          <w:sz w:val="24"/>
          <w:szCs w:val="24"/>
          <w:lang w:eastAsia="en-GB"/>
        </w:rPr>
        <w:t>.  </w:t>
      </w:r>
    </w:p>
    <w:p w:rsidR="003B02B2" w:rsidRPr="003B02B2" w:rsidRDefault="003B02B2" w:rsidP="003B02B2">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b/>
          <w:bCs/>
          <w:color w:val="333333"/>
          <w:sz w:val="24"/>
          <w:szCs w:val="24"/>
          <w:lang w:eastAsia="en-GB"/>
        </w:rPr>
        <w:t>Alienation: </w:t>
      </w:r>
      <w:r w:rsidRPr="003B02B2">
        <w:rPr>
          <w:rFonts w:ascii="Times New Roman" w:eastAsia="Times New Roman" w:hAnsi="Times New Roman" w:cs="Times New Roman"/>
          <w:color w:val="333333"/>
          <w:sz w:val="24"/>
          <w:szCs w:val="24"/>
          <w:lang w:eastAsia="en-GB"/>
        </w:rPr>
        <w:t>Militarized police are the antithesis of community policing, which leverages good community relations and the resources flowing from those relations to prevent and solve crimes. Military-style training for police, battle dress uniforms and even just the color black might provoke more aggression from officers. Named missions such as “War on Drugs” likewise make community policing more difficult.</w:t>
      </w:r>
    </w:p>
    <w:p w:rsidR="003B02B2" w:rsidRPr="003B02B2" w:rsidRDefault="003B02B2" w:rsidP="003B02B2">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b/>
          <w:bCs/>
          <w:color w:val="333333"/>
          <w:sz w:val="24"/>
          <w:szCs w:val="24"/>
          <w:lang w:eastAsia="en-GB"/>
        </w:rPr>
        <w:t>Killing Dogs: </w:t>
      </w:r>
      <w:r w:rsidRPr="003B02B2">
        <w:rPr>
          <w:rFonts w:ascii="Times New Roman" w:eastAsia="Times New Roman" w:hAnsi="Times New Roman" w:cs="Times New Roman"/>
          <w:color w:val="333333"/>
          <w:sz w:val="24"/>
          <w:szCs w:val="24"/>
          <w:lang w:eastAsia="en-GB"/>
        </w:rPr>
        <w:t>There’s significant evidence suggesting that the more militarized a police force is, the more likely it is to shoot a dog. Yes, really. The </w:t>
      </w:r>
      <w:proofErr w:type="spellStart"/>
      <w:r w:rsidRPr="003B02B2">
        <w:rPr>
          <w:rFonts w:ascii="Times New Roman" w:eastAsia="Times New Roman" w:hAnsi="Times New Roman" w:cs="Times New Roman"/>
          <w:color w:val="333333"/>
          <w:sz w:val="24"/>
          <w:szCs w:val="24"/>
          <w:lang w:eastAsia="en-GB"/>
        </w:rPr>
        <w:fldChar w:fldCharType="begin"/>
      </w:r>
      <w:r w:rsidRPr="003B02B2">
        <w:rPr>
          <w:rFonts w:ascii="Times New Roman" w:eastAsia="Times New Roman" w:hAnsi="Times New Roman" w:cs="Times New Roman"/>
          <w:color w:val="333333"/>
          <w:sz w:val="24"/>
          <w:szCs w:val="24"/>
          <w:lang w:eastAsia="en-GB"/>
        </w:rPr>
        <w:instrText xml:space="preserve"> HYPERLINK "https://puppycidedb.com/" \o "what is the puppycide database" \t "_blank" </w:instrText>
      </w:r>
      <w:r w:rsidRPr="003B02B2">
        <w:rPr>
          <w:rFonts w:ascii="Times New Roman" w:eastAsia="Times New Roman" w:hAnsi="Times New Roman" w:cs="Times New Roman"/>
          <w:color w:val="333333"/>
          <w:sz w:val="24"/>
          <w:szCs w:val="24"/>
          <w:lang w:eastAsia="en-GB"/>
        </w:rPr>
        <w:fldChar w:fldCharType="separate"/>
      </w:r>
      <w:r w:rsidRPr="003B02B2">
        <w:rPr>
          <w:rFonts w:ascii="Times New Roman" w:eastAsia="Times New Roman" w:hAnsi="Times New Roman" w:cs="Times New Roman"/>
          <w:color w:val="6D1500"/>
          <w:sz w:val="24"/>
          <w:szCs w:val="24"/>
          <w:u w:val="single"/>
          <w:lang w:eastAsia="en-GB"/>
        </w:rPr>
        <w:t>Puppycide</w:t>
      </w:r>
      <w:proofErr w:type="spellEnd"/>
      <w:r w:rsidRPr="003B02B2">
        <w:rPr>
          <w:rFonts w:ascii="Times New Roman" w:eastAsia="Times New Roman" w:hAnsi="Times New Roman" w:cs="Times New Roman"/>
          <w:color w:val="6D1500"/>
          <w:sz w:val="24"/>
          <w:szCs w:val="24"/>
          <w:u w:val="single"/>
          <w:lang w:eastAsia="en-GB"/>
        </w:rPr>
        <w:t xml:space="preserve"> Database Project</w:t>
      </w:r>
      <w:r w:rsidRPr="003B02B2">
        <w:rPr>
          <w:rFonts w:ascii="Times New Roman" w:eastAsia="Times New Roman" w:hAnsi="Times New Roman" w:cs="Times New Roman"/>
          <w:color w:val="333333"/>
          <w:sz w:val="24"/>
          <w:szCs w:val="24"/>
          <w:lang w:eastAsia="en-GB"/>
        </w:rPr>
        <w:fldChar w:fldCharType="end"/>
      </w:r>
      <w:r w:rsidRPr="003B02B2">
        <w:rPr>
          <w:rFonts w:ascii="Times New Roman" w:eastAsia="Times New Roman" w:hAnsi="Times New Roman" w:cs="Times New Roman"/>
          <w:color w:val="333333"/>
          <w:sz w:val="24"/>
          <w:szCs w:val="24"/>
          <w:lang w:eastAsia="en-GB"/>
        </w:rPr>
        <w:t> tracks these things.</w:t>
      </w:r>
    </w:p>
    <w:p w:rsidR="003B02B2" w:rsidRPr="003B02B2" w:rsidRDefault="003B02B2" w:rsidP="003B02B2">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b/>
          <w:bCs/>
          <w:color w:val="333333"/>
          <w:sz w:val="24"/>
          <w:szCs w:val="24"/>
          <w:lang w:eastAsia="en-GB"/>
        </w:rPr>
        <w:t>Lack of Oversight:</w:t>
      </w:r>
      <w:r w:rsidRPr="003B02B2">
        <w:rPr>
          <w:rFonts w:ascii="Times New Roman" w:eastAsia="Times New Roman" w:hAnsi="Times New Roman" w:cs="Times New Roman"/>
          <w:color w:val="333333"/>
          <w:sz w:val="24"/>
          <w:szCs w:val="24"/>
          <w:lang w:eastAsia="en-GB"/>
        </w:rPr>
        <w:t> At the local, state and federal levels, there is little-to-no oversight when it comes to the militarization of the police. Most states do not keep tabs on the statistics of their SWAT teams. Where they do, reports are frequently incomplete and little-to-no action is taken on their basis. No federal agency collects information about local SWAT teams. There is little oversight of 1033 or SWAT teams either by the Department of Justice or the Department of Homeland Security.</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All of this is perhaps why, under the Obama Justice Department, there was a push toward demilitarization of the police force. In 2015, the </w:t>
      </w:r>
      <w:hyperlink r:id="rId97" w:tgtFrame="_blank" w:tooltip="what is the policing task force" w:history="1">
        <w:r w:rsidRPr="003B02B2">
          <w:rPr>
            <w:rFonts w:ascii="Times New Roman" w:eastAsia="Times New Roman" w:hAnsi="Times New Roman" w:cs="Times New Roman"/>
            <w:color w:val="6D1500"/>
            <w:sz w:val="24"/>
            <w:szCs w:val="24"/>
            <w:u w:val="single"/>
            <w:lang w:eastAsia="en-GB"/>
          </w:rPr>
          <w:t>Task Force for 21st Century Policing</w:t>
        </w:r>
      </w:hyperlink>
      <w:r w:rsidRPr="003B02B2">
        <w:rPr>
          <w:rFonts w:ascii="Times New Roman" w:eastAsia="Times New Roman" w:hAnsi="Times New Roman" w:cs="Times New Roman"/>
          <w:color w:val="333333"/>
          <w:sz w:val="24"/>
          <w:szCs w:val="24"/>
          <w:lang w:eastAsia="en-GB"/>
        </w:rPr>
        <w:t xml:space="preserve"> recommended restriction of military hardware such as grenade launchers and </w:t>
      </w:r>
      <w:proofErr w:type="spellStart"/>
      <w:r w:rsidRPr="003B02B2">
        <w:rPr>
          <w:rFonts w:ascii="Times New Roman" w:eastAsia="Times New Roman" w:hAnsi="Times New Roman" w:cs="Times New Roman"/>
          <w:color w:val="333333"/>
          <w:sz w:val="24"/>
          <w:szCs w:val="24"/>
          <w:lang w:eastAsia="en-GB"/>
        </w:rPr>
        <w:t>armored</w:t>
      </w:r>
      <w:proofErr w:type="spellEnd"/>
      <w:r w:rsidRPr="003B02B2">
        <w:rPr>
          <w:rFonts w:ascii="Times New Roman" w:eastAsia="Times New Roman" w:hAnsi="Times New Roman" w:cs="Times New Roman"/>
          <w:color w:val="333333"/>
          <w:sz w:val="24"/>
          <w:szCs w:val="24"/>
          <w:lang w:eastAsia="en-GB"/>
        </w:rPr>
        <w:t xml:space="preserve"> vehicles. President Donald Trump has since </w:t>
      </w:r>
      <w:hyperlink r:id="rId98" w:tgtFrame="_blank" w:tooltip="trump and police" w:history="1">
        <w:r w:rsidRPr="003B02B2">
          <w:rPr>
            <w:rFonts w:ascii="Times New Roman" w:eastAsia="Times New Roman" w:hAnsi="Times New Roman" w:cs="Times New Roman"/>
            <w:color w:val="6D1500"/>
            <w:sz w:val="24"/>
            <w:szCs w:val="24"/>
            <w:u w:val="single"/>
            <w:lang w:eastAsia="en-GB"/>
          </w:rPr>
          <w:t>reversed this</w:t>
        </w:r>
      </w:hyperlink>
      <w:r w:rsidRPr="003B02B2">
        <w:rPr>
          <w:rFonts w:ascii="Times New Roman" w:eastAsia="Times New Roman" w:hAnsi="Times New Roman" w:cs="Times New Roman"/>
          <w:color w:val="333333"/>
          <w:sz w:val="24"/>
          <w:szCs w:val="24"/>
          <w:lang w:eastAsia="en-GB"/>
        </w:rPr>
        <w:t>, reinstating the entire 1033 program and remilitarizing police.</w:t>
      </w:r>
    </w:p>
    <w:p w:rsidR="003B02B2" w:rsidRPr="003B02B2" w:rsidRDefault="003B02B2" w:rsidP="003B02B2">
      <w:pPr>
        <w:shd w:val="clear" w:color="auto" w:fill="FFFFFF"/>
        <w:spacing w:before="405" w:after="203" w:line="240" w:lineRule="auto"/>
        <w:outlineLvl w:val="1"/>
        <w:rPr>
          <w:rFonts w:ascii="Roboto Condensed" w:eastAsia="Times New Roman" w:hAnsi="Roboto Condensed" w:cs="Times New Roman"/>
          <w:color w:val="3E5A9B"/>
          <w:sz w:val="36"/>
          <w:szCs w:val="36"/>
          <w:lang w:eastAsia="en-GB"/>
        </w:rPr>
      </w:pPr>
      <w:bookmarkStart w:id="10" w:name="darpa"/>
      <w:bookmarkEnd w:id="10"/>
      <w:r w:rsidRPr="003B02B2">
        <w:rPr>
          <w:rFonts w:ascii="Roboto Condensed" w:eastAsia="Times New Roman" w:hAnsi="Roboto Condensed" w:cs="Times New Roman"/>
          <w:color w:val="3E5A9B"/>
          <w:sz w:val="36"/>
          <w:szCs w:val="36"/>
          <w:lang w:eastAsia="en-GB"/>
        </w:rPr>
        <w:t>DARPA: Police Militarization of the Future</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noProof/>
          <w:color w:val="333333"/>
          <w:sz w:val="24"/>
          <w:szCs w:val="24"/>
          <w:lang w:eastAsia="en-GB"/>
        </w:rPr>
        <w:drawing>
          <wp:inline distT="0" distB="0" distL="0" distR="0">
            <wp:extent cx="3810000" cy="2543175"/>
            <wp:effectExtent l="0" t="0" r="0" b="9525"/>
            <wp:docPr id="1" name="Picture 1" descr="Weapons of War On Our Streets: A Guide to the Militarization of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apons of War On Our Streets: A Guide to the Militarization of Polic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r w:rsidRPr="003B02B2">
        <w:rPr>
          <w:rFonts w:ascii="Times New Roman" w:eastAsia="Times New Roman" w:hAnsi="Times New Roman" w:cs="Times New Roman"/>
          <w:color w:val="333333"/>
          <w:sz w:val="24"/>
          <w:szCs w:val="24"/>
          <w:lang w:eastAsia="en-GB"/>
        </w:rPr>
        <w:t>Since there is a clearly established pipeline running from the Pentagon’s latest and greatest toys, it’s not much of a stretch to say that the weapons being developed by the Pentagon today are going to be used on the streets of America in the very near future.</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 xml:space="preserve">In fact, there’s an entire department of the Pentagon dedicated to developing futuristic weapons to help the United States win the new arms. It’s called the </w:t>
      </w:r>
      <w:proofErr w:type="spellStart"/>
      <w:r w:rsidRPr="003B02B2">
        <w:rPr>
          <w:rFonts w:ascii="Times New Roman" w:eastAsia="Times New Roman" w:hAnsi="Times New Roman" w:cs="Times New Roman"/>
          <w:color w:val="333333"/>
          <w:sz w:val="24"/>
          <w:szCs w:val="24"/>
          <w:lang w:eastAsia="en-GB"/>
        </w:rPr>
        <w:t>Defense</w:t>
      </w:r>
      <w:proofErr w:type="spellEnd"/>
      <w:r w:rsidRPr="003B02B2">
        <w:rPr>
          <w:rFonts w:ascii="Times New Roman" w:eastAsia="Times New Roman" w:hAnsi="Times New Roman" w:cs="Times New Roman"/>
          <w:color w:val="333333"/>
          <w:sz w:val="24"/>
          <w:szCs w:val="24"/>
          <w:lang w:eastAsia="en-GB"/>
        </w:rPr>
        <w:t xml:space="preserve"> Advanced </w:t>
      </w:r>
      <w:r w:rsidRPr="003B02B2">
        <w:rPr>
          <w:rFonts w:ascii="Times New Roman" w:eastAsia="Times New Roman" w:hAnsi="Times New Roman" w:cs="Times New Roman"/>
          <w:color w:val="333333"/>
          <w:sz w:val="24"/>
          <w:szCs w:val="24"/>
          <w:lang w:eastAsia="en-GB"/>
        </w:rPr>
        <w:lastRenderedPageBreak/>
        <w:t>Research Projects Agency, commonly known as DARPA. This agency has not only developed weapons, but also </w:t>
      </w:r>
      <w:hyperlink r:id="rId100" w:anchor="many-of-the-staples-of-modern-technology-we-take-for-granted-have-roots-at-darpa-the-militarys-research-and-development-arm-1" w:tgtFrame="_blank" w:tooltip="how modern tech has roots in DARPA" w:history="1">
        <w:r w:rsidRPr="003B02B2">
          <w:rPr>
            <w:rFonts w:ascii="Times New Roman" w:eastAsia="Times New Roman" w:hAnsi="Times New Roman" w:cs="Times New Roman"/>
            <w:color w:val="6D1500"/>
            <w:sz w:val="24"/>
            <w:szCs w:val="24"/>
            <w:u w:val="single"/>
            <w:lang w:eastAsia="en-GB"/>
          </w:rPr>
          <w:t>a number of contemporary technologies most people take for granted</w:t>
        </w:r>
      </w:hyperlink>
      <w:r w:rsidRPr="003B02B2">
        <w:rPr>
          <w:rFonts w:ascii="Times New Roman" w:eastAsia="Times New Roman" w:hAnsi="Times New Roman" w:cs="Times New Roman"/>
          <w:color w:val="333333"/>
          <w:sz w:val="24"/>
          <w:szCs w:val="24"/>
          <w:lang w:eastAsia="en-GB"/>
        </w:rPr>
        <w:t> – such as GPS, graphic user interface, the mouse, and even the internet itself. Recent research includes more intuitive prosthetic limbs as well as brain implants that will help those with memory loss regain their memory.</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But DARPA isn’t just working on projects like these with the promise to revolutionize medicine and increase the quality of human life. They also work on some rather nasty little projects that will almost certainly trickle down to your local police department through the 1033 program. Some of the futuristic weapons currently in development by DARPA include:</w:t>
      </w:r>
    </w:p>
    <w:p w:rsidR="003B02B2" w:rsidRPr="003B02B2" w:rsidRDefault="003B02B2" w:rsidP="003B02B2">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b/>
          <w:bCs/>
          <w:color w:val="333333"/>
          <w:sz w:val="24"/>
          <w:szCs w:val="24"/>
          <w:lang w:eastAsia="en-GB"/>
        </w:rPr>
        <w:t>Active Denial System: </w:t>
      </w:r>
      <w:r w:rsidRPr="003B02B2">
        <w:rPr>
          <w:rFonts w:ascii="Times New Roman" w:eastAsia="Times New Roman" w:hAnsi="Times New Roman" w:cs="Times New Roman"/>
          <w:color w:val="333333"/>
          <w:sz w:val="24"/>
          <w:szCs w:val="24"/>
          <w:lang w:eastAsia="en-GB"/>
        </w:rPr>
        <w:t>The active denial system is an invisible ray gun heating the skin of people in a given area to 130 degrees. The targets instinctively flee, something that DARPA calls the “goodbye effect.” The end result can leave second- or third-degree burns on up to 20 percent of the body’s surface. The weapon has already been </w:t>
      </w:r>
      <w:hyperlink r:id="rId101" w:tgtFrame="_blank" w:tooltip="microwave weapon in Afghanistan" w:history="1">
        <w:r w:rsidRPr="003B02B2">
          <w:rPr>
            <w:rFonts w:ascii="Times New Roman" w:eastAsia="Times New Roman" w:hAnsi="Times New Roman" w:cs="Times New Roman"/>
            <w:color w:val="6D1500"/>
            <w:sz w:val="24"/>
            <w:szCs w:val="24"/>
            <w:u w:val="single"/>
            <w:lang w:eastAsia="en-GB"/>
          </w:rPr>
          <w:t>tested in Afghanistan</w:t>
        </w:r>
      </w:hyperlink>
      <w:r w:rsidRPr="003B02B2">
        <w:rPr>
          <w:rFonts w:ascii="Times New Roman" w:eastAsia="Times New Roman" w:hAnsi="Times New Roman" w:cs="Times New Roman"/>
          <w:color w:val="333333"/>
          <w:sz w:val="24"/>
          <w:szCs w:val="24"/>
          <w:lang w:eastAsia="en-GB"/>
        </w:rPr>
        <w:t>.</w:t>
      </w:r>
    </w:p>
    <w:p w:rsidR="003B02B2" w:rsidRPr="003B02B2" w:rsidRDefault="003B02B2" w:rsidP="003B02B2">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b/>
          <w:bCs/>
          <w:color w:val="333333"/>
          <w:sz w:val="24"/>
          <w:szCs w:val="24"/>
          <w:lang w:eastAsia="en-GB"/>
        </w:rPr>
        <w:t>Taser X12: </w:t>
      </w:r>
      <w:r w:rsidRPr="003B02B2">
        <w:rPr>
          <w:rFonts w:ascii="Times New Roman" w:eastAsia="Times New Roman" w:hAnsi="Times New Roman" w:cs="Times New Roman"/>
          <w:color w:val="333333"/>
          <w:sz w:val="24"/>
          <w:szCs w:val="24"/>
          <w:lang w:eastAsia="en-GB"/>
        </w:rPr>
        <w:t>Nearly everyone is familiar with the Taser. The </w:t>
      </w:r>
      <w:hyperlink r:id="rId102" w:tgtFrame="_blank" w:tooltip="what is a taser X12" w:history="1">
        <w:r w:rsidRPr="003B02B2">
          <w:rPr>
            <w:rFonts w:ascii="Times New Roman" w:eastAsia="Times New Roman" w:hAnsi="Times New Roman" w:cs="Times New Roman"/>
            <w:color w:val="6D1500"/>
            <w:sz w:val="24"/>
            <w:szCs w:val="24"/>
            <w:u w:val="single"/>
            <w:lang w:eastAsia="en-GB"/>
          </w:rPr>
          <w:t>Taser X12</w:t>
        </w:r>
      </w:hyperlink>
      <w:r w:rsidRPr="003B02B2">
        <w:rPr>
          <w:rFonts w:ascii="Times New Roman" w:eastAsia="Times New Roman" w:hAnsi="Times New Roman" w:cs="Times New Roman"/>
          <w:color w:val="333333"/>
          <w:sz w:val="24"/>
          <w:szCs w:val="24"/>
          <w:lang w:eastAsia="en-GB"/>
        </w:rPr>
        <w:t> is effectively that in 12-gauge shotgun form. This extends the reach of a Taser weapon from about 20 feet to about 100 feet.</w:t>
      </w:r>
    </w:p>
    <w:p w:rsidR="003B02B2" w:rsidRPr="003B02B2" w:rsidRDefault="003B02B2" w:rsidP="003B02B2">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b/>
          <w:bCs/>
          <w:color w:val="333333"/>
          <w:sz w:val="24"/>
          <w:szCs w:val="24"/>
          <w:lang w:eastAsia="en-GB"/>
        </w:rPr>
        <w:t>Skull Piercing Microwaves: </w:t>
      </w:r>
      <w:r w:rsidRPr="003B02B2">
        <w:rPr>
          <w:rFonts w:ascii="Times New Roman" w:eastAsia="Times New Roman" w:hAnsi="Times New Roman" w:cs="Times New Roman"/>
          <w:color w:val="333333"/>
          <w:sz w:val="24"/>
          <w:szCs w:val="24"/>
          <w:lang w:eastAsia="en-GB"/>
        </w:rPr>
        <w:t>Yep, you read that right. One of the projects DARPA is working on right now </w:t>
      </w:r>
      <w:hyperlink r:id="rId103" w:tgtFrame="_blank" w:tooltip="what is a skull piercing microwave" w:history="1">
        <w:r w:rsidRPr="003B02B2">
          <w:rPr>
            <w:rFonts w:ascii="Times New Roman" w:eastAsia="Times New Roman" w:hAnsi="Times New Roman" w:cs="Times New Roman"/>
            <w:color w:val="6D1500"/>
            <w:sz w:val="24"/>
            <w:szCs w:val="24"/>
            <w:u w:val="single"/>
            <w:lang w:eastAsia="en-GB"/>
          </w:rPr>
          <w:t>leverages the audio effect of microwaves</w:t>
        </w:r>
      </w:hyperlink>
      <w:r w:rsidRPr="003B02B2">
        <w:rPr>
          <w:rFonts w:ascii="Times New Roman" w:eastAsia="Times New Roman" w:hAnsi="Times New Roman" w:cs="Times New Roman"/>
          <w:color w:val="333333"/>
          <w:sz w:val="24"/>
          <w:szCs w:val="24"/>
          <w:lang w:eastAsia="en-GB"/>
        </w:rPr>
        <w:t>. This creates shockwaves inside the skull, which are read by the brain as sound. This can result in discomfort, incapacitation and brain damage.</w:t>
      </w:r>
    </w:p>
    <w:p w:rsidR="003B02B2" w:rsidRPr="003B02B2" w:rsidRDefault="003B02B2" w:rsidP="003B02B2">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b/>
          <w:bCs/>
          <w:color w:val="333333"/>
          <w:sz w:val="24"/>
          <w:szCs w:val="24"/>
          <w:lang w:eastAsia="en-GB"/>
        </w:rPr>
        <w:t>Long-Range Acoustic Device: </w:t>
      </w:r>
      <w:r w:rsidRPr="003B02B2">
        <w:rPr>
          <w:rFonts w:ascii="Times New Roman" w:eastAsia="Times New Roman" w:hAnsi="Times New Roman" w:cs="Times New Roman"/>
          <w:color w:val="333333"/>
          <w:sz w:val="24"/>
          <w:szCs w:val="24"/>
          <w:lang w:eastAsia="en-GB"/>
        </w:rPr>
        <w:t>Sirens might not sound like a big deal, but the current ones being worked on by DARPA are so loud they can cause permanent hearing damage very quickly. Pittsburgh police already used this </w:t>
      </w:r>
      <w:hyperlink r:id="rId104" w:tgtFrame="_blank" w:tooltip="acoustic device used against protesters" w:history="1">
        <w:r w:rsidRPr="003B02B2">
          <w:rPr>
            <w:rFonts w:ascii="Times New Roman" w:eastAsia="Times New Roman" w:hAnsi="Times New Roman" w:cs="Times New Roman"/>
            <w:color w:val="6D1500"/>
            <w:sz w:val="24"/>
            <w:szCs w:val="24"/>
            <w:u w:val="single"/>
            <w:lang w:eastAsia="en-GB"/>
          </w:rPr>
          <w:t>against protestors in 2009</w:t>
        </w:r>
      </w:hyperlink>
      <w:r w:rsidRPr="003B02B2">
        <w:rPr>
          <w:rFonts w:ascii="Times New Roman" w:eastAsia="Times New Roman" w:hAnsi="Times New Roman" w:cs="Times New Roman"/>
          <w:color w:val="333333"/>
          <w:sz w:val="24"/>
          <w:szCs w:val="24"/>
          <w:lang w:eastAsia="en-GB"/>
        </w:rPr>
        <w:t>. More advanced sonic weapons can be deadly, including the Thunder Generator developed by the Israelis</w:t>
      </w:r>
    </w:p>
    <w:p w:rsidR="003B02B2" w:rsidRPr="003B02B2" w:rsidRDefault="003B02B2" w:rsidP="003B02B2">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b/>
          <w:bCs/>
          <w:color w:val="333333"/>
          <w:sz w:val="24"/>
          <w:szCs w:val="24"/>
          <w:lang w:eastAsia="en-GB"/>
        </w:rPr>
        <w:t>Voice of God: </w:t>
      </w:r>
      <w:r w:rsidRPr="003B02B2">
        <w:rPr>
          <w:rFonts w:ascii="Times New Roman" w:eastAsia="Times New Roman" w:hAnsi="Times New Roman" w:cs="Times New Roman"/>
          <w:color w:val="333333"/>
          <w:sz w:val="24"/>
          <w:szCs w:val="24"/>
          <w:lang w:eastAsia="en-GB"/>
        </w:rPr>
        <w:t>This one sounds impossible, </w:t>
      </w:r>
      <w:hyperlink r:id="rId105" w:tgtFrame="_blank" w:tooltip="what is the voice of god" w:history="1">
        <w:r w:rsidRPr="003B02B2">
          <w:rPr>
            <w:rFonts w:ascii="Times New Roman" w:eastAsia="Times New Roman" w:hAnsi="Times New Roman" w:cs="Times New Roman"/>
            <w:color w:val="6D1500"/>
            <w:sz w:val="24"/>
            <w:szCs w:val="24"/>
            <w:u w:val="single"/>
            <w:lang w:eastAsia="en-GB"/>
          </w:rPr>
          <w:t>but it’s not</w:t>
        </w:r>
      </w:hyperlink>
      <w:r w:rsidRPr="003B02B2">
        <w:rPr>
          <w:rFonts w:ascii="Times New Roman" w:eastAsia="Times New Roman" w:hAnsi="Times New Roman" w:cs="Times New Roman"/>
          <w:color w:val="333333"/>
          <w:sz w:val="24"/>
          <w:szCs w:val="24"/>
          <w:lang w:eastAsia="en-GB"/>
        </w:rPr>
        <w:t>. The Voice of God is pretty much exactly what it sounds like. It’s a weapon beaming words directly into your head so that you think God is talking to you. This leverages the same technology in LRADs, but for different effect.</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These are just a few of the weapons </w:t>
      </w:r>
      <w:r w:rsidRPr="003B02B2">
        <w:rPr>
          <w:rFonts w:ascii="Times New Roman" w:eastAsia="Times New Roman" w:hAnsi="Times New Roman" w:cs="Times New Roman"/>
          <w:i/>
          <w:iCs/>
          <w:color w:val="333333"/>
          <w:sz w:val="24"/>
          <w:szCs w:val="24"/>
          <w:lang w:eastAsia="en-GB"/>
        </w:rPr>
        <w:t>that we know about</w:t>
      </w:r>
      <w:r w:rsidRPr="003B02B2">
        <w:rPr>
          <w:rFonts w:ascii="Times New Roman" w:eastAsia="Times New Roman" w:hAnsi="Times New Roman" w:cs="Times New Roman"/>
          <w:color w:val="333333"/>
          <w:sz w:val="24"/>
          <w:szCs w:val="24"/>
          <w:lang w:eastAsia="en-GB"/>
        </w:rPr>
        <w:t>. There is almost certainly far more frightening classified weapons coming down the pike over the next decade.</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The tendency is strongly in the direction of increasingly militarized police. This renders the notion of “weapons of war on our streets” as a </w:t>
      </w:r>
      <w:hyperlink r:id="rId106" w:tgtFrame="_self" w:tooltip="quotes by gun grabbers" w:history="1">
        <w:r w:rsidRPr="003B02B2">
          <w:rPr>
            <w:rFonts w:ascii="Times New Roman" w:eastAsia="Times New Roman" w:hAnsi="Times New Roman" w:cs="Times New Roman"/>
            <w:color w:val="6D1500"/>
            <w:sz w:val="24"/>
            <w:szCs w:val="24"/>
            <w:u w:val="single"/>
            <w:lang w:eastAsia="en-GB"/>
          </w:rPr>
          <w:t>gun grabber</w:t>
        </w:r>
      </w:hyperlink>
      <w:r w:rsidRPr="003B02B2">
        <w:rPr>
          <w:rFonts w:ascii="Times New Roman" w:eastAsia="Times New Roman" w:hAnsi="Times New Roman" w:cs="Times New Roman"/>
          <w:color w:val="333333"/>
          <w:sz w:val="24"/>
          <w:szCs w:val="24"/>
          <w:lang w:eastAsia="en-GB"/>
        </w:rPr>
        <w:t xml:space="preserve"> argument exceptionally weak. The most heavily armed gang on the street isn’t your local street gang – </w:t>
      </w:r>
      <w:proofErr w:type="gramStart"/>
      <w:r w:rsidRPr="003B02B2">
        <w:rPr>
          <w:rFonts w:ascii="Times New Roman" w:eastAsia="Times New Roman" w:hAnsi="Times New Roman" w:cs="Times New Roman"/>
          <w:color w:val="333333"/>
          <w:sz w:val="24"/>
          <w:szCs w:val="24"/>
          <w:lang w:eastAsia="en-GB"/>
        </w:rPr>
        <w:t>it’s</w:t>
      </w:r>
      <w:proofErr w:type="gramEnd"/>
      <w:r w:rsidRPr="003B02B2">
        <w:rPr>
          <w:rFonts w:ascii="Times New Roman" w:eastAsia="Times New Roman" w:hAnsi="Times New Roman" w:cs="Times New Roman"/>
          <w:color w:val="333333"/>
          <w:sz w:val="24"/>
          <w:szCs w:val="24"/>
          <w:lang w:eastAsia="en-GB"/>
        </w:rPr>
        <w:t xml:space="preserve"> law enforcement. They have weapons far in excess to that of the average citizen or even the average criminal. This means resisting them can easily be deadly, even when you’re within your legal rights.</w:t>
      </w:r>
    </w:p>
    <w:p w:rsidR="003B02B2" w:rsidRPr="003B02B2" w:rsidRDefault="003B02B2" w:rsidP="003B02B2">
      <w:pPr>
        <w:shd w:val="clear" w:color="auto" w:fill="FFFFFF"/>
        <w:spacing w:after="203" w:line="240" w:lineRule="auto"/>
        <w:rPr>
          <w:rFonts w:ascii="Times New Roman" w:eastAsia="Times New Roman" w:hAnsi="Times New Roman" w:cs="Times New Roman"/>
          <w:color w:val="333333"/>
          <w:sz w:val="24"/>
          <w:szCs w:val="24"/>
          <w:lang w:eastAsia="en-GB"/>
        </w:rPr>
      </w:pPr>
      <w:r w:rsidRPr="003B02B2">
        <w:rPr>
          <w:rFonts w:ascii="Times New Roman" w:eastAsia="Times New Roman" w:hAnsi="Times New Roman" w:cs="Times New Roman"/>
          <w:color w:val="333333"/>
          <w:sz w:val="24"/>
          <w:szCs w:val="24"/>
          <w:lang w:eastAsia="en-GB"/>
        </w:rPr>
        <w:t>This raises a point worthy of consideration: The usual suspects will cry and rage at your ability to legally own an AR-15, a right codified by the United States Constitution. Rare is the gun grabber who makes any kind of stink when police use directed energy weapons. Remember that gun grabbers aren’t against guns – they’re just against yours.</w:t>
      </w:r>
    </w:p>
    <w:p w:rsidR="00862822" w:rsidRDefault="00862822">
      <w:bookmarkStart w:id="11" w:name="_GoBack"/>
      <w:bookmarkEnd w:id="11"/>
    </w:p>
    <w:sectPr w:rsidR="0086282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Condense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687528"/>
    <w:multiLevelType w:val="multilevel"/>
    <w:tmpl w:val="A6B03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550D45"/>
    <w:multiLevelType w:val="multilevel"/>
    <w:tmpl w:val="85BAC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EC4F7F"/>
    <w:multiLevelType w:val="multilevel"/>
    <w:tmpl w:val="F0B4C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F14757E"/>
    <w:multiLevelType w:val="multilevel"/>
    <w:tmpl w:val="46D4B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6929CC"/>
    <w:multiLevelType w:val="multilevel"/>
    <w:tmpl w:val="4A54C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852F3A"/>
    <w:multiLevelType w:val="multilevel"/>
    <w:tmpl w:val="F256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FFB3253"/>
    <w:multiLevelType w:val="multilevel"/>
    <w:tmpl w:val="A7420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
  </w:num>
  <w:num w:numId="3">
    <w:abstractNumId w:val="2"/>
  </w:num>
  <w:num w:numId="4">
    <w:abstractNumId w:val="5"/>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2B2"/>
    <w:rsid w:val="003B02B2"/>
    <w:rsid w:val="008628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4CD7DF-A7F5-46D4-B577-B4BA940E4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B02B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3B02B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2B2"/>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3B02B2"/>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3B02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3B02B2"/>
    <w:rPr>
      <w:color w:val="0000FF"/>
      <w:u w:val="single"/>
    </w:rPr>
  </w:style>
  <w:style w:type="character" w:styleId="Emphasis">
    <w:name w:val="Emphasis"/>
    <w:basedOn w:val="DefaultParagraphFont"/>
    <w:uiPriority w:val="20"/>
    <w:qFormat/>
    <w:rsid w:val="003B02B2"/>
    <w:rPr>
      <w:i/>
      <w:iCs/>
    </w:rPr>
  </w:style>
  <w:style w:type="character" w:styleId="Strong">
    <w:name w:val="Strong"/>
    <w:basedOn w:val="DefaultParagraphFont"/>
    <w:uiPriority w:val="22"/>
    <w:qFormat/>
    <w:rsid w:val="003B02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2943454">
      <w:bodyDiv w:val="1"/>
      <w:marLeft w:val="0"/>
      <w:marRight w:val="0"/>
      <w:marTop w:val="0"/>
      <w:marBottom w:val="0"/>
      <w:divBdr>
        <w:top w:val="none" w:sz="0" w:space="0" w:color="auto"/>
        <w:left w:val="none" w:sz="0" w:space="0" w:color="auto"/>
        <w:bottom w:val="none" w:sz="0" w:space="0" w:color="auto"/>
        <w:right w:val="none" w:sz="0" w:space="0" w:color="auto"/>
      </w:divBdr>
      <w:divsChild>
        <w:div w:id="957948367">
          <w:marLeft w:val="0"/>
          <w:marRight w:val="0"/>
          <w:marTop w:val="0"/>
          <w:marBottom w:val="203"/>
          <w:divBdr>
            <w:top w:val="none" w:sz="0" w:space="0" w:color="auto"/>
            <w:left w:val="none" w:sz="0" w:space="0" w:color="auto"/>
            <w:bottom w:val="single" w:sz="6" w:space="0" w:color="EEEEEE"/>
            <w:right w:val="none" w:sz="0" w:space="0" w:color="auto"/>
          </w:divBdr>
        </w:div>
        <w:div w:id="28069438">
          <w:marLeft w:val="0"/>
          <w:marRight w:val="0"/>
          <w:marTop w:val="0"/>
          <w:marBottom w:val="0"/>
          <w:divBdr>
            <w:top w:val="none" w:sz="0" w:space="0" w:color="auto"/>
            <w:left w:val="none" w:sz="0" w:space="0" w:color="auto"/>
            <w:bottom w:val="none" w:sz="0" w:space="0" w:color="auto"/>
            <w:right w:val="none" w:sz="0" w:space="0" w:color="auto"/>
          </w:divBdr>
          <w:divsChild>
            <w:div w:id="120344251">
              <w:marLeft w:val="0"/>
              <w:marRight w:val="0"/>
              <w:marTop w:val="0"/>
              <w:marBottom w:val="405"/>
              <w:divBdr>
                <w:top w:val="none" w:sz="0" w:space="0" w:color="auto"/>
                <w:left w:val="none" w:sz="0" w:space="0" w:color="auto"/>
                <w:bottom w:val="none" w:sz="0" w:space="0" w:color="auto"/>
                <w:right w:val="none" w:sz="0" w:space="0" w:color="auto"/>
              </w:divBdr>
            </w:div>
            <w:div w:id="891111013">
              <w:marLeft w:val="0"/>
              <w:marRight w:val="0"/>
              <w:marTop w:val="405"/>
              <w:marBottom w:val="405"/>
              <w:divBdr>
                <w:top w:val="none" w:sz="0" w:space="0" w:color="auto"/>
                <w:left w:val="none" w:sz="0" w:space="0" w:color="auto"/>
                <w:bottom w:val="none" w:sz="0" w:space="0" w:color="auto"/>
                <w:right w:val="none" w:sz="0" w:space="0" w:color="auto"/>
              </w:divBdr>
              <w:divsChild>
                <w:div w:id="1875313854">
                  <w:marLeft w:val="0"/>
                  <w:marRight w:val="0"/>
                  <w:marTop w:val="0"/>
                  <w:marBottom w:val="0"/>
                  <w:divBdr>
                    <w:top w:val="none" w:sz="0" w:space="0" w:color="auto"/>
                    <w:left w:val="none" w:sz="0" w:space="0" w:color="auto"/>
                    <w:bottom w:val="single" w:sz="6" w:space="10" w:color="FFFFFF"/>
                    <w:right w:val="none" w:sz="0" w:space="0" w:color="auto"/>
                  </w:divBdr>
                </w:div>
                <w:div w:id="127324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arpa.mil/" TargetMode="External"/><Relationship Id="rId21" Type="http://schemas.openxmlformats.org/officeDocument/2006/relationships/hyperlink" Target="https://ammo.com/articles/police-militarization-weapons-of-war-darpa-surveillance" TargetMode="External"/><Relationship Id="rId42" Type="http://schemas.openxmlformats.org/officeDocument/2006/relationships/hyperlink" Target="https://ammo.com/articles/guns-nra-and-american-civil-rights-movement-guide" TargetMode="External"/><Relationship Id="rId47" Type="http://schemas.openxmlformats.org/officeDocument/2006/relationships/hyperlink" Target="https://www.smithsonianmag.com/history/1968-democratic-convention-931079/" TargetMode="External"/><Relationship Id="rId63" Type="http://schemas.openxmlformats.org/officeDocument/2006/relationships/hyperlink" Target="https://www.washingtonpost.com/investigations/fatal-police-shootings-of-unarmed-people-have-significantly-declined-experts-say/2018/05/03/d5eab374-4349-11e8-8569-26fda6b404c7_story.html" TargetMode="External"/><Relationship Id="rId68" Type="http://schemas.openxmlformats.org/officeDocument/2006/relationships/hyperlink" Target="https://ammo.com/articles/civil-asset-forfeiture-policing-for-profit" TargetMode="External"/><Relationship Id="rId84" Type="http://schemas.openxmlformats.org/officeDocument/2006/relationships/hyperlink" Target="https://www.theverge.com/2016/1/13/10758380/stingray-surveillance-device-daniel-rigmaiden-case" TargetMode="External"/><Relationship Id="rId89" Type="http://schemas.openxmlformats.org/officeDocument/2006/relationships/hyperlink" Target="http://vrphobia.com/research/darpa-human-identification-at-a-distance-hid/" TargetMode="External"/><Relationship Id="rId16" Type="http://schemas.openxmlformats.org/officeDocument/2006/relationships/hyperlink" Target="https://ammo.com/articles/police-militarization-weapons-of-war-darpa-surveillance" TargetMode="External"/><Relationship Id="rId107" Type="http://schemas.openxmlformats.org/officeDocument/2006/relationships/fontTable" Target="fontTable.xml"/><Relationship Id="rId11" Type="http://schemas.openxmlformats.org/officeDocument/2006/relationships/hyperlink" Target="https://www.washingtonpost.com/news/monkey-cage/wp/2017/06/30/does-military-equipment-lead-police-officers-to-be-more-violent-we-did-the-research/?noredirect=on&amp;utm_term=.97a935977e60" TargetMode="External"/><Relationship Id="rId32" Type="http://schemas.openxmlformats.org/officeDocument/2006/relationships/hyperlink" Target="https://www.fbi.gov/history/famous-cases/john-dillinger" TargetMode="External"/><Relationship Id="rId37" Type="http://schemas.openxmlformats.org/officeDocument/2006/relationships/hyperlink" Target="https://ammo.com/handgun/38-super-ammo" TargetMode="External"/><Relationship Id="rId53" Type="http://schemas.openxmlformats.org/officeDocument/2006/relationships/hyperlink" Target="https://en.wikipedia.org/wiki/1033_program" TargetMode="External"/><Relationship Id="rId58" Type="http://schemas.openxmlformats.org/officeDocument/2006/relationships/hyperlink" Target="https://ammo.com/gun-laws/texas-guns-ammo-2nd-amendment-overview" TargetMode="External"/><Relationship Id="rId74" Type="http://schemas.openxmlformats.org/officeDocument/2006/relationships/hyperlink" Target="https://www.britannica.com/event/Hurricane-Katrina" TargetMode="External"/><Relationship Id="rId79" Type="http://schemas.openxmlformats.org/officeDocument/2006/relationships/hyperlink" Target="https://www.washingtonpost.com/news/the-watch/wp/2014/06/24/new-aclu-report-takes-a-snapshot-of-police-militarization-in-the-united-states/?utm_term=.1dfc3e3b4772" TargetMode="External"/><Relationship Id="rId102" Type="http://schemas.openxmlformats.org/officeDocument/2006/relationships/hyperlink" Target="https://www.tactical-life.com/gear/mossberg-tasers-x12/" TargetMode="External"/><Relationship Id="rId5" Type="http://schemas.openxmlformats.org/officeDocument/2006/relationships/hyperlink" Target="https://ammo.com/articles" TargetMode="External"/><Relationship Id="rId90" Type="http://schemas.openxmlformats.org/officeDocument/2006/relationships/hyperlink" Target="http://archive.darpa.mil/DARPATech2002/presentations/iao_pdf/speeches/SENATOR.pdf" TargetMode="External"/><Relationship Id="rId95" Type="http://schemas.openxmlformats.org/officeDocument/2006/relationships/hyperlink" Target="https://object.cato.org/sites/cato.org/files/pubs/pdf/pa-809-revised.pdf" TargetMode="External"/><Relationship Id="rId22" Type="http://schemas.openxmlformats.org/officeDocument/2006/relationships/hyperlink" Target="https://ammo.com/articles/police-militarization-weapons-of-war-darpa-surveillance" TargetMode="External"/><Relationship Id="rId27" Type="http://schemas.openxmlformats.org/officeDocument/2006/relationships/image" Target="media/image2.jpeg"/><Relationship Id="rId43" Type="http://schemas.openxmlformats.org/officeDocument/2006/relationships/hyperlink" Target="https://allthatsinteresting.com/medellin-cartel" TargetMode="External"/><Relationship Id="rId48" Type="http://schemas.openxmlformats.org/officeDocument/2006/relationships/hyperlink" Target="https://en.wikipedia.org/wiki/Weather_Underground" TargetMode="External"/><Relationship Id="rId64" Type="http://schemas.openxmlformats.org/officeDocument/2006/relationships/hyperlink" Target="https://www.cato.org/publications/briefing-paper/warrior-cops-ominous-growth-paramilitarism-american-police-departments" TargetMode="External"/><Relationship Id="rId69" Type="http://schemas.openxmlformats.org/officeDocument/2006/relationships/hyperlink" Target="https://www.washingtonpost.com/sf/investigative/2014/10/11/asset-seizures-fuel-police-spending/?utm_term=.e2a311c3827a" TargetMode="External"/><Relationship Id="rId80" Type="http://schemas.openxmlformats.org/officeDocument/2006/relationships/hyperlink" Target="https://www.aclu.org/report/war-comes-home-excessive-militarization-american-police" TargetMode="External"/><Relationship Id="rId85" Type="http://schemas.openxmlformats.org/officeDocument/2006/relationships/hyperlink" Target="https://www.eff.org/deeplinks/2013/02/secretive-stingray-surveillance-tool-becomes-more-pervasive-questions-over-its" TargetMode="External"/><Relationship Id="rId12" Type="http://schemas.openxmlformats.org/officeDocument/2006/relationships/hyperlink" Target="https://www.amazon.com/New-Jim-Crow-Incarceration-Colorblindness/dp/1595581030" TargetMode="External"/><Relationship Id="rId17" Type="http://schemas.openxmlformats.org/officeDocument/2006/relationships/hyperlink" Target="https://ammo.com/articles/police-militarization-weapons-of-war-darpa-surveillance" TargetMode="External"/><Relationship Id="rId33" Type="http://schemas.openxmlformats.org/officeDocument/2006/relationships/hyperlink" Target="https://en.wikipedia.org/wiki/Thompson_submachine_gun" TargetMode="External"/><Relationship Id="rId38" Type="http://schemas.openxmlformats.org/officeDocument/2006/relationships/hyperlink" Target="https://ammo.com/handgun/357-magnum-ammo" TargetMode="External"/><Relationship Id="rId59" Type="http://schemas.openxmlformats.org/officeDocument/2006/relationships/hyperlink" Target="https://www.verticalmag.com/features/in-the-crosshairs/" TargetMode="External"/><Relationship Id="rId103" Type="http://schemas.openxmlformats.org/officeDocument/2006/relationships/hyperlink" Target="https://www.wired.com/2008/07/the-microwave-s/" TargetMode="External"/><Relationship Id="rId108" Type="http://schemas.openxmlformats.org/officeDocument/2006/relationships/theme" Target="theme/theme1.xml"/><Relationship Id="rId20" Type="http://schemas.openxmlformats.org/officeDocument/2006/relationships/hyperlink" Target="https://ammo.com/articles/police-militarization-weapons-of-war-darpa-surveillance" TargetMode="External"/><Relationship Id="rId41" Type="http://schemas.openxmlformats.org/officeDocument/2006/relationships/image" Target="media/image3.jpeg"/><Relationship Id="rId54" Type="http://schemas.openxmlformats.org/officeDocument/2006/relationships/hyperlink" Target="http://www.latimes.com/local/lanow/la-me-ln-north-hollywood-shootout-revisited-20170223-htmlstory.html" TargetMode="External"/><Relationship Id="rId62" Type="http://schemas.openxmlformats.org/officeDocument/2006/relationships/hyperlink" Target="https://www.usatoday.com/story/news/politics/2015/05/18/obama-police-military-equipment-sales-new-jersey/27521793/" TargetMode="External"/><Relationship Id="rId70" Type="http://schemas.openxmlformats.org/officeDocument/2006/relationships/hyperlink" Target="https://www.washingtonpost.com/sf/investigative/2014/10/11/asset-seizures-fuel-police-spending/?utm_term=.9437038ee69b" TargetMode="External"/><Relationship Id="rId75" Type="http://schemas.openxmlformats.org/officeDocument/2006/relationships/hyperlink" Target="https://ammo.com/gun-laws/georgia-guns-ammo-2nd-amendment-overview" TargetMode="External"/><Relationship Id="rId83" Type="http://schemas.openxmlformats.org/officeDocument/2006/relationships/hyperlink" Target="https://www.aclu.org/files/pdfs/privacy/fusioncenter_20071212.pdf" TargetMode="External"/><Relationship Id="rId88" Type="http://schemas.openxmlformats.org/officeDocument/2006/relationships/hyperlink" Target="https://en.wikipedia.org/wiki/Edward_Snowden" TargetMode="External"/><Relationship Id="rId91" Type="http://schemas.openxmlformats.org/officeDocument/2006/relationships/hyperlink" Target="https://web.archive.org/web/20090216080922/http:/infowar.net/tia/www.darpa.mil/iao/Genisys.htm" TargetMode="External"/><Relationship Id="rId96" Type="http://schemas.openxmlformats.org/officeDocument/2006/relationships/hyperlink" Target="https://www.themarshallproject.org/2017/03/30/when-warriors-put-on-the-badge" TargetMode="External"/><Relationship Id="rId1" Type="http://schemas.openxmlformats.org/officeDocument/2006/relationships/numbering" Target="numbering.xml"/><Relationship Id="rId6" Type="http://schemas.openxmlformats.org/officeDocument/2006/relationships/hyperlink" Target="https://creativecommons.org/licenses/by/4.0/" TargetMode="External"/><Relationship Id="rId15" Type="http://schemas.openxmlformats.org/officeDocument/2006/relationships/hyperlink" Target="https://ammo.com/articles/police-militarization-weapons-of-war-darpa-surveillance" TargetMode="External"/><Relationship Id="rId23" Type="http://schemas.openxmlformats.org/officeDocument/2006/relationships/hyperlink" Target="https://ammo.com/articles/police-militarization-weapons-of-war-darpa-surveillance" TargetMode="External"/><Relationship Id="rId28" Type="http://schemas.openxmlformats.org/officeDocument/2006/relationships/hyperlink" Target="https://en.wikipedia.org/wiki/Posse_Comitatus_Act" TargetMode="External"/><Relationship Id="rId36" Type="http://schemas.openxmlformats.org/officeDocument/2006/relationships/hyperlink" Target="https://www.kansascity.com/" TargetMode="External"/><Relationship Id="rId49" Type="http://schemas.openxmlformats.org/officeDocument/2006/relationships/hyperlink" Target="https://en.wikipedia.org/wiki/1986_FBI_Miami_shootout" TargetMode="External"/><Relationship Id="rId57" Type="http://schemas.openxmlformats.org/officeDocument/2006/relationships/hyperlink" Target="https://www.defense.gov/" TargetMode="External"/><Relationship Id="rId106" Type="http://schemas.openxmlformats.org/officeDocument/2006/relationships/hyperlink" Target="https://ammo.com/articles/gun-grabbers-quotes" TargetMode="External"/><Relationship Id="rId10" Type="http://schemas.openxmlformats.org/officeDocument/2006/relationships/hyperlink" Target="https://www.globalpolicy.org/war-on-terrorism.html" TargetMode="External"/><Relationship Id="rId31" Type="http://schemas.openxmlformats.org/officeDocument/2006/relationships/hyperlink" Target="https://www.biography.com/people/charles-pretty-boy-floyd-9542085" TargetMode="External"/><Relationship Id="rId44" Type="http://schemas.openxmlformats.org/officeDocument/2006/relationships/hyperlink" Target="https://vault.fbi.gov/gangster-disciples" TargetMode="External"/><Relationship Id="rId52" Type="http://schemas.openxmlformats.org/officeDocument/2006/relationships/image" Target="media/image4.jpeg"/><Relationship Id="rId60" Type="http://schemas.openxmlformats.org/officeDocument/2006/relationships/hyperlink" Target="https://www.economist.com/democracy-in-america/2017/10/04/the-rhetorical-power-of-support-our-troops" TargetMode="External"/><Relationship Id="rId65" Type="http://schemas.openxmlformats.org/officeDocument/2006/relationships/hyperlink" Target="https://navyseals.com/" TargetMode="External"/><Relationship Id="rId73" Type="http://schemas.openxmlformats.org/officeDocument/2006/relationships/hyperlink" Target="https://www.usmarshals.gov/" TargetMode="External"/><Relationship Id="rId78" Type="http://schemas.openxmlformats.org/officeDocument/2006/relationships/hyperlink" Target="https://www.tactical-life.com/lifestyle/military-and-police/philly-swat/" TargetMode="External"/><Relationship Id="rId81" Type="http://schemas.openxmlformats.org/officeDocument/2006/relationships/image" Target="media/image7.jpeg"/><Relationship Id="rId86" Type="http://schemas.openxmlformats.org/officeDocument/2006/relationships/hyperlink" Target="https://www.nytimes.com/2012/08/23/opinion/whos-watching-the-nsa-watchers.html" TargetMode="External"/><Relationship Id="rId94" Type="http://schemas.openxmlformats.org/officeDocument/2006/relationships/hyperlink" Target="http://www1.icsi.berkeley.edu/Speech/EARS/" TargetMode="External"/><Relationship Id="rId99" Type="http://schemas.openxmlformats.org/officeDocument/2006/relationships/image" Target="media/image8.jpeg"/><Relationship Id="rId101" Type="http://schemas.openxmlformats.org/officeDocument/2006/relationships/hyperlink" Target="https://www.aolnews.com/2010/06/17/us-may-unleash-microwave-weapon-in-afghanistan/" TargetMode="External"/><Relationship Id="rId4" Type="http://schemas.openxmlformats.org/officeDocument/2006/relationships/webSettings" Target="webSettings.xml"/><Relationship Id="rId9" Type="http://schemas.openxmlformats.org/officeDocument/2006/relationships/hyperlink" Target="https://en.wikipedia.org/wiki/1033_program" TargetMode="External"/><Relationship Id="rId13" Type="http://schemas.openxmlformats.org/officeDocument/2006/relationships/hyperlink" Target="https://www.independent.co.uk/voices/hollywood-cia-washington-dc-films-fbi-24-intervening-close-relationship-a7918191.html" TargetMode="External"/><Relationship Id="rId18" Type="http://schemas.openxmlformats.org/officeDocument/2006/relationships/hyperlink" Target="https://ammo.com/articles/police-militarization-weapons-of-war-darpa-surveillance" TargetMode="External"/><Relationship Id="rId39" Type="http://schemas.openxmlformats.org/officeDocument/2006/relationships/hyperlink" Target="https://ammo.com/gun-laws/south-carolina-guns-ammo-2nd-amendment-overview" TargetMode="External"/><Relationship Id="rId34" Type="http://schemas.openxmlformats.org/officeDocument/2006/relationships/hyperlink" Target="https://www.browning.com/news/articles/the-inside-story-of-the-bar--john-m--browning-s-automatic-rifle.html" TargetMode="External"/><Relationship Id="rId50" Type="http://schemas.openxmlformats.org/officeDocument/2006/relationships/hyperlink" Target="https://ammo.com/handgun/10mm-ammo" TargetMode="External"/><Relationship Id="rId55" Type="http://schemas.openxmlformats.org/officeDocument/2006/relationships/hyperlink" Target="https://www.congress.gov/104/plaws/publ201/PLAW-104publ201.pdf" TargetMode="External"/><Relationship Id="rId76" Type="http://schemas.openxmlformats.org/officeDocument/2006/relationships/hyperlink" Target="https://www.cnn.com/2014/10/07/us/georgia-toddler-stun-grenade-no-indictment/index.html" TargetMode="External"/><Relationship Id="rId97" Type="http://schemas.openxmlformats.org/officeDocument/2006/relationships/hyperlink" Target="http://noblenational.org/wp-content/uploads/2017/02/President-Barack-Obama-Task-Force-on-21st-Century-Policing-Implementation-Guide.pdf" TargetMode="External"/><Relationship Id="rId104" Type="http://schemas.openxmlformats.org/officeDocument/2006/relationships/hyperlink" Target="https://www.theguardian.com/world/2009/sep/24/g20-pittsburgh-protest-police" TargetMode="External"/><Relationship Id="rId7" Type="http://schemas.openxmlformats.org/officeDocument/2006/relationships/image" Target="media/image1.jpeg"/><Relationship Id="rId71" Type="http://schemas.openxmlformats.org/officeDocument/2006/relationships/hyperlink" Target="https://ammo.com/gun-laws/maryland-guns-ammo-2nd-amendment-overview" TargetMode="External"/><Relationship Id="rId92" Type="http://schemas.openxmlformats.org/officeDocument/2006/relationships/hyperlink" Target="https://web.archive.org/web/20150226213456/http:/spyapps.net/current-research-in-social-network-theory/" TargetMode="External"/><Relationship Id="rId2" Type="http://schemas.openxmlformats.org/officeDocument/2006/relationships/styles" Target="styles.xml"/><Relationship Id="rId29" Type="http://schemas.openxmlformats.org/officeDocument/2006/relationships/hyperlink" Target="https://en.wikipedia.org/wiki/Prohibition_in_the_United_States" TargetMode="External"/><Relationship Id="rId24" Type="http://schemas.openxmlformats.org/officeDocument/2006/relationships/hyperlink" Target="https://ammo.com/articles/police-militarization-weapons-of-war-darpa-surveillance" TargetMode="External"/><Relationship Id="rId40" Type="http://schemas.openxmlformats.org/officeDocument/2006/relationships/hyperlink" Target="https://archive.org/details/risefallofprohib00town" TargetMode="External"/><Relationship Id="rId45" Type="http://schemas.openxmlformats.org/officeDocument/2006/relationships/hyperlink" Target="https://en.wikipedia.org/wiki/Watts_riots" TargetMode="External"/><Relationship Id="rId66" Type="http://schemas.openxmlformats.org/officeDocument/2006/relationships/hyperlink" Target="https://www.army.mil/ranger/" TargetMode="External"/><Relationship Id="rId87" Type="http://schemas.openxmlformats.org/officeDocument/2006/relationships/hyperlink" Target="https://en.wikipedia.org/wiki/Information_Awareness_Office" TargetMode="External"/><Relationship Id="rId61" Type="http://schemas.openxmlformats.org/officeDocument/2006/relationships/hyperlink" Target="https://www.usatoday.com/story/news/politics/2015/05/18/obama-police-military-equipment-sales-new-jersey/27521793/" TargetMode="External"/><Relationship Id="rId82" Type="http://schemas.openxmlformats.org/officeDocument/2006/relationships/hyperlink" Target="https://www.aclu.org/whos-spying-your-neighborhood-map" TargetMode="External"/><Relationship Id="rId19" Type="http://schemas.openxmlformats.org/officeDocument/2006/relationships/hyperlink" Target="https://ammo.com/articles/police-militarization-weapons-of-war-darpa-surveillance" TargetMode="External"/><Relationship Id="rId14" Type="http://schemas.openxmlformats.org/officeDocument/2006/relationships/hyperlink" Target="https://ammo.com/articles/police-militarization-weapons-of-war-darpa-surveillance" TargetMode="External"/><Relationship Id="rId30" Type="http://schemas.openxmlformats.org/officeDocument/2006/relationships/hyperlink" Target="https://en.wikipedia.org/wiki/Bonnie_and_Clyde" TargetMode="External"/><Relationship Id="rId35" Type="http://schemas.openxmlformats.org/officeDocument/2006/relationships/hyperlink" Target="https://www.choosechicago.com/" TargetMode="External"/><Relationship Id="rId56" Type="http://schemas.openxmlformats.org/officeDocument/2006/relationships/hyperlink" Target="https://www.domesticpreparedness.com/journals/sustainability/" TargetMode="External"/><Relationship Id="rId77" Type="http://schemas.openxmlformats.org/officeDocument/2006/relationships/image" Target="media/image6.jpeg"/><Relationship Id="rId100" Type="http://schemas.openxmlformats.org/officeDocument/2006/relationships/hyperlink" Target="https://www.businessinsider.com/darpa-projects-demo-day-2016-2016-5" TargetMode="External"/><Relationship Id="rId105" Type="http://schemas.openxmlformats.org/officeDocument/2006/relationships/hyperlink" Target="https://www.wired.com/2007/12/the-voice-of-go/" TargetMode="External"/><Relationship Id="rId8" Type="http://schemas.openxmlformats.org/officeDocument/2006/relationships/hyperlink" Target="https://ammo.com/articles/asymmetrical-warfare-4gw-americas-domestic-viet-cong" TargetMode="External"/><Relationship Id="rId51" Type="http://schemas.openxmlformats.org/officeDocument/2006/relationships/hyperlink" Target="https://en.wikipedia.org/wiki/North_Hollywood_shootout" TargetMode="External"/><Relationship Id="rId72" Type="http://schemas.openxmlformats.org/officeDocument/2006/relationships/hyperlink" Target="https://en.wikipedia.org/wiki/MOVE" TargetMode="External"/><Relationship Id="rId93" Type="http://schemas.openxmlformats.org/officeDocument/2006/relationships/hyperlink" Target="https://en.wikipedia.org/wiki/DARPA_TIDES_program" TargetMode="External"/><Relationship Id="rId98" Type="http://schemas.openxmlformats.org/officeDocument/2006/relationships/hyperlink" Target="https://www.myajc.com/news/crime--law/trump-administration-many-police-see-ally/7VzcywpYQPQNuiuChlEuYL/" TargetMode="External"/><Relationship Id="rId3" Type="http://schemas.openxmlformats.org/officeDocument/2006/relationships/settings" Target="settings.xml"/><Relationship Id="rId25" Type="http://schemas.openxmlformats.org/officeDocument/2006/relationships/hyperlink" Target="https://richardbrenneman.files.wordpress.com/2014/08/blog-horsey.jpg" TargetMode="External"/><Relationship Id="rId46" Type="http://schemas.openxmlformats.org/officeDocument/2006/relationships/hyperlink" Target="https://www.history.com/topics/1960s/1967-detroit-riots" TargetMode="External"/><Relationship Id="rId67"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6401</Words>
  <Characters>36486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Dammegard</dc:creator>
  <cp:keywords/>
  <dc:description/>
  <cp:lastModifiedBy>Ole Dammegard</cp:lastModifiedBy>
  <cp:revision>1</cp:revision>
  <dcterms:created xsi:type="dcterms:W3CDTF">2020-06-11T08:49:00Z</dcterms:created>
  <dcterms:modified xsi:type="dcterms:W3CDTF">2020-06-11T08:49:00Z</dcterms:modified>
</cp:coreProperties>
</file>