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927" w:rsidRPr="005B4927" w:rsidRDefault="005B4927" w:rsidP="005B4927">
      <w:pPr>
        <w:shd w:val="clear" w:color="auto" w:fill="FEFEFE"/>
        <w:spacing w:before="150" w:after="150" w:line="240" w:lineRule="auto"/>
        <w:outlineLvl w:val="0"/>
        <w:rPr>
          <w:rFonts w:ascii="Helvetica" w:eastAsia="Times New Roman" w:hAnsi="Helvetica" w:cs="Helvetica"/>
          <w:color w:val="262626"/>
          <w:kern w:val="36"/>
          <w:sz w:val="48"/>
          <w:szCs w:val="48"/>
          <w:lang w:eastAsia="en-GB"/>
        </w:rPr>
      </w:pPr>
      <w:r w:rsidRPr="005B4927">
        <w:rPr>
          <w:rFonts w:ascii="Helvetica" w:eastAsia="Times New Roman" w:hAnsi="Helvetica" w:cs="Helvetica"/>
          <w:color w:val="262626"/>
          <w:kern w:val="36"/>
          <w:sz w:val="48"/>
          <w:szCs w:val="48"/>
          <w:lang w:eastAsia="en-GB"/>
        </w:rPr>
        <w:t>Sara Netanyahu, wife of Israeli Prime Minister, charged with fraud</w:t>
      </w:r>
    </w:p>
    <w:p w:rsidR="005B4927" w:rsidRPr="005B4927" w:rsidRDefault="005B4927" w:rsidP="005B4927">
      <w:pPr>
        <w:shd w:val="clear" w:color="auto" w:fill="FEFEFE"/>
        <w:spacing w:after="0" w:line="240" w:lineRule="auto"/>
        <w:textAlignment w:val="center"/>
        <w:rPr>
          <w:rFonts w:ascii="Helvetica" w:eastAsia="Times New Roman" w:hAnsi="Helvetica" w:cs="Helvetica"/>
          <w:b/>
          <w:bCs/>
          <w:color w:val="737373"/>
          <w:sz w:val="24"/>
          <w:szCs w:val="24"/>
          <w:lang w:eastAsia="en-GB"/>
        </w:rPr>
      </w:pPr>
      <w:r w:rsidRPr="005B4927">
        <w:rPr>
          <w:rFonts w:ascii="Helvetica" w:eastAsia="Times New Roman" w:hAnsi="Helvetica" w:cs="Helvetica"/>
          <w:b/>
          <w:bCs/>
          <w:color w:val="737373"/>
          <w:sz w:val="24"/>
          <w:szCs w:val="24"/>
          <w:lang w:eastAsia="en-GB"/>
        </w:rPr>
        <w:t>By Oren Liebermann and Michael Schwartz, CNN</w:t>
      </w:r>
    </w:p>
    <w:p w:rsidR="005B4927" w:rsidRPr="005B4927" w:rsidRDefault="005B4927" w:rsidP="005B4927">
      <w:pPr>
        <w:shd w:val="clear" w:color="auto" w:fill="FEFEFE"/>
        <w:spacing w:after="0" w:line="240" w:lineRule="auto"/>
        <w:ind w:right="75"/>
        <w:textAlignment w:val="center"/>
        <w:rPr>
          <w:rFonts w:ascii="Helvetica" w:eastAsia="Times New Roman" w:hAnsi="Helvetica" w:cs="Helvetica"/>
          <w:color w:val="737373"/>
          <w:sz w:val="24"/>
          <w:szCs w:val="24"/>
          <w:lang w:eastAsia="en-GB"/>
        </w:rPr>
      </w:pPr>
      <w:r w:rsidRPr="005B4927">
        <w:rPr>
          <w:rFonts w:ascii="Helvetica" w:eastAsia="Times New Roman" w:hAnsi="Helvetica" w:cs="Helvetica"/>
          <w:color w:val="737373"/>
          <w:sz w:val="24"/>
          <w:szCs w:val="24"/>
          <w:lang w:eastAsia="en-GB"/>
        </w:rPr>
        <w:t>Updated 1611 GMT (0011 HKT) June 21, 2018</w:t>
      </w:r>
    </w:p>
    <w:tbl>
      <w:tblPr>
        <w:tblW w:w="0" w:type="dxa"/>
        <w:jc w:val="center"/>
        <w:tblCellMar>
          <w:left w:w="0" w:type="dxa"/>
          <w:right w:w="0" w:type="dxa"/>
        </w:tblCellMar>
        <w:tblLook w:val="04A0" w:firstRow="1" w:lastRow="0" w:firstColumn="1" w:lastColumn="0" w:noHBand="0" w:noVBand="1"/>
      </w:tblPr>
      <w:tblGrid>
        <w:gridCol w:w="6"/>
      </w:tblGrid>
      <w:tr w:rsidR="005B4927" w:rsidRPr="005B4927" w:rsidTr="005B4927">
        <w:trPr>
          <w:jc w:val="center"/>
        </w:trPr>
        <w:tc>
          <w:tcPr>
            <w:tcW w:w="6" w:type="dxa"/>
            <w:tcBorders>
              <w:top w:val="nil"/>
              <w:left w:val="nil"/>
              <w:bottom w:val="nil"/>
              <w:right w:val="nil"/>
            </w:tcBorders>
            <w:noWrap/>
            <w:vAlign w:val="bottom"/>
            <w:hideMark/>
          </w:tcPr>
          <w:p w:rsidR="005B4927" w:rsidRPr="005B4927" w:rsidRDefault="005B4927" w:rsidP="005B4927">
            <w:pPr>
              <w:spacing w:after="0" w:line="240" w:lineRule="auto"/>
              <w:rPr>
                <w:rFonts w:ascii="Helvetica" w:eastAsia="Times New Roman" w:hAnsi="Helvetica" w:cs="Helvetica"/>
                <w:color w:val="737373"/>
                <w:sz w:val="24"/>
                <w:szCs w:val="24"/>
                <w:lang w:eastAsia="en-GB"/>
              </w:rPr>
            </w:pPr>
          </w:p>
        </w:tc>
      </w:tr>
      <w:tr w:rsidR="005B4927" w:rsidRPr="005B4927" w:rsidTr="005B4927">
        <w:trPr>
          <w:jc w:val="center"/>
        </w:trPr>
        <w:tc>
          <w:tcPr>
            <w:tcW w:w="6" w:type="dxa"/>
            <w:tcBorders>
              <w:top w:val="nil"/>
              <w:left w:val="nil"/>
              <w:bottom w:val="nil"/>
              <w:right w:val="nil"/>
            </w:tcBorders>
            <w:noWrap/>
            <w:vAlign w:val="bottom"/>
            <w:hideMark/>
          </w:tcPr>
          <w:p w:rsidR="005B4927" w:rsidRPr="005B4927" w:rsidRDefault="005B4927" w:rsidP="005B4927">
            <w:pPr>
              <w:shd w:val="clear" w:color="auto" w:fill="FEFEFE"/>
              <w:spacing w:after="0" w:line="240" w:lineRule="auto"/>
              <w:jc w:val="center"/>
              <w:rPr>
                <w:rFonts w:ascii="Helvetica" w:eastAsia="Times New Roman" w:hAnsi="Helvetica" w:cs="Helvetica"/>
                <w:color w:val="737373"/>
                <w:sz w:val="24"/>
                <w:szCs w:val="24"/>
                <w:lang w:eastAsia="en-GB"/>
              </w:rPr>
            </w:pPr>
          </w:p>
        </w:tc>
      </w:tr>
    </w:tbl>
    <w:p w:rsidR="005B4927" w:rsidRPr="005B4927" w:rsidRDefault="005B4927" w:rsidP="005B4927">
      <w:pPr>
        <w:shd w:val="clear" w:color="auto" w:fill="FEFEFE"/>
        <w:spacing w:after="0" w:line="240" w:lineRule="auto"/>
        <w:jc w:val="center"/>
        <w:rPr>
          <w:rFonts w:ascii="Helvetica" w:eastAsia="Times New Roman" w:hAnsi="Helvetica" w:cs="Helvetica"/>
          <w:vanish/>
          <w:color w:val="737373"/>
          <w:sz w:val="24"/>
          <w:szCs w:val="24"/>
          <w:lang w:eastAsia="en-GB"/>
        </w:rPr>
      </w:pPr>
    </w:p>
    <w:tbl>
      <w:tblPr>
        <w:tblW w:w="0" w:type="dxa"/>
        <w:jc w:val="center"/>
        <w:tblCellMar>
          <w:left w:w="0" w:type="dxa"/>
          <w:right w:w="0" w:type="dxa"/>
        </w:tblCellMar>
        <w:tblLook w:val="04A0" w:firstRow="1" w:lastRow="0" w:firstColumn="1" w:lastColumn="0" w:noHBand="0" w:noVBand="1"/>
      </w:tblPr>
      <w:tblGrid>
        <w:gridCol w:w="22"/>
      </w:tblGrid>
      <w:tr w:rsidR="005B4927" w:rsidRPr="005B4927" w:rsidTr="005B4927">
        <w:trPr>
          <w:jc w:val="center"/>
        </w:trPr>
        <w:tc>
          <w:tcPr>
            <w:tcW w:w="6" w:type="dxa"/>
            <w:tcBorders>
              <w:top w:val="nil"/>
              <w:left w:val="nil"/>
              <w:bottom w:val="nil"/>
              <w:right w:val="nil"/>
            </w:tcBorders>
            <w:noWrap/>
            <w:vAlign w:val="bottom"/>
            <w:hideMark/>
          </w:tcPr>
          <w:p w:rsidR="005B4927" w:rsidRPr="005B4927" w:rsidRDefault="005B4927" w:rsidP="005B4927">
            <w:pPr>
              <w:shd w:val="clear" w:color="auto" w:fill="FEFEFE"/>
              <w:spacing w:after="0" w:line="240" w:lineRule="auto"/>
              <w:jc w:val="center"/>
              <w:rPr>
                <w:rFonts w:ascii="Helvetica" w:eastAsia="Times New Roman" w:hAnsi="Helvetica" w:cs="Helvetica"/>
                <w:color w:val="737373"/>
                <w:sz w:val="24"/>
                <w:szCs w:val="24"/>
                <w:lang w:eastAsia="en-GB"/>
              </w:rPr>
            </w:pPr>
          </w:p>
        </w:tc>
      </w:tr>
    </w:tbl>
    <w:p w:rsidR="005B4927" w:rsidRPr="005B4927" w:rsidRDefault="005B4927" w:rsidP="005B4927">
      <w:pPr>
        <w:spacing w:after="0"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noProof/>
          <w:color w:val="262626"/>
          <w:sz w:val="23"/>
          <w:szCs w:val="23"/>
          <w:lang w:eastAsia="en-GB"/>
        </w:rPr>
        <w:lastRenderedPageBreak/>
        <w:drawing>
          <wp:inline distT="0" distB="0" distL="0" distR="0">
            <wp:extent cx="15240000" cy="8572500"/>
            <wp:effectExtent l="0" t="0" r="0" b="0"/>
            <wp:docPr id="4" name="Picture 4" descr="Benjamin Netanyahu's wife charged with fr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jamin Netanyahu's wife charged with frau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00" cy="8572500"/>
                    </a:xfrm>
                    <a:prstGeom prst="rect">
                      <a:avLst/>
                    </a:prstGeom>
                    <a:noFill/>
                    <a:ln>
                      <a:noFill/>
                    </a:ln>
                  </pic:spPr>
                </pic:pic>
              </a:graphicData>
            </a:graphic>
          </wp:inline>
        </w:drawing>
      </w:r>
    </w:p>
    <w:p w:rsidR="005B4927" w:rsidRPr="005B4927" w:rsidRDefault="005B4927" w:rsidP="005B4927">
      <w:pPr>
        <w:shd w:val="clear" w:color="auto" w:fill="FFFFFF"/>
        <w:spacing w:after="0" w:line="240" w:lineRule="auto"/>
        <w:rPr>
          <w:rFonts w:ascii="Helvetica" w:eastAsia="Times New Roman" w:hAnsi="Helvetica" w:cs="Helvetica"/>
          <w:color w:val="595959"/>
          <w:sz w:val="23"/>
          <w:szCs w:val="23"/>
          <w:lang w:eastAsia="en-GB"/>
        </w:rPr>
      </w:pPr>
      <w:r w:rsidRPr="005B4927">
        <w:rPr>
          <w:rFonts w:ascii="Helvetica" w:eastAsia="Times New Roman" w:hAnsi="Helvetica" w:cs="Helvetica"/>
          <w:color w:val="E30000"/>
          <w:sz w:val="23"/>
          <w:szCs w:val="23"/>
          <w:lang w:eastAsia="en-GB"/>
        </w:rPr>
        <w:t xml:space="preserve">Now </w:t>
      </w:r>
      <w:proofErr w:type="spellStart"/>
      <w:r w:rsidRPr="005B4927">
        <w:rPr>
          <w:rFonts w:ascii="Helvetica" w:eastAsia="Times New Roman" w:hAnsi="Helvetica" w:cs="Helvetica"/>
          <w:color w:val="E30000"/>
          <w:sz w:val="23"/>
          <w:szCs w:val="23"/>
          <w:lang w:eastAsia="en-GB"/>
        </w:rPr>
        <w:t>Playing</w:t>
      </w:r>
      <w:r w:rsidRPr="005B4927">
        <w:rPr>
          <w:rFonts w:ascii="Helvetica" w:eastAsia="Times New Roman" w:hAnsi="Helvetica" w:cs="Helvetica"/>
          <w:color w:val="595959"/>
          <w:sz w:val="23"/>
          <w:szCs w:val="23"/>
          <w:lang w:eastAsia="en-GB"/>
        </w:rPr>
        <w:t>Benjamin</w:t>
      </w:r>
      <w:proofErr w:type="spellEnd"/>
      <w:r w:rsidRPr="005B4927">
        <w:rPr>
          <w:rFonts w:ascii="Helvetica" w:eastAsia="Times New Roman" w:hAnsi="Helvetica" w:cs="Helvetica"/>
          <w:color w:val="595959"/>
          <w:sz w:val="23"/>
          <w:szCs w:val="23"/>
          <w:lang w:eastAsia="en-GB"/>
        </w:rPr>
        <w:t xml:space="preserve"> Netanyahu's...</w:t>
      </w:r>
    </w:p>
    <w:p w:rsidR="005B4927" w:rsidRPr="005B4927" w:rsidRDefault="005B4927" w:rsidP="005B4927">
      <w:pPr>
        <w:spacing w:after="240" w:line="240" w:lineRule="auto"/>
        <w:rPr>
          <w:rFonts w:ascii="Helvetica" w:eastAsia="Times New Roman" w:hAnsi="Helvetica" w:cs="Helvetica"/>
          <w:i/>
          <w:iCs/>
          <w:color w:val="737373"/>
          <w:sz w:val="23"/>
          <w:szCs w:val="23"/>
          <w:lang w:eastAsia="en-GB"/>
        </w:rPr>
      </w:pPr>
      <w:r w:rsidRPr="005B4927">
        <w:rPr>
          <w:rFonts w:ascii="Helvetica" w:eastAsia="Times New Roman" w:hAnsi="Helvetica" w:cs="Helvetica"/>
          <w:i/>
          <w:iCs/>
          <w:color w:val="737373"/>
          <w:sz w:val="23"/>
          <w:szCs w:val="23"/>
          <w:lang w:eastAsia="en-GB"/>
        </w:rPr>
        <w:lastRenderedPageBreak/>
        <w:t> </w:t>
      </w:r>
    </w:p>
    <w:p w:rsidR="005B4927" w:rsidRPr="005B4927" w:rsidRDefault="005B4927" w:rsidP="005B4927">
      <w:pPr>
        <w:spacing w:line="240" w:lineRule="auto"/>
        <w:rPr>
          <w:rFonts w:ascii="Helvetica" w:eastAsia="Times New Roman" w:hAnsi="Helvetica" w:cs="Helvetica"/>
          <w:color w:val="595959"/>
          <w:sz w:val="23"/>
          <w:szCs w:val="23"/>
          <w:lang w:eastAsia="en-GB"/>
        </w:rPr>
      </w:pPr>
      <w:r w:rsidRPr="005B4927">
        <w:rPr>
          <w:rFonts w:ascii="Helvetica" w:eastAsia="Times New Roman" w:hAnsi="Helvetica" w:cs="Helvetica"/>
          <w:color w:val="595959"/>
          <w:sz w:val="23"/>
          <w:szCs w:val="23"/>
          <w:lang w:eastAsia="en-GB"/>
        </w:rPr>
        <w:t>Benjamin Netanyahu's wife charged with fraud 01:49</w:t>
      </w:r>
    </w:p>
    <w:p w:rsidR="005B4927" w:rsidRPr="005B4927" w:rsidRDefault="005B4927" w:rsidP="005B4927">
      <w:pPr>
        <w:shd w:val="clear" w:color="auto" w:fill="FEFEFE"/>
        <w:spacing w:after="225" w:line="240" w:lineRule="auto"/>
        <w:rPr>
          <w:rFonts w:ascii="Helvetica" w:eastAsia="Times New Roman" w:hAnsi="Helvetica" w:cs="Helvetica"/>
          <w:color w:val="262626"/>
          <w:sz w:val="23"/>
          <w:szCs w:val="23"/>
          <w:lang w:eastAsia="en-GB"/>
        </w:rPr>
      </w:pPr>
      <w:r w:rsidRPr="005B4927">
        <w:rPr>
          <w:rFonts w:ascii="Verdana" w:eastAsia="Times New Roman" w:hAnsi="Verdana" w:cs="Helvetica"/>
          <w:b/>
          <w:bCs/>
          <w:color w:val="262626"/>
          <w:sz w:val="23"/>
          <w:szCs w:val="23"/>
          <w:lang w:eastAsia="en-GB"/>
        </w:rPr>
        <w:t>Jerusalem (CNN</w:t>
      </w:r>
      <w:proofErr w:type="gramStart"/>
      <w:r w:rsidRPr="005B4927">
        <w:rPr>
          <w:rFonts w:ascii="Verdana" w:eastAsia="Times New Roman" w:hAnsi="Verdana" w:cs="Helvetica"/>
          <w:b/>
          <w:bCs/>
          <w:color w:val="262626"/>
          <w:sz w:val="23"/>
          <w:szCs w:val="23"/>
          <w:lang w:eastAsia="en-GB"/>
        </w:rPr>
        <w:t>)</w:t>
      </w:r>
      <w:r w:rsidRPr="005B4927">
        <w:rPr>
          <w:rFonts w:ascii="Helvetica" w:eastAsia="Times New Roman" w:hAnsi="Helvetica" w:cs="Helvetica"/>
          <w:color w:val="262626"/>
          <w:sz w:val="23"/>
          <w:szCs w:val="23"/>
          <w:lang w:eastAsia="en-GB"/>
        </w:rPr>
        <w:t>The</w:t>
      </w:r>
      <w:proofErr w:type="gramEnd"/>
      <w:r w:rsidRPr="005B4927">
        <w:rPr>
          <w:rFonts w:ascii="Helvetica" w:eastAsia="Times New Roman" w:hAnsi="Helvetica" w:cs="Helvetica"/>
          <w:color w:val="262626"/>
          <w:sz w:val="23"/>
          <w:szCs w:val="23"/>
          <w:lang w:eastAsia="en-GB"/>
        </w:rPr>
        <w:t xml:space="preserve"> wife of Israeli Prime Minister Benjamin Netanyahu was charged with fraud and breach of trust Thursday over the alleged misuse of state funds at the couple's official residence.</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In a case known as the "Meals Ordering Affair," prosecutors say Sara Netanyahu used state money to pay for $100,000 worth of meals at the prime minister's residence, according to an indictment filed in Jerusalem's magistrate's court on Thursday.</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Sara Netanyahu also illegally paid approximately $10,000 for private chefs, prosecutors said.</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The charges carry a maximum sentence of 8 years in prison.</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Her lawyers slammed the indictment, describing it as "false and hallucinatory".</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 xml:space="preserve">"It's the first time in Israel and in the world that the wife of a leader is put on trial for food entrees," her legal team said in a statement. "There was no fraud, no breach of trust or any other felony. The food was not for the </w:t>
      </w:r>
      <w:proofErr w:type="spellStart"/>
      <w:r w:rsidRPr="005B4927">
        <w:rPr>
          <w:rFonts w:ascii="Helvetica" w:eastAsia="Times New Roman" w:hAnsi="Helvetica" w:cs="Helvetica"/>
          <w:color w:val="262626"/>
          <w:sz w:val="23"/>
          <w:szCs w:val="23"/>
          <w:lang w:eastAsia="en-GB"/>
        </w:rPr>
        <w:t>Netnayahu</w:t>
      </w:r>
      <w:proofErr w:type="spellEnd"/>
      <w:r w:rsidRPr="005B4927">
        <w:rPr>
          <w:rFonts w:ascii="Helvetica" w:eastAsia="Times New Roman" w:hAnsi="Helvetica" w:cs="Helvetica"/>
          <w:color w:val="262626"/>
          <w:sz w:val="23"/>
          <w:szCs w:val="23"/>
          <w:lang w:eastAsia="en-GB"/>
        </w:rPr>
        <w:t xml:space="preserve"> family, but for other people, including workers in the residence. We're certain in the end that justice will speak. Truth and logic will prevail."</w:t>
      </w:r>
    </w:p>
    <w:p w:rsidR="005B4927" w:rsidRPr="005B4927" w:rsidRDefault="005B4927" w:rsidP="005B4927">
      <w:pPr>
        <w:shd w:val="clear" w:color="auto" w:fill="FEFEFE"/>
        <w:spacing w:after="0" w:line="240" w:lineRule="auto"/>
        <w:rPr>
          <w:rFonts w:ascii="Times New Roman" w:eastAsia="Times New Roman" w:hAnsi="Times New Roman" w:cs="Times New Roman"/>
          <w:color w:val="006598"/>
          <w:sz w:val="24"/>
          <w:szCs w:val="24"/>
          <w:lang w:eastAsia="en-GB"/>
        </w:rPr>
      </w:pPr>
      <w:r w:rsidRPr="005B4927">
        <w:rPr>
          <w:rFonts w:ascii="Helvetica" w:eastAsia="Times New Roman" w:hAnsi="Helvetica" w:cs="Helvetica"/>
          <w:color w:val="262626"/>
          <w:sz w:val="23"/>
          <w:szCs w:val="23"/>
          <w:lang w:eastAsia="en-GB"/>
        </w:rPr>
        <w:fldChar w:fldCharType="begin"/>
      </w:r>
      <w:r w:rsidRPr="005B4927">
        <w:rPr>
          <w:rFonts w:ascii="Helvetica" w:eastAsia="Times New Roman" w:hAnsi="Helvetica" w:cs="Helvetica"/>
          <w:color w:val="262626"/>
          <w:sz w:val="23"/>
          <w:szCs w:val="23"/>
          <w:lang w:eastAsia="en-GB"/>
        </w:rPr>
        <w:instrText xml:space="preserve"> HYPERLINK "https://edition.cnn.com/2018/02/13/middleeast/netanyahu-corruption-probes-israel-intl/index.html" </w:instrText>
      </w:r>
      <w:r w:rsidRPr="005B4927">
        <w:rPr>
          <w:rFonts w:ascii="Helvetica" w:eastAsia="Times New Roman" w:hAnsi="Helvetica" w:cs="Helvetica"/>
          <w:color w:val="262626"/>
          <w:sz w:val="23"/>
          <w:szCs w:val="23"/>
          <w:lang w:eastAsia="en-GB"/>
        </w:rPr>
        <w:fldChar w:fldCharType="separate"/>
      </w:r>
      <w:r w:rsidRPr="005B4927">
        <w:rPr>
          <w:rFonts w:ascii="Helvetica" w:eastAsia="Times New Roman" w:hAnsi="Helvetica" w:cs="Helvetica"/>
          <w:noProof/>
          <w:color w:val="006598"/>
          <w:sz w:val="23"/>
          <w:szCs w:val="23"/>
          <w:lang w:eastAsia="en-GB"/>
        </w:rPr>
        <w:drawing>
          <wp:inline distT="0" distB="0" distL="0" distR="0">
            <wp:extent cx="2924175" cy="1647825"/>
            <wp:effectExtent l="0" t="0" r="9525" b="9525"/>
            <wp:docPr id="3" name="Picture 3" descr="Netanyahu corruption probes: What you need to know">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nyahu corruption probes: What you need to know">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inline>
        </w:drawing>
      </w:r>
    </w:p>
    <w:p w:rsidR="005B4927" w:rsidRPr="005B4927" w:rsidRDefault="005B4927" w:rsidP="005B4927">
      <w:pPr>
        <w:shd w:val="clear" w:color="auto" w:fill="FEFEFE"/>
        <w:spacing w:after="0" w:line="240" w:lineRule="auto"/>
        <w:rPr>
          <w:rFonts w:ascii="Times New Roman" w:eastAsia="Times New Roman" w:hAnsi="Times New Roman" w:cs="Times New Roman"/>
          <w:color w:val="262626"/>
          <w:sz w:val="24"/>
          <w:szCs w:val="24"/>
          <w:lang w:eastAsia="en-GB"/>
        </w:rPr>
      </w:pPr>
      <w:r w:rsidRPr="005B4927">
        <w:rPr>
          <w:rFonts w:ascii="Helvetica" w:eastAsia="Times New Roman" w:hAnsi="Helvetica" w:cs="Helvetica"/>
          <w:color w:val="262626"/>
          <w:sz w:val="23"/>
          <w:szCs w:val="23"/>
          <w:lang w:eastAsia="en-GB"/>
        </w:rPr>
        <w:fldChar w:fldCharType="end"/>
      </w:r>
    </w:p>
    <w:p w:rsidR="005B4927" w:rsidRPr="005B4927" w:rsidRDefault="005B4927" w:rsidP="005B4927">
      <w:pPr>
        <w:shd w:val="clear" w:color="auto" w:fill="FEFEFE"/>
        <w:spacing w:line="240" w:lineRule="auto"/>
        <w:rPr>
          <w:rFonts w:ascii="Helvetica" w:eastAsia="Times New Roman" w:hAnsi="Helvetica" w:cs="Helvetica"/>
          <w:color w:val="595959"/>
          <w:sz w:val="23"/>
          <w:szCs w:val="23"/>
          <w:lang w:eastAsia="en-GB"/>
        </w:rPr>
      </w:pPr>
      <w:hyperlink r:id="rId7" w:history="1">
        <w:r w:rsidRPr="005B4927">
          <w:rPr>
            <w:rFonts w:ascii="Helvetica" w:eastAsia="Times New Roman" w:hAnsi="Helvetica" w:cs="Helvetica"/>
            <w:color w:val="595959"/>
            <w:sz w:val="23"/>
            <w:szCs w:val="23"/>
            <w:u w:val="single"/>
            <w:lang w:eastAsia="en-GB"/>
          </w:rPr>
          <w:t>Netanyahu corruption probes: What you need to know</w:t>
        </w:r>
      </w:hyperlink>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The indictment is a blow to an embattled power couple </w:t>
      </w:r>
      <w:hyperlink r:id="rId8" w:history="1">
        <w:r w:rsidRPr="005B4927">
          <w:rPr>
            <w:rFonts w:ascii="Helvetica" w:eastAsia="Times New Roman" w:hAnsi="Helvetica" w:cs="Helvetica"/>
            <w:color w:val="006598"/>
            <w:sz w:val="23"/>
            <w:szCs w:val="23"/>
            <w:u w:val="single"/>
            <w:lang w:eastAsia="en-GB"/>
          </w:rPr>
          <w:t xml:space="preserve">already facing several other criminal </w:t>
        </w:r>
        <w:proofErr w:type="spellStart"/>
        <w:r w:rsidRPr="005B4927">
          <w:rPr>
            <w:rFonts w:ascii="Helvetica" w:eastAsia="Times New Roman" w:hAnsi="Helvetica" w:cs="Helvetica"/>
            <w:color w:val="006598"/>
            <w:sz w:val="23"/>
            <w:szCs w:val="23"/>
            <w:u w:val="single"/>
            <w:lang w:eastAsia="en-GB"/>
          </w:rPr>
          <w:t>investigations.</w:t>
        </w:r>
      </w:hyperlink>
      <w:r w:rsidRPr="005B4927">
        <w:rPr>
          <w:rFonts w:ascii="Helvetica" w:eastAsia="Times New Roman" w:hAnsi="Helvetica" w:cs="Helvetica"/>
          <w:color w:val="262626"/>
          <w:sz w:val="23"/>
          <w:szCs w:val="23"/>
          <w:lang w:eastAsia="en-GB"/>
        </w:rPr>
        <w:t>Benjamin</w:t>
      </w:r>
      <w:proofErr w:type="spellEnd"/>
      <w:r w:rsidRPr="005B4927">
        <w:rPr>
          <w:rFonts w:ascii="Helvetica" w:eastAsia="Times New Roman" w:hAnsi="Helvetica" w:cs="Helvetica"/>
          <w:color w:val="262626"/>
          <w:sz w:val="23"/>
          <w:szCs w:val="23"/>
          <w:lang w:eastAsia="en-GB"/>
        </w:rPr>
        <w:t xml:space="preserve"> Netanyahu has been named a suspect in two separate criminal investigations and was questioned as a suspect in a third. Police say they have enough evidence to indict the Israeli leader on charges of fraud, bribery, and breach of trust in those cases.</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 xml:space="preserve">From April 2009 until March 2013, Sara Netanyahu ordered meals from some of the most expensive restaurants in Jerusalem, according to the indictment, which painstakingly detailed each transaction by month. In December 2011, prosecutors say she ordered meals to the prime minister's residence </w:t>
      </w:r>
      <w:proofErr w:type="spellStart"/>
      <w:r w:rsidRPr="005B4927">
        <w:rPr>
          <w:rFonts w:ascii="Helvetica" w:eastAsia="Times New Roman" w:hAnsi="Helvetica" w:cs="Helvetica"/>
          <w:color w:val="262626"/>
          <w:sz w:val="23"/>
          <w:szCs w:val="23"/>
          <w:lang w:eastAsia="en-GB"/>
        </w:rPr>
        <w:t>totaling</w:t>
      </w:r>
      <w:proofErr w:type="spellEnd"/>
      <w:r w:rsidRPr="005B4927">
        <w:rPr>
          <w:rFonts w:ascii="Helvetica" w:eastAsia="Times New Roman" w:hAnsi="Helvetica" w:cs="Helvetica"/>
          <w:color w:val="262626"/>
          <w:sz w:val="23"/>
          <w:szCs w:val="23"/>
          <w:lang w:eastAsia="en-GB"/>
        </w:rPr>
        <w:t xml:space="preserve"> 24,164 shekels -- more than $6,500 dollars. Just a few months later in April 2012, the family ordered meals amounting to 26,061 shekels -- more than $7,100.</w:t>
      </w:r>
    </w:p>
    <w:p w:rsidR="005B4927" w:rsidRPr="005B4927" w:rsidRDefault="005B4927" w:rsidP="005B4927">
      <w:pPr>
        <w:shd w:val="clear" w:color="auto" w:fill="FEFEFE"/>
        <w:spacing w:after="0"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noProof/>
          <w:color w:val="262626"/>
          <w:sz w:val="23"/>
          <w:szCs w:val="23"/>
          <w:lang w:eastAsia="en-GB"/>
        </w:rPr>
        <w:lastRenderedPageBreak/>
        <w:drawing>
          <wp:inline distT="0" distB="0" distL="0" distR="0">
            <wp:extent cx="7429500" cy="4171950"/>
            <wp:effectExtent l="0" t="0" r="0" b="0"/>
            <wp:docPr id="2" name="Picture 2" descr="Sara Netanyahu with her husband Israeli Prime Minister Benjamin Netany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ra Netanyahu with her husband Israeli Prime Minister Benjamin Netanyah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0" cy="4171950"/>
                    </a:xfrm>
                    <a:prstGeom prst="rect">
                      <a:avLst/>
                    </a:prstGeom>
                    <a:noFill/>
                    <a:ln>
                      <a:noFill/>
                    </a:ln>
                  </pic:spPr>
                </pic:pic>
              </a:graphicData>
            </a:graphic>
          </wp:inline>
        </w:drawing>
      </w:r>
    </w:p>
    <w:p w:rsidR="005B4927" w:rsidRPr="005B4927" w:rsidRDefault="005B4927" w:rsidP="005B4927">
      <w:pPr>
        <w:shd w:val="clear" w:color="auto" w:fill="FEFEFE"/>
        <w:spacing w:line="240" w:lineRule="auto"/>
        <w:rPr>
          <w:rFonts w:ascii="Helvetica" w:eastAsia="Times New Roman" w:hAnsi="Helvetica" w:cs="Helvetica"/>
          <w:color w:val="595959"/>
          <w:sz w:val="23"/>
          <w:szCs w:val="23"/>
          <w:lang w:eastAsia="en-GB"/>
        </w:rPr>
      </w:pPr>
      <w:r w:rsidRPr="005B4927">
        <w:rPr>
          <w:rFonts w:ascii="Helvetica" w:eastAsia="Times New Roman" w:hAnsi="Helvetica" w:cs="Helvetica"/>
          <w:color w:val="595959"/>
          <w:sz w:val="23"/>
          <w:szCs w:val="23"/>
          <w:lang w:eastAsia="en-GB"/>
        </w:rPr>
        <w:t>Sara Netanyahu with her husband Israeli Prime Minister Benjamin Netanyahu.</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Under Israeli law, if there is no cook in the prime minister's residence, it is permissible to order prepared food. But prosecutors say the Netanyahu family had a cook in the house and yet still ordered the food, with Israeli taxpayers footing the bill.</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Sara Netanyahu also used state funds to pay waiters to serve the meals on weekends and during private events, according to prosecutors, who said the hand-picked waiters were registered as "extra manpower" or "cleaners" to hide the fact that they were being illegally employed.</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Prosecutors allege that Sara Netanyahu submitted claims "knowing that the claims were not true, believing they were not true, and through these claims, they have received goods by fraud." Prosecutors pointed to the "severity of the circumstances," citing the "sum of money, the planned, continuous, and systemic action, the character of the false presentations, and the carrying out of those deeds in the official residence of the Prime Minister."</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 xml:space="preserve">Prosecutors also charged the former Deputy Director-General of the Prime Minister's Office, Ezra </w:t>
      </w:r>
      <w:proofErr w:type="spellStart"/>
      <w:r w:rsidRPr="005B4927">
        <w:rPr>
          <w:rFonts w:ascii="Helvetica" w:eastAsia="Times New Roman" w:hAnsi="Helvetica" w:cs="Helvetica"/>
          <w:color w:val="262626"/>
          <w:sz w:val="23"/>
          <w:szCs w:val="23"/>
          <w:lang w:eastAsia="en-GB"/>
        </w:rPr>
        <w:t>Saidoff</w:t>
      </w:r>
      <w:proofErr w:type="spellEnd"/>
      <w:r w:rsidRPr="005B4927">
        <w:rPr>
          <w:rFonts w:ascii="Helvetica" w:eastAsia="Times New Roman" w:hAnsi="Helvetica" w:cs="Helvetica"/>
          <w:color w:val="262626"/>
          <w:sz w:val="23"/>
          <w:szCs w:val="23"/>
          <w:lang w:eastAsia="en-GB"/>
        </w:rPr>
        <w:t>, with fraud and breach of trust. Prosecutors say he coordinated with Sara Netanyahu, managing the meal payments and invoices to conceal them from oversight. He was also charged with forgery.</w:t>
      </w:r>
    </w:p>
    <w:p w:rsidR="005B4927" w:rsidRPr="005B4927" w:rsidRDefault="005B4927" w:rsidP="005B4927">
      <w:pPr>
        <w:shd w:val="clear" w:color="auto" w:fill="000000"/>
        <w:spacing w:after="0" w:line="240" w:lineRule="auto"/>
        <w:rPr>
          <w:rFonts w:ascii="Times New Roman" w:eastAsia="Times New Roman" w:hAnsi="Times New Roman" w:cs="Times New Roman"/>
          <w:b/>
          <w:bCs/>
          <w:color w:val="006598"/>
          <w:sz w:val="24"/>
          <w:szCs w:val="24"/>
          <w:lang w:eastAsia="en-GB"/>
        </w:rPr>
      </w:pPr>
      <w:r w:rsidRPr="005B4927">
        <w:rPr>
          <w:rFonts w:ascii="Helvetica" w:eastAsia="Times New Roman" w:hAnsi="Helvetica" w:cs="Helvetica"/>
          <w:b/>
          <w:bCs/>
          <w:noProof/>
          <w:color w:val="FFFFFF"/>
          <w:sz w:val="23"/>
          <w:szCs w:val="23"/>
          <w:lang w:eastAsia="en-GB"/>
        </w:rPr>
        <w:lastRenderedPageBreak/>
        <w:drawing>
          <wp:inline distT="0" distB="0" distL="0" distR="0">
            <wp:extent cx="4381500" cy="2466975"/>
            <wp:effectExtent l="0" t="0" r="0" b="9525"/>
            <wp:docPr id="1" name="Picture 1" descr="Police find 'sufficient evidence' to indict Benjamin Netanya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ice find 'sufficient evidence' to indict Benjamin Netanyah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466975"/>
                    </a:xfrm>
                    <a:prstGeom prst="rect">
                      <a:avLst/>
                    </a:prstGeom>
                    <a:noFill/>
                    <a:ln>
                      <a:noFill/>
                    </a:ln>
                  </pic:spPr>
                </pic:pic>
              </a:graphicData>
            </a:graphic>
          </wp:inline>
        </w:drawing>
      </w:r>
      <w:r w:rsidRPr="005B4927">
        <w:rPr>
          <w:rFonts w:ascii="Helvetica" w:eastAsia="Times New Roman" w:hAnsi="Helvetica" w:cs="Helvetica"/>
          <w:b/>
          <w:bCs/>
          <w:color w:val="FFFFFF"/>
          <w:sz w:val="23"/>
          <w:szCs w:val="23"/>
          <w:lang w:eastAsia="en-GB"/>
        </w:rPr>
        <w:fldChar w:fldCharType="begin"/>
      </w:r>
      <w:r w:rsidRPr="005B4927">
        <w:rPr>
          <w:rFonts w:ascii="Helvetica" w:eastAsia="Times New Roman" w:hAnsi="Helvetica" w:cs="Helvetica"/>
          <w:b/>
          <w:bCs/>
          <w:color w:val="FFFFFF"/>
          <w:sz w:val="23"/>
          <w:szCs w:val="23"/>
          <w:lang w:eastAsia="en-GB"/>
        </w:rPr>
        <w:instrText xml:space="preserve"> HYPERLINK "javascript:void(0);" \o "Click to watch this video" </w:instrText>
      </w:r>
      <w:r w:rsidRPr="005B4927">
        <w:rPr>
          <w:rFonts w:ascii="Helvetica" w:eastAsia="Times New Roman" w:hAnsi="Helvetica" w:cs="Helvetica"/>
          <w:b/>
          <w:bCs/>
          <w:color w:val="FFFFFF"/>
          <w:sz w:val="23"/>
          <w:szCs w:val="23"/>
          <w:lang w:eastAsia="en-GB"/>
        </w:rPr>
        <w:fldChar w:fldCharType="separate"/>
      </w:r>
    </w:p>
    <w:p w:rsidR="005B4927" w:rsidRPr="005B4927" w:rsidRDefault="005B4927" w:rsidP="005B4927">
      <w:pPr>
        <w:shd w:val="clear" w:color="auto" w:fill="000000"/>
        <w:spacing w:after="0" w:line="240" w:lineRule="auto"/>
        <w:rPr>
          <w:rFonts w:ascii="Times New Roman" w:eastAsia="Times New Roman" w:hAnsi="Times New Roman" w:cs="Times New Roman"/>
          <w:color w:val="FFFFFF"/>
          <w:sz w:val="24"/>
          <w:szCs w:val="24"/>
          <w:lang w:eastAsia="en-GB"/>
        </w:rPr>
      </w:pPr>
      <w:r w:rsidRPr="005B4927">
        <w:rPr>
          <w:rFonts w:ascii="Helvetica" w:eastAsia="Times New Roman" w:hAnsi="Helvetica" w:cs="Helvetica"/>
          <w:b/>
          <w:bCs/>
          <w:color w:val="FFFFFF"/>
          <w:sz w:val="23"/>
          <w:szCs w:val="23"/>
          <w:lang w:eastAsia="en-GB"/>
        </w:rPr>
        <w:fldChar w:fldCharType="end"/>
      </w:r>
    </w:p>
    <w:p w:rsidR="005B4927" w:rsidRPr="005B4927" w:rsidRDefault="005B4927" w:rsidP="005B4927">
      <w:pPr>
        <w:shd w:val="clear" w:color="auto" w:fill="000000"/>
        <w:spacing w:after="0" w:line="240" w:lineRule="auto"/>
        <w:textAlignment w:val="top"/>
        <w:rPr>
          <w:rFonts w:ascii="Arial" w:eastAsia="Times New Roman" w:hAnsi="Arial" w:cs="Arial"/>
          <w:color w:val="FFFFFF"/>
          <w:sz w:val="18"/>
          <w:szCs w:val="18"/>
          <w:lang w:eastAsia="en-GB"/>
        </w:rPr>
      </w:pPr>
      <w:r w:rsidRPr="005B4927">
        <w:rPr>
          <w:rFonts w:ascii="Arial" w:eastAsia="Times New Roman" w:hAnsi="Arial" w:cs="Arial"/>
          <w:color w:val="FFFFFF"/>
          <w:sz w:val="18"/>
          <w:szCs w:val="18"/>
          <w:bdr w:val="none" w:sz="0" w:space="0" w:color="auto" w:frame="1"/>
          <w:lang w:eastAsia="en-GB"/>
        </w:rPr>
        <w:t>Play Video</w:t>
      </w:r>
    </w:p>
    <w:p w:rsidR="005B4927" w:rsidRPr="005B4927" w:rsidRDefault="005B4927" w:rsidP="005B4927">
      <w:pPr>
        <w:spacing w:line="240" w:lineRule="auto"/>
        <w:rPr>
          <w:rFonts w:ascii="Helvetica" w:eastAsia="Times New Roman" w:hAnsi="Helvetica" w:cs="Helvetica"/>
          <w:color w:val="595959"/>
          <w:sz w:val="23"/>
          <w:szCs w:val="23"/>
          <w:lang w:eastAsia="en-GB"/>
        </w:rPr>
      </w:pPr>
      <w:r w:rsidRPr="005B4927">
        <w:rPr>
          <w:rFonts w:ascii="Helvetica" w:eastAsia="Times New Roman" w:hAnsi="Helvetica" w:cs="Helvetica"/>
          <w:color w:val="595959"/>
          <w:sz w:val="23"/>
          <w:szCs w:val="23"/>
          <w:lang w:eastAsia="en-GB"/>
        </w:rPr>
        <w:t>Police find 'sufficient evidence' to indict Benjamin Netanyahu 00:45</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 xml:space="preserve">A lawyer for </w:t>
      </w:r>
      <w:proofErr w:type="spellStart"/>
      <w:r w:rsidRPr="005B4927">
        <w:rPr>
          <w:rFonts w:ascii="Helvetica" w:eastAsia="Times New Roman" w:hAnsi="Helvetica" w:cs="Helvetica"/>
          <w:color w:val="262626"/>
          <w:sz w:val="23"/>
          <w:szCs w:val="23"/>
          <w:lang w:eastAsia="en-GB"/>
        </w:rPr>
        <w:t>Saidoff</w:t>
      </w:r>
      <w:proofErr w:type="spellEnd"/>
      <w:r w:rsidRPr="005B4927">
        <w:rPr>
          <w:rFonts w:ascii="Helvetica" w:eastAsia="Times New Roman" w:hAnsi="Helvetica" w:cs="Helvetica"/>
          <w:color w:val="262626"/>
          <w:sz w:val="23"/>
          <w:szCs w:val="23"/>
          <w:lang w:eastAsia="en-GB"/>
        </w:rPr>
        <w:t xml:space="preserve">, </w:t>
      </w:r>
      <w:proofErr w:type="spellStart"/>
      <w:r w:rsidRPr="005B4927">
        <w:rPr>
          <w:rFonts w:ascii="Helvetica" w:eastAsia="Times New Roman" w:hAnsi="Helvetica" w:cs="Helvetica"/>
          <w:color w:val="262626"/>
          <w:sz w:val="23"/>
          <w:szCs w:val="23"/>
          <w:lang w:eastAsia="en-GB"/>
        </w:rPr>
        <w:t>Yehoshua</w:t>
      </w:r>
      <w:proofErr w:type="spellEnd"/>
      <w:r w:rsidRPr="005B4927">
        <w:rPr>
          <w:rFonts w:ascii="Helvetica" w:eastAsia="Times New Roman" w:hAnsi="Helvetica" w:cs="Helvetica"/>
          <w:color w:val="262626"/>
          <w:sz w:val="23"/>
          <w:szCs w:val="23"/>
          <w:lang w:eastAsia="en-GB"/>
        </w:rPr>
        <w:t xml:space="preserve"> </w:t>
      </w:r>
      <w:proofErr w:type="spellStart"/>
      <w:r w:rsidRPr="005B4927">
        <w:rPr>
          <w:rFonts w:ascii="Helvetica" w:eastAsia="Times New Roman" w:hAnsi="Helvetica" w:cs="Helvetica"/>
          <w:color w:val="262626"/>
          <w:sz w:val="23"/>
          <w:szCs w:val="23"/>
          <w:lang w:eastAsia="en-GB"/>
        </w:rPr>
        <w:t>Reznik</w:t>
      </w:r>
      <w:proofErr w:type="spellEnd"/>
      <w:r w:rsidRPr="005B4927">
        <w:rPr>
          <w:rFonts w:ascii="Helvetica" w:eastAsia="Times New Roman" w:hAnsi="Helvetica" w:cs="Helvetica"/>
          <w:color w:val="262626"/>
          <w:sz w:val="23"/>
          <w:szCs w:val="23"/>
          <w:lang w:eastAsia="en-GB"/>
        </w:rPr>
        <w:t xml:space="preserve">, insisted </w:t>
      </w:r>
      <w:proofErr w:type="spellStart"/>
      <w:r w:rsidRPr="005B4927">
        <w:rPr>
          <w:rFonts w:ascii="Helvetica" w:eastAsia="Times New Roman" w:hAnsi="Helvetica" w:cs="Helvetica"/>
          <w:color w:val="262626"/>
          <w:sz w:val="23"/>
          <w:szCs w:val="23"/>
          <w:lang w:eastAsia="en-GB"/>
        </w:rPr>
        <w:t>Saidoff</w:t>
      </w:r>
      <w:proofErr w:type="spellEnd"/>
      <w:r w:rsidRPr="005B4927">
        <w:rPr>
          <w:rFonts w:ascii="Helvetica" w:eastAsia="Times New Roman" w:hAnsi="Helvetica" w:cs="Helvetica"/>
          <w:color w:val="262626"/>
          <w:sz w:val="23"/>
          <w:szCs w:val="23"/>
          <w:lang w:eastAsia="en-GB"/>
        </w:rPr>
        <w:t xml:space="preserve"> had done nothing wrong. "</w:t>
      </w:r>
      <w:proofErr w:type="spellStart"/>
      <w:r w:rsidRPr="005B4927">
        <w:rPr>
          <w:rFonts w:ascii="Helvetica" w:eastAsia="Times New Roman" w:hAnsi="Helvetica" w:cs="Helvetica"/>
          <w:color w:val="262626"/>
          <w:sz w:val="23"/>
          <w:szCs w:val="23"/>
          <w:lang w:eastAsia="en-GB"/>
        </w:rPr>
        <w:t>Mr.</w:t>
      </w:r>
      <w:proofErr w:type="spellEnd"/>
      <w:r w:rsidRPr="005B4927">
        <w:rPr>
          <w:rFonts w:ascii="Helvetica" w:eastAsia="Times New Roman" w:hAnsi="Helvetica" w:cs="Helvetica"/>
          <w:color w:val="262626"/>
          <w:sz w:val="23"/>
          <w:szCs w:val="23"/>
          <w:lang w:eastAsia="en-GB"/>
        </w:rPr>
        <w:t xml:space="preserve"> </w:t>
      </w:r>
      <w:proofErr w:type="spellStart"/>
      <w:r w:rsidRPr="005B4927">
        <w:rPr>
          <w:rFonts w:ascii="Helvetica" w:eastAsia="Times New Roman" w:hAnsi="Helvetica" w:cs="Helvetica"/>
          <w:color w:val="262626"/>
          <w:sz w:val="23"/>
          <w:szCs w:val="23"/>
          <w:lang w:eastAsia="en-GB"/>
        </w:rPr>
        <w:t>Saidoff</w:t>
      </w:r>
      <w:proofErr w:type="spellEnd"/>
      <w:r w:rsidRPr="005B4927">
        <w:rPr>
          <w:rFonts w:ascii="Helvetica" w:eastAsia="Times New Roman" w:hAnsi="Helvetica" w:cs="Helvetica"/>
          <w:color w:val="262626"/>
          <w:sz w:val="23"/>
          <w:szCs w:val="23"/>
          <w:lang w:eastAsia="en-GB"/>
        </w:rPr>
        <w:t xml:space="preserve"> acted with integrity and according to the law in all his actions and were done in coordination with all of the relevant parties in the office. The submission of the indictment sheet against </w:t>
      </w:r>
      <w:proofErr w:type="spellStart"/>
      <w:r w:rsidRPr="005B4927">
        <w:rPr>
          <w:rFonts w:ascii="Helvetica" w:eastAsia="Times New Roman" w:hAnsi="Helvetica" w:cs="Helvetica"/>
          <w:color w:val="262626"/>
          <w:sz w:val="23"/>
          <w:szCs w:val="23"/>
          <w:lang w:eastAsia="en-GB"/>
        </w:rPr>
        <w:t>Mr.</w:t>
      </w:r>
      <w:proofErr w:type="spellEnd"/>
      <w:r w:rsidRPr="005B4927">
        <w:rPr>
          <w:rFonts w:ascii="Helvetica" w:eastAsia="Times New Roman" w:hAnsi="Helvetica" w:cs="Helvetica"/>
          <w:color w:val="262626"/>
          <w:sz w:val="23"/>
          <w:szCs w:val="23"/>
          <w:lang w:eastAsia="en-GB"/>
        </w:rPr>
        <w:t xml:space="preserve"> </w:t>
      </w:r>
      <w:proofErr w:type="spellStart"/>
      <w:r w:rsidRPr="005B4927">
        <w:rPr>
          <w:rFonts w:ascii="Helvetica" w:eastAsia="Times New Roman" w:hAnsi="Helvetica" w:cs="Helvetica"/>
          <w:color w:val="262626"/>
          <w:sz w:val="23"/>
          <w:szCs w:val="23"/>
          <w:lang w:eastAsia="en-GB"/>
        </w:rPr>
        <w:t>Saidoff</w:t>
      </w:r>
      <w:proofErr w:type="spellEnd"/>
      <w:r w:rsidRPr="005B4927">
        <w:rPr>
          <w:rFonts w:ascii="Helvetica" w:eastAsia="Times New Roman" w:hAnsi="Helvetica" w:cs="Helvetica"/>
          <w:color w:val="262626"/>
          <w:sz w:val="23"/>
          <w:szCs w:val="23"/>
          <w:lang w:eastAsia="en-GB"/>
        </w:rPr>
        <w:t xml:space="preserve"> is fundamentally wrong and does not coincide with the factual and judicial situation as it appears from the evidence in the case," </w:t>
      </w:r>
      <w:proofErr w:type="spellStart"/>
      <w:r w:rsidRPr="005B4927">
        <w:rPr>
          <w:rFonts w:ascii="Helvetica" w:eastAsia="Times New Roman" w:hAnsi="Helvetica" w:cs="Helvetica"/>
          <w:color w:val="262626"/>
          <w:sz w:val="23"/>
          <w:szCs w:val="23"/>
          <w:lang w:eastAsia="en-GB"/>
        </w:rPr>
        <w:t>Reznik</w:t>
      </w:r>
      <w:proofErr w:type="spellEnd"/>
      <w:r w:rsidRPr="005B4927">
        <w:rPr>
          <w:rFonts w:ascii="Helvetica" w:eastAsia="Times New Roman" w:hAnsi="Helvetica" w:cs="Helvetica"/>
          <w:color w:val="262626"/>
          <w:sz w:val="23"/>
          <w:szCs w:val="23"/>
          <w:lang w:eastAsia="en-GB"/>
        </w:rPr>
        <w:t xml:space="preserve"> said.</w:t>
      </w:r>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The latest developments increase the pressure on the Prime Minister, who has already faced numerous calls from opposition politicians to resign. Like his wife, Benjamin Netanyahu has repeatedly proclaimed his innocence, decrying the investigations as a "witch hunt" and </w:t>
      </w:r>
      <w:hyperlink r:id="rId11" w:history="1">
        <w:r w:rsidRPr="005B4927">
          <w:rPr>
            <w:rFonts w:ascii="Helvetica" w:eastAsia="Times New Roman" w:hAnsi="Helvetica" w:cs="Helvetica"/>
            <w:color w:val="006598"/>
            <w:sz w:val="23"/>
            <w:szCs w:val="23"/>
            <w:u w:val="single"/>
            <w:lang w:eastAsia="en-GB"/>
          </w:rPr>
          <w:t>saying "there will be nothing because there is nothing."</w:t>
        </w:r>
      </w:hyperlink>
    </w:p>
    <w:p w:rsidR="005B4927" w:rsidRPr="005B4927" w:rsidRDefault="005B4927" w:rsidP="005B4927">
      <w:pPr>
        <w:shd w:val="clear" w:color="auto" w:fill="FEFEFE"/>
        <w:spacing w:line="240" w:lineRule="auto"/>
        <w:rPr>
          <w:rFonts w:ascii="Helvetica" w:eastAsia="Times New Roman" w:hAnsi="Helvetica" w:cs="Helvetica"/>
          <w:color w:val="262626"/>
          <w:sz w:val="23"/>
          <w:szCs w:val="23"/>
          <w:lang w:eastAsia="en-GB"/>
        </w:rPr>
      </w:pPr>
      <w:r w:rsidRPr="005B4927">
        <w:rPr>
          <w:rFonts w:ascii="Helvetica" w:eastAsia="Times New Roman" w:hAnsi="Helvetica" w:cs="Helvetica"/>
          <w:color w:val="262626"/>
          <w:sz w:val="23"/>
          <w:szCs w:val="23"/>
          <w:lang w:eastAsia="en-GB"/>
        </w:rPr>
        <w:t>Netanyahu has insisted he will not step down as Prime Minister, though an indictment against him would likely lead to his government coalition partners forcing him out.</w:t>
      </w:r>
    </w:p>
    <w:p w:rsidR="00336525" w:rsidRDefault="005B4927">
      <w:bookmarkStart w:id="0" w:name="_GoBack"/>
      <w:bookmarkEnd w:id="0"/>
    </w:p>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27"/>
    <w:rsid w:val="004E4C0A"/>
    <w:rsid w:val="005B4927"/>
    <w:rsid w:val="00ED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93923-9D5C-4C1B-9ACC-BBAD457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49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927"/>
    <w:rPr>
      <w:rFonts w:ascii="Times New Roman" w:eastAsia="Times New Roman" w:hAnsi="Times New Roman" w:cs="Times New Roman"/>
      <w:b/>
      <w:bCs/>
      <w:kern w:val="36"/>
      <w:sz w:val="48"/>
      <w:szCs w:val="48"/>
      <w:lang w:eastAsia="en-GB"/>
    </w:rPr>
  </w:style>
  <w:style w:type="paragraph" w:customStyle="1" w:styleId="metadatabyline">
    <w:name w:val="metadata__byline"/>
    <w:basedOn w:val="Normal"/>
    <w:rsid w:val="005B4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tadatabylineauthor">
    <w:name w:val="metadata__byline__author"/>
    <w:basedOn w:val="DefaultParagraphFont"/>
    <w:rsid w:val="005B4927"/>
  </w:style>
  <w:style w:type="paragraph" w:customStyle="1" w:styleId="update-time">
    <w:name w:val="update-time"/>
    <w:basedOn w:val="Normal"/>
    <w:rsid w:val="005B4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incurrentplay">
    <w:name w:val="pincurrentplay"/>
    <w:basedOn w:val="DefaultParagraphFont"/>
    <w:rsid w:val="005B4927"/>
  </w:style>
  <w:style w:type="character" w:customStyle="1" w:styleId="elstoryelementheader">
    <w:name w:val="el__storyelement__header"/>
    <w:basedOn w:val="DefaultParagraphFont"/>
    <w:rsid w:val="005B4927"/>
  </w:style>
  <w:style w:type="paragraph" w:customStyle="1" w:styleId="metadatasource">
    <w:name w:val="metadata__source"/>
    <w:basedOn w:val="Normal"/>
    <w:rsid w:val="005B4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tadatasource-name">
    <w:name w:val="metadata__source-name"/>
    <w:basedOn w:val="DefaultParagraphFont"/>
    <w:rsid w:val="005B4927"/>
  </w:style>
  <w:style w:type="character" w:customStyle="1" w:styleId="elstoryelementgray">
    <w:name w:val="el__storyelement__gray"/>
    <w:basedOn w:val="DefaultParagraphFont"/>
    <w:rsid w:val="005B4927"/>
  </w:style>
  <w:style w:type="paragraph" w:customStyle="1" w:styleId="zn-bodyparagraph">
    <w:name w:val="zn-body__paragraph"/>
    <w:basedOn w:val="Normal"/>
    <w:rsid w:val="005B4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5B4927"/>
    <w:rPr>
      <w:i/>
      <w:iCs/>
    </w:rPr>
  </w:style>
  <w:style w:type="character" w:styleId="Hyperlink">
    <w:name w:val="Hyperlink"/>
    <w:basedOn w:val="DefaultParagraphFont"/>
    <w:uiPriority w:val="99"/>
    <w:semiHidden/>
    <w:unhideWhenUsed/>
    <w:rsid w:val="005B4927"/>
    <w:rPr>
      <w:color w:val="0000FF"/>
      <w:u w:val="single"/>
    </w:rPr>
  </w:style>
  <w:style w:type="character" w:customStyle="1" w:styleId="vjs-control-text">
    <w:name w:val="vjs-control-text"/>
    <w:basedOn w:val="DefaultParagraphFont"/>
    <w:rsid w:val="005B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0377">
      <w:bodyDiv w:val="1"/>
      <w:marLeft w:val="0"/>
      <w:marRight w:val="0"/>
      <w:marTop w:val="0"/>
      <w:marBottom w:val="0"/>
      <w:divBdr>
        <w:top w:val="none" w:sz="0" w:space="0" w:color="auto"/>
        <w:left w:val="none" w:sz="0" w:space="0" w:color="auto"/>
        <w:bottom w:val="none" w:sz="0" w:space="0" w:color="auto"/>
        <w:right w:val="none" w:sz="0" w:space="0" w:color="auto"/>
      </w:divBdr>
      <w:divsChild>
        <w:div w:id="1002972479">
          <w:marLeft w:val="0"/>
          <w:marRight w:val="0"/>
          <w:marTop w:val="0"/>
          <w:marBottom w:val="0"/>
          <w:divBdr>
            <w:top w:val="none" w:sz="0" w:space="0" w:color="auto"/>
            <w:left w:val="none" w:sz="0" w:space="0" w:color="auto"/>
            <w:bottom w:val="none" w:sz="0" w:space="0" w:color="auto"/>
            <w:right w:val="none" w:sz="0" w:space="0" w:color="auto"/>
          </w:divBdr>
          <w:divsChild>
            <w:div w:id="1088885303">
              <w:marLeft w:val="0"/>
              <w:marRight w:val="0"/>
              <w:marTop w:val="0"/>
              <w:marBottom w:val="0"/>
              <w:divBdr>
                <w:top w:val="none" w:sz="0" w:space="0" w:color="auto"/>
                <w:left w:val="none" w:sz="0" w:space="0" w:color="auto"/>
                <w:bottom w:val="none" w:sz="0" w:space="0" w:color="auto"/>
                <w:right w:val="none" w:sz="0" w:space="0" w:color="auto"/>
              </w:divBdr>
            </w:div>
            <w:div w:id="2055346800">
              <w:marLeft w:val="0"/>
              <w:marRight w:val="0"/>
              <w:marTop w:val="0"/>
              <w:marBottom w:val="0"/>
              <w:divBdr>
                <w:top w:val="none" w:sz="0" w:space="0" w:color="auto"/>
                <w:left w:val="none" w:sz="0" w:space="0" w:color="auto"/>
                <w:bottom w:val="none" w:sz="0" w:space="0" w:color="auto"/>
                <w:right w:val="none" w:sz="0" w:space="0" w:color="auto"/>
              </w:divBdr>
              <w:divsChild>
                <w:div w:id="1645624523">
                  <w:marLeft w:val="225"/>
                  <w:marRight w:val="0"/>
                  <w:marTop w:val="0"/>
                  <w:marBottom w:val="0"/>
                  <w:divBdr>
                    <w:top w:val="none" w:sz="0" w:space="0" w:color="auto"/>
                    <w:left w:val="none" w:sz="0" w:space="0" w:color="auto"/>
                    <w:bottom w:val="none" w:sz="0" w:space="0" w:color="auto"/>
                    <w:right w:val="none" w:sz="0" w:space="0" w:color="auto"/>
                  </w:divBdr>
                  <w:divsChild>
                    <w:div w:id="1374504283">
                      <w:marLeft w:val="0"/>
                      <w:marRight w:val="0"/>
                      <w:marTop w:val="0"/>
                      <w:marBottom w:val="0"/>
                      <w:divBdr>
                        <w:top w:val="none" w:sz="0" w:space="0" w:color="auto"/>
                        <w:left w:val="none" w:sz="0" w:space="0" w:color="auto"/>
                        <w:bottom w:val="none" w:sz="0" w:space="0" w:color="auto"/>
                        <w:right w:val="none" w:sz="0" w:space="0" w:color="auto"/>
                      </w:divBdr>
                    </w:div>
                  </w:divsChild>
                </w:div>
                <w:div w:id="1841312071">
                  <w:marLeft w:val="225"/>
                  <w:marRight w:val="0"/>
                  <w:marTop w:val="0"/>
                  <w:marBottom w:val="0"/>
                  <w:divBdr>
                    <w:top w:val="none" w:sz="0" w:space="0" w:color="auto"/>
                    <w:left w:val="none" w:sz="0" w:space="0" w:color="auto"/>
                    <w:bottom w:val="none" w:sz="0" w:space="0" w:color="auto"/>
                    <w:right w:val="none" w:sz="0" w:space="0" w:color="auto"/>
                  </w:divBdr>
                  <w:divsChild>
                    <w:div w:id="12170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378875">
          <w:marLeft w:val="0"/>
          <w:marRight w:val="0"/>
          <w:marTop w:val="0"/>
          <w:marBottom w:val="0"/>
          <w:divBdr>
            <w:top w:val="none" w:sz="0" w:space="0" w:color="auto"/>
            <w:left w:val="none" w:sz="0" w:space="0" w:color="auto"/>
            <w:bottom w:val="none" w:sz="0" w:space="0" w:color="auto"/>
            <w:right w:val="none" w:sz="0" w:space="0" w:color="auto"/>
          </w:divBdr>
          <w:divsChild>
            <w:div w:id="1682731656">
              <w:marLeft w:val="0"/>
              <w:marRight w:val="0"/>
              <w:marTop w:val="0"/>
              <w:marBottom w:val="0"/>
              <w:divBdr>
                <w:top w:val="none" w:sz="0" w:space="0" w:color="auto"/>
                <w:left w:val="none" w:sz="0" w:space="0" w:color="auto"/>
                <w:bottom w:val="none" w:sz="0" w:space="0" w:color="auto"/>
                <w:right w:val="none" w:sz="0" w:space="0" w:color="auto"/>
              </w:divBdr>
              <w:divsChild>
                <w:div w:id="1070538849">
                  <w:marLeft w:val="0"/>
                  <w:marRight w:val="0"/>
                  <w:marTop w:val="0"/>
                  <w:marBottom w:val="0"/>
                  <w:divBdr>
                    <w:top w:val="none" w:sz="0" w:space="0" w:color="auto"/>
                    <w:left w:val="none" w:sz="0" w:space="0" w:color="auto"/>
                    <w:bottom w:val="none" w:sz="0" w:space="0" w:color="auto"/>
                    <w:right w:val="none" w:sz="0" w:space="0" w:color="auto"/>
                  </w:divBdr>
                  <w:divsChild>
                    <w:div w:id="1894848462">
                      <w:marLeft w:val="0"/>
                      <w:marRight w:val="0"/>
                      <w:marTop w:val="0"/>
                      <w:marBottom w:val="0"/>
                      <w:divBdr>
                        <w:top w:val="none" w:sz="0" w:space="0" w:color="auto"/>
                        <w:left w:val="none" w:sz="0" w:space="0" w:color="auto"/>
                        <w:bottom w:val="none" w:sz="0" w:space="0" w:color="auto"/>
                        <w:right w:val="none" w:sz="0" w:space="0" w:color="auto"/>
                      </w:divBdr>
                      <w:divsChild>
                        <w:div w:id="1912540297">
                          <w:marLeft w:val="0"/>
                          <w:marRight w:val="0"/>
                          <w:marTop w:val="0"/>
                          <w:marBottom w:val="0"/>
                          <w:divBdr>
                            <w:top w:val="none" w:sz="0" w:space="0" w:color="auto"/>
                            <w:left w:val="none" w:sz="0" w:space="0" w:color="auto"/>
                            <w:bottom w:val="none" w:sz="0" w:space="0" w:color="auto"/>
                            <w:right w:val="none" w:sz="0" w:space="0" w:color="auto"/>
                          </w:divBdr>
                          <w:divsChild>
                            <w:div w:id="1622224785">
                              <w:marLeft w:val="0"/>
                              <w:marRight w:val="0"/>
                              <w:marTop w:val="0"/>
                              <w:marBottom w:val="750"/>
                              <w:divBdr>
                                <w:top w:val="none" w:sz="0" w:space="0" w:color="auto"/>
                                <w:left w:val="none" w:sz="0" w:space="0" w:color="auto"/>
                                <w:bottom w:val="none" w:sz="0" w:space="0" w:color="auto"/>
                                <w:right w:val="none" w:sz="0" w:space="0" w:color="auto"/>
                              </w:divBdr>
                              <w:divsChild>
                                <w:div w:id="1965891799">
                                  <w:marLeft w:val="0"/>
                                  <w:marRight w:val="0"/>
                                  <w:marTop w:val="0"/>
                                  <w:marBottom w:val="0"/>
                                  <w:divBdr>
                                    <w:top w:val="none" w:sz="0" w:space="0" w:color="auto"/>
                                    <w:left w:val="none" w:sz="0" w:space="0" w:color="auto"/>
                                    <w:bottom w:val="none" w:sz="0" w:space="0" w:color="auto"/>
                                    <w:right w:val="none" w:sz="0" w:space="0" w:color="auto"/>
                                  </w:divBdr>
                                </w:div>
                                <w:div w:id="1753088772">
                                  <w:marLeft w:val="0"/>
                                  <w:marRight w:val="0"/>
                                  <w:marTop w:val="0"/>
                                  <w:marBottom w:val="0"/>
                                  <w:divBdr>
                                    <w:top w:val="none" w:sz="0" w:space="0" w:color="auto"/>
                                    <w:left w:val="none" w:sz="0" w:space="0" w:color="auto"/>
                                    <w:bottom w:val="none" w:sz="0" w:space="0" w:color="auto"/>
                                    <w:right w:val="none" w:sz="0" w:space="0" w:color="auto"/>
                                  </w:divBdr>
                                  <w:divsChild>
                                    <w:div w:id="2081294573">
                                      <w:marLeft w:val="0"/>
                                      <w:marRight w:val="0"/>
                                      <w:marTop w:val="0"/>
                                      <w:marBottom w:val="0"/>
                                      <w:divBdr>
                                        <w:top w:val="none" w:sz="0" w:space="0" w:color="auto"/>
                                        <w:left w:val="none" w:sz="0" w:space="0" w:color="auto"/>
                                        <w:bottom w:val="none" w:sz="0" w:space="0" w:color="auto"/>
                                        <w:right w:val="none" w:sz="0" w:space="0" w:color="auto"/>
                                      </w:divBdr>
                                      <w:divsChild>
                                        <w:div w:id="913517321">
                                          <w:marLeft w:val="0"/>
                                          <w:marRight w:val="0"/>
                                          <w:marTop w:val="0"/>
                                          <w:marBottom w:val="0"/>
                                          <w:divBdr>
                                            <w:top w:val="none" w:sz="0" w:space="0" w:color="auto"/>
                                            <w:left w:val="none" w:sz="0" w:space="0" w:color="auto"/>
                                            <w:bottom w:val="none" w:sz="0" w:space="0" w:color="auto"/>
                                            <w:right w:val="none" w:sz="0" w:space="0" w:color="auto"/>
                                          </w:divBdr>
                                        </w:div>
                                      </w:divsChild>
                                    </w:div>
                                    <w:div w:id="1859463167">
                                      <w:marLeft w:val="0"/>
                                      <w:marRight w:val="0"/>
                                      <w:marTop w:val="0"/>
                                      <w:marBottom w:val="0"/>
                                      <w:divBdr>
                                        <w:top w:val="none" w:sz="0" w:space="0" w:color="auto"/>
                                        <w:left w:val="none" w:sz="0" w:space="0" w:color="auto"/>
                                        <w:bottom w:val="none" w:sz="0" w:space="0" w:color="auto"/>
                                        <w:right w:val="none" w:sz="0" w:space="0" w:color="auto"/>
                                      </w:divBdr>
                                    </w:div>
                                  </w:divsChild>
                                </w:div>
                                <w:div w:id="75872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871">
                  <w:marLeft w:val="0"/>
                  <w:marRight w:val="0"/>
                  <w:marTop w:val="0"/>
                  <w:marBottom w:val="0"/>
                  <w:divBdr>
                    <w:top w:val="none" w:sz="0" w:space="0" w:color="auto"/>
                    <w:left w:val="none" w:sz="0" w:space="0" w:color="auto"/>
                    <w:bottom w:val="none" w:sz="0" w:space="0" w:color="auto"/>
                    <w:right w:val="none" w:sz="0" w:space="0" w:color="auto"/>
                  </w:divBdr>
                  <w:divsChild>
                    <w:div w:id="1335917056">
                      <w:marLeft w:val="0"/>
                      <w:marRight w:val="0"/>
                      <w:marTop w:val="0"/>
                      <w:marBottom w:val="0"/>
                      <w:divBdr>
                        <w:top w:val="none" w:sz="0" w:space="0" w:color="auto"/>
                        <w:left w:val="none" w:sz="0" w:space="0" w:color="auto"/>
                        <w:bottom w:val="none" w:sz="0" w:space="0" w:color="auto"/>
                        <w:right w:val="none" w:sz="0" w:space="0" w:color="auto"/>
                      </w:divBdr>
                      <w:divsChild>
                        <w:div w:id="999620617">
                          <w:marLeft w:val="0"/>
                          <w:marRight w:val="0"/>
                          <w:marTop w:val="0"/>
                          <w:marBottom w:val="0"/>
                          <w:divBdr>
                            <w:top w:val="none" w:sz="0" w:space="0" w:color="auto"/>
                            <w:left w:val="none" w:sz="0" w:space="0" w:color="auto"/>
                            <w:bottom w:val="none" w:sz="0" w:space="0" w:color="auto"/>
                            <w:right w:val="none" w:sz="0" w:space="0" w:color="auto"/>
                          </w:divBdr>
                        </w:div>
                        <w:div w:id="1361515704">
                          <w:marLeft w:val="0"/>
                          <w:marRight w:val="0"/>
                          <w:marTop w:val="0"/>
                          <w:marBottom w:val="225"/>
                          <w:divBdr>
                            <w:top w:val="none" w:sz="0" w:space="0" w:color="auto"/>
                            <w:left w:val="none" w:sz="0" w:space="0" w:color="auto"/>
                            <w:bottom w:val="none" w:sz="0" w:space="0" w:color="auto"/>
                            <w:right w:val="none" w:sz="0" w:space="0" w:color="auto"/>
                          </w:divBdr>
                        </w:div>
                        <w:div w:id="1837844044">
                          <w:marLeft w:val="0"/>
                          <w:marRight w:val="0"/>
                          <w:marTop w:val="0"/>
                          <w:marBottom w:val="225"/>
                          <w:divBdr>
                            <w:top w:val="none" w:sz="0" w:space="0" w:color="auto"/>
                            <w:left w:val="none" w:sz="0" w:space="0" w:color="auto"/>
                            <w:bottom w:val="none" w:sz="0" w:space="0" w:color="auto"/>
                            <w:right w:val="none" w:sz="0" w:space="0" w:color="auto"/>
                          </w:divBdr>
                        </w:div>
                        <w:div w:id="1394112196">
                          <w:marLeft w:val="0"/>
                          <w:marRight w:val="0"/>
                          <w:marTop w:val="0"/>
                          <w:marBottom w:val="225"/>
                          <w:divBdr>
                            <w:top w:val="none" w:sz="0" w:space="0" w:color="auto"/>
                            <w:left w:val="none" w:sz="0" w:space="0" w:color="auto"/>
                            <w:bottom w:val="none" w:sz="0" w:space="0" w:color="auto"/>
                            <w:right w:val="none" w:sz="0" w:space="0" w:color="auto"/>
                          </w:divBdr>
                        </w:div>
                        <w:div w:id="1794981392">
                          <w:marLeft w:val="0"/>
                          <w:marRight w:val="0"/>
                          <w:marTop w:val="0"/>
                          <w:marBottom w:val="225"/>
                          <w:divBdr>
                            <w:top w:val="none" w:sz="0" w:space="0" w:color="auto"/>
                            <w:left w:val="none" w:sz="0" w:space="0" w:color="auto"/>
                            <w:bottom w:val="none" w:sz="0" w:space="0" w:color="auto"/>
                            <w:right w:val="none" w:sz="0" w:space="0" w:color="auto"/>
                          </w:divBdr>
                        </w:div>
                        <w:div w:id="1261330250">
                          <w:marLeft w:val="0"/>
                          <w:marRight w:val="0"/>
                          <w:marTop w:val="0"/>
                          <w:marBottom w:val="0"/>
                          <w:divBdr>
                            <w:top w:val="none" w:sz="0" w:space="0" w:color="auto"/>
                            <w:left w:val="none" w:sz="0" w:space="0" w:color="auto"/>
                            <w:bottom w:val="none" w:sz="0" w:space="0" w:color="auto"/>
                            <w:right w:val="none" w:sz="0" w:space="0" w:color="auto"/>
                          </w:divBdr>
                          <w:divsChild>
                            <w:div w:id="282810953">
                              <w:marLeft w:val="0"/>
                              <w:marRight w:val="0"/>
                              <w:marTop w:val="0"/>
                              <w:marBottom w:val="225"/>
                              <w:divBdr>
                                <w:top w:val="none" w:sz="0" w:space="0" w:color="auto"/>
                                <w:left w:val="none" w:sz="0" w:space="0" w:color="auto"/>
                                <w:bottom w:val="none" w:sz="0" w:space="0" w:color="auto"/>
                                <w:right w:val="none" w:sz="0" w:space="0" w:color="auto"/>
                              </w:divBdr>
                            </w:div>
                            <w:div w:id="1504198499">
                              <w:marLeft w:val="0"/>
                              <w:marRight w:val="0"/>
                              <w:marTop w:val="0"/>
                              <w:marBottom w:val="0"/>
                              <w:divBdr>
                                <w:top w:val="none" w:sz="0" w:space="0" w:color="auto"/>
                                <w:left w:val="none" w:sz="0" w:space="0" w:color="auto"/>
                                <w:bottom w:val="none" w:sz="0" w:space="0" w:color="auto"/>
                                <w:right w:val="none" w:sz="0" w:space="0" w:color="auto"/>
                              </w:divBdr>
                              <w:divsChild>
                                <w:div w:id="2062244125">
                                  <w:marLeft w:val="0"/>
                                  <w:marRight w:val="450"/>
                                  <w:marTop w:val="150"/>
                                  <w:marBottom w:val="450"/>
                                  <w:divBdr>
                                    <w:top w:val="none" w:sz="0" w:space="0" w:color="auto"/>
                                    <w:left w:val="none" w:sz="0" w:space="0" w:color="auto"/>
                                    <w:bottom w:val="none" w:sz="0" w:space="0" w:color="auto"/>
                                    <w:right w:val="none" w:sz="0" w:space="0" w:color="auto"/>
                                  </w:divBdr>
                                  <w:divsChild>
                                    <w:div w:id="298918889">
                                      <w:marLeft w:val="0"/>
                                      <w:marRight w:val="0"/>
                                      <w:marTop w:val="0"/>
                                      <w:marBottom w:val="0"/>
                                      <w:divBdr>
                                        <w:top w:val="none" w:sz="0" w:space="0" w:color="auto"/>
                                        <w:left w:val="none" w:sz="0" w:space="0" w:color="auto"/>
                                        <w:bottom w:val="none" w:sz="0" w:space="0" w:color="auto"/>
                                        <w:right w:val="none" w:sz="0" w:space="0" w:color="auto"/>
                                      </w:divBdr>
                                    </w:div>
                                    <w:div w:id="91123812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90151457">
                              <w:marLeft w:val="0"/>
                              <w:marRight w:val="0"/>
                              <w:marTop w:val="0"/>
                              <w:marBottom w:val="225"/>
                              <w:divBdr>
                                <w:top w:val="none" w:sz="0" w:space="0" w:color="auto"/>
                                <w:left w:val="none" w:sz="0" w:space="0" w:color="auto"/>
                                <w:bottom w:val="none" w:sz="0" w:space="0" w:color="auto"/>
                                <w:right w:val="none" w:sz="0" w:space="0" w:color="auto"/>
                              </w:divBdr>
                            </w:div>
                            <w:div w:id="313726529">
                              <w:marLeft w:val="0"/>
                              <w:marRight w:val="0"/>
                              <w:marTop w:val="0"/>
                              <w:marBottom w:val="225"/>
                              <w:divBdr>
                                <w:top w:val="none" w:sz="0" w:space="0" w:color="auto"/>
                                <w:left w:val="none" w:sz="0" w:space="0" w:color="auto"/>
                                <w:bottom w:val="none" w:sz="0" w:space="0" w:color="auto"/>
                                <w:right w:val="none" w:sz="0" w:space="0" w:color="auto"/>
                              </w:divBdr>
                            </w:div>
                            <w:div w:id="735854798">
                              <w:marLeft w:val="0"/>
                              <w:marRight w:val="0"/>
                              <w:marTop w:val="0"/>
                              <w:marBottom w:val="0"/>
                              <w:divBdr>
                                <w:top w:val="none" w:sz="0" w:space="0" w:color="auto"/>
                                <w:left w:val="none" w:sz="0" w:space="0" w:color="auto"/>
                                <w:bottom w:val="none" w:sz="0" w:space="0" w:color="auto"/>
                                <w:right w:val="none" w:sz="0" w:space="0" w:color="auto"/>
                              </w:divBdr>
                              <w:divsChild>
                                <w:div w:id="956370773">
                                  <w:marLeft w:val="0"/>
                                  <w:marRight w:val="0"/>
                                  <w:marTop w:val="300"/>
                                  <w:marBottom w:val="300"/>
                                  <w:divBdr>
                                    <w:top w:val="none" w:sz="0" w:space="0" w:color="auto"/>
                                    <w:left w:val="none" w:sz="0" w:space="0" w:color="auto"/>
                                    <w:bottom w:val="none" w:sz="0" w:space="0" w:color="auto"/>
                                    <w:right w:val="none" w:sz="0" w:space="0" w:color="auto"/>
                                  </w:divBdr>
                                  <w:divsChild>
                                    <w:div w:id="1497720897">
                                      <w:marLeft w:val="0"/>
                                      <w:marRight w:val="0"/>
                                      <w:marTop w:val="0"/>
                                      <w:marBottom w:val="0"/>
                                      <w:divBdr>
                                        <w:top w:val="none" w:sz="0" w:space="0" w:color="auto"/>
                                        <w:left w:val="none" w:sz="0" w:space="0" w:color="auto"/>
                                        <w:bottom w:val="none" w:sz="0" w:space="0" w:color="auto"/>
                                        <w:right w:val="none" w:sz="0" w:space="0" w:color="auto"/>
                                      </w:divBdr>
                                      <w:divsChild>
                                        <w:div w:id="392510193">
                                          <w:marLeft w:val="0"/>
                                          <w:marRight w:val="0"/>
                                          <w:marTop w:val="450"/>
                                          <w:marBottom w:val="0"/>
                                          <w:divBdr>
                                            <w:top w:val="none" w:sz="0" w:space="0" w:color="auto"/>
                                            <w:left w:val="none" w:sz="0" w:space="0" w:color="auto"/>
                                            <w:bottom w:val="none" w:sz="0" w:space="0" w:color="auto"/>
                                            <w:right w:val="none" w:sz="0" w:space="0" w:color="auto"/>
                                          </w:divBdr>
                                          <w:divsChild>
                                            <w:div w:id="12549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50129">
                              <w:marLeft w:val="0"/>
                              <w:marRight w:val="0"/>
                              <w:marTop w:val="0"/>
                              <w:marBottom w:val="225"/>
                              <w:divBdr>
                                <w:top w:val="none" w:sz="0" w:space="0" w:color="auto"/>
                                <w:left w:val="none" w:sz="0" w:space="0" w:color="auto"/>
                                <w:bottom w:val="none" w:sz="0" w:space="0" w:color="auto"/>
                                <w:right w:val="none" w:sz="0" w:space="0" w:color="auto"/>
                              </w:divBdr>
                            </w:div>
                            <w:div w:id="74330136">
                              <w:marLeft w:val="0"/>
                              <w:marRight w:val="0"/>
                              <w:marTop w:val="0"/>
                              <w:marBottom w:val="225"/>
                              <w:divBdr>
                                <w:top w:val="none" w:sz="0" w:space="0" w:color="auto"/>
                                <w:left w:val="none" w:sz="0" w:space="0" w:color="auto"/>
                                <w:bottom w:val="none" w:sz="0" w:space="0" w:color="auto"/>
                                <w:right w:val="none" w:sz="0" w:space="0" w:color="auto"/>
                              </w:divBdr>
                            </w:div>
                            <w:div w:id="790247697">
                              <w:marLeft w:val="0"/>
                              <w:marRight w:val="0"/>
                              <w:marTop w:val="0"/>
                              <w:marBottom w:val="225"/>
                              <w:divBdr>
                                <w:top w:val="none" w:sz="0" w:space="0" w:color="auto"/>
                                <w:left w:val="none" w:sz="0" w:space="0" w:color="auto"/>
                                <w:bottom w:val="none" w:sz="0" w:space="0" w:color="auto"/>
                                <w:right w:val="none" w:sz="0" w:space="0" w:color="auto"/>
                              </w:divBdr>
                            </w:div>
                            <w:div w:id="1666395931">
                              <w:marLeft w:val="0"/>
                              <w:marRight w:val="0"/>
                              <w:marTop w:val="0"/>
                              <w:marBottom w:val="225"/>
                              <w:divBdr>
                                <w:top w:val="none" w:sz="0" w:space="0" w:color="auto"/>
                                <w:left w:val="none" w:sz="0" w:space="0" w:color="auto"/>
                                <w:bottom w:val="none" w:sz="0" w:space="0" w:color="auto"/>
                                <w:right w:val="none" w:sz="0" w:space="0" w:color="auto"/>
                              </w:divBdr>
                            </w:div>
                            <w:div w:id="1941911216">
                              <w:marLeft w:val="0"/>
                              <w:marRight w:val="0"/>
                              <w:marTop w:val="0"/>
                              <w:marBottom w:val="0"/>
                              <w:divBdr>
                                <w:top w:val="none" w:sz="0" w:space="0" w:color="auto"/>
                                <w:left w:val="none" w:sz="0" w:space="0" w:color="auto"/>
                                <w:bottom w:val="none" w:sz="0" w:space="0" w:color="auto"/>
                                <w:right w:val="none" w:sz="0" w:space="0" w:color="auto"/>
                              </w:divBdr>
                              <w:divsChild>
                                <w:div w:id="1197697361">
                                  <w:marLeft w:val="0"/>
                                  <w:marRight w:val="0"/>
                                  <w:marTop w:val="300"/>
                                  <w:marBottom w:val="300"/>
                                  <w:divBdr>
                                    <w:top w:val="none" w:sz="0" w:space="0" w:color="auto"/>
                                    <w:left w:val="none" w:sz="0" w:space="0" w:color="auto"/>
                                    <w:bottom w:val="none" w:sz="0" w:space="0" w:color="auto"/>
                                    <w:right w:val="none" w:sz="0" w:space="0" w:color="auto"/>
                                  </w:divBdr>
                                  <w:divsChild>
                                    <w:div w:id="1069617689">
                                      <w:marLeft w:val="0"/>
                                      <w:marRight w:val="0"/>
                                      <w:marTop w:val="0"/>
                                      <w:marBottom w:val="150"/>
                                      <w:divBdr>
                                        <w:top w:val="none" w:sz="0" w:space="0" w:color="auto"/>
                                        <w:left w:val="none" w:sz="0" w:space="0" w:color="auto"/>
                                        <w:bottom w:val="none" w:sz="0" w:space="0" w:color="auto"/>
                                        <w:right w:val="none" w:sz="0" w:space="0" w:color="auto"/>
                                      </w:divBdr>
                                      <w:divsChild>
                                        <w:div w:id="1067530557">
                                          <w:marLeft w:val="0"/>
                                          <w:marRight w:val="0"/>
                                          <w:marTop w:val="0"/>
                                          <w:marBottom w:val="0"/>
                                          <w:divBdr>
                                            <w:top w:val="none" w:sz="0" w:space="0" w:color="auto"/>
                                            <w:left w:val="none" w:sz="0" w:space="0" w:color="auto"/>
                                            <w:bottom w:val="none" w:sz="0" w:space="0" w:color="auto"/>
                                            <w:right w:val="none" w:sz="0" w:space="0" w:color="auto"/>
                                          </w:divBdr>
                                          <w:divsChild>
                                            <w:div w:id="1821920590">
                                              <w:marLeft w:val="0"/>
                                              <w:marRight w:val="0"/>
                                              <w:marTop w:val="0"/>
                                              <w:marBottom w:val="0"/>
                                              <w:divBdr>
                                                <w:top w:val="none" w:sz="0" w:space="0" w:color="auto"/>
                                                <w:left w:val="none" w:sz="0" w:space="0" w:color="auto"/>
                                                <w:bottom w:val="none" w:sz="0" w:space="0" w:color="auto"/>
                                                <w:right w:val="none" w:sz="0" w:space="0" w:color="auto"/>
                                              </w:divBdr>
                                              <w:divsChild>
                                                <w:div w:id="1377314144">
                                                  <w:marLeft w:val="0"/>
                                                  <w:marRight w:val="0"/>
                                                  <w:marTop w:val="0"/>
                                                  <w:marBottom w:val="0"/>
                                                  <w:divBdr>
                                                    <w:top w:val="none" w:sz="0" w:space="0" w:color="auto"/>
                                                    <w:left w:val="none" w:sz="0" w:space="0" w:color="auto"/>
                                                    <w:bottom w:val="none" w:sz="0" w:space="0" w:color="auto"/>
                                                    <w:right w:val="none" w:sz="0" w:space="0" w:color="auto"/>
                                                  </w:divBdr>
                                                  <w:divsChild>
                                                    <w:div w:id="1148474016">
                                                      <w:marLeft w:val="0"/>
                                                      <w:marRight w:val="0"/>
                                                      <w:marTop w:val="0"/>
                                                      <w:marBottom w:val="0"/>
                                                      <w:divBdr>
                                                        <w:top w:val="none" w:sz="0" w:space="0" w:color="auto"/>
                                                        <w:left w:val="none" w:sz="0" w:space="0" w:color="auto"/>
                                                        <w:bottom w:val="none" w:sz="0" w:space="0" w:color="auto"/>
                                                        <w:right w:val="none" w:sz="0" w:space="0" w:color="auto"/>
                                                      </w:divBdr>
                                                      <w:divsChild>
                                                        <w:div w:id="19600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6580">
                                              <w:marLeft w:val="0"/>
                                              <w:marRight w:val="0"/>
                                              <w:marTop w:val="0"/>
                                              <w:marBottom w:val="0"/>
                                              <w:divBdr>
                                                <w:top w:val="none" w:sz="0" w:space="0" w:color="auto"/>
                                                <w:left w:val="none" w:sz="0" w:space="0" w:color="auto"/>
                                                <w:bottom w:val="none" w:sz="0" w:space="0" w:color="auto"/>
                                                <w:right w:val="none" w:sz="0" w:space="0" w:color="auto"/>
                                              </w:divBdr>
                                              <w:divsChild>
                                                <w:div w:id="606741933">
                                                  <w:marLeft w:val="0"/>
                                                  <w:marRight w:val="0"/>
                                                  <w:marTop w:val="0"/>
                                                  <w:marBottom w:val="0"/>
                                                  <w:divBdr>
                                                    <w:top w:val="none" w:sz="0" w:space="0" w:color="auto"/>
                                                    <w:left w:val="none" w:sz="0" w:space="0" w:color="auto"/>
                                                    <w:bottom w:val="none" w:sz="0" w:space="0" w:color="auto"/>
                                                    <w:right w:val="none" w:sz="0" w:space="0" w:color="auto"/>
                                                  </w:divBdr>
                                                  <w:divsChild>
                                                    <w:div w:id="1414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2708">
                              <w:marLeft w:val="0"/>
                              <w:marRight w:val="0"/>
                              <w:marTop w:val="0"/>
                              <w:marBottom w:val="225"/>
                              <w:divBdr>
                                <w:top w:val="none" w:sz="0" w:space="0" w:color="auto"/>
                                <w:left w:val="none" w:sz="0" w:space="0" w:color="auto"/>
                                <w:bottom w:val="none" w:sz="0" w:space="0" w:color="auto"/>
                                <w:right w:val="none" w:sz="0" w:space="0" w:color="auto"/>
                              </w:divBdr>
                            </w:div>
                            <w:div w:id="632835569">
                              <w:marLeft w:val="0"/>
                              <w:marRight w:val="0"/>
                              <w:marTop w:val="0"/>
                              <w:marBottom w:val="225"/>
                              <w:divBdr>
                                <w:top w:val="none" w:sz="0" w:space="0" w:color="auto"/>
                                <w:left w:val="none" w:sz="0" w:space="0" w:color="auto"/>
                                <w:bottom w:val="none" w:sz="0" w:space="0" w:color="auto"/>
                                <w:right w:val="none" w:sz="0" w:space="0" w:color="auto"/>
                              </w:divBdr>
                            </w:div>
                            <w:div w:id="12160474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n.com/2018/02/13/middleeast/netanyahu-corruption-probes-israel-intl/index.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dition.cnn.com/2018/02/13/middleeast/netanyahu-corruption-probes-israel-intl/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nn.com/2018/03/02/middleeast/netanyahu-israel-corruption-questioning-intl/index.html" TargetMode="External"/><Relationship Id="rId5" Type="http://schemas.openxmlformats.org/officeDocument/2006/relationships/hyperlink" Target="https://edition.cnn.com/2018/02/13/middleeast/netanyahu-corruption-probes-israel-intl/index.html"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4315</Characters>
  <Application>Microsoft Office Word</Application>
  <DocSecurity>0</DocSecurity>
  <Lines>35</Lines>
  <Paragraphs>10</Paragraphs>
  <ScaleCrop>false</ScaleCrop>
  <Company>Microsoft</Company>
  <LinksUpToDate>false</LinksUpToDate>
  <CharactersWithSpaces>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2018-07-07T11:11:00Z</dcterms:created>
  <dcterms:modified xsi:type="dcterms:W3CDTF">2018-07-07T11:11:00Z</dcterms:modified>
</cp:coreProperties>
</file>