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25" w:rsidRPr="00D73E5F" w:rsidRDefault="00D20993">
      <w:pPr>
        <w:rPr>
          <w:sz w:val="28"/>
        </w:rPr>
      </w:pPr>
      <w:bookmarkStart w:id="0" w:name="_GoBack"/>
      <w:bookmarkEnd w:id="0"/>
    </w:p>
    <w:p w:rsidR="00D73E5F" w:rsidRPr="00D73E5F" w:rsidRDefault="00D73E5F" w:rsidP="00B14834">
      <w:pPr>
        <w:spacing w:line="240" w:lineRule="auto"/>
        <w:rPr>
          <w:b/>
          <w:sz w:val="44"/>
          <w:lang w:val="en-US"/>
        </w:rPr>
      </w:pPr>
      <w:r w:rsidRPr="00D73E5F">
        <w:rPr>
          <w:noProof/>
          <w:sz w:val="28"/>
          <w:lang w:val="en-GB" w:eastAsia="en-GB"/>
        </w:rPr>
        <mc:AlternateContent>
          <mc:Choice Requires="wps">
            <w:drawing>
              <wp:anchor distT="45720" distB="45720" distL="114300" distR="114300" simplePos="0" relativeHeight="251659264" behindDoc="0" locked="0" layoutInCell="1" allowOverlap="1" wp14:anchorId="7028C2AE" wp14:editId="66C179DB">
                <wp:simplePos x="0" y="0"/>
                <wp:positionH relativeFrom="column">
                  <wp:posOffset>3110230</wp:posOffset>
                </wp:positionH>
                <wp:positionV relativeFrom="paragraph">
                  <wp:posOffset>82550</wp:posOffset>
                </wp:positionV>
                <wp:extent cx="2560955" cy="1590675"/>
                <wp:effectExtent l="0" t="0" r="0" b="952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590675"/>
                        </a:xfrm>
                        <a:prstGeom prst="rect">
                          <a:avLst/>
                        </a:prstGeom>
                        <a:solidFill>
                          <a:srgbClr val="FFFFFF"/>
                        </a:solidFill>
                        <a:ln w="9525">
                          <a:noFill/>
                          <a:miter lim="800000"/>
                          <a:headEnd/>
                          <a:tailEnd/>
                        </a:ln>
                      </wps:spPr>
                      <wps:txbx>
                        <w:txbxContent>
                          <w:p w:rsidR="00D73E5F" w:rsidRDefault="00D73E5F">
                            <w:r>
                              <w:rPr>
                                <w:noProof/>
                                <w:lang w:val="en-GB" w:eastAsia="en-GB"/>
                              </w:rPr>
                              <w:drawing>
                                <wp:inline distT="0" distB="0" distL="0" distR="0">
                                  <wp:extent cx="2414954" cy="150495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a Koire.png"/>
                                          <pic:cNvPicPr/>
                                        </pic:nvPicPr>
                                        <pic:blipFill>
                                          <a:blip r:embed="rId7">
                                            <a:extLst>
                                              <a:ext uri="{28A0092B-C50C-407E-A947-70E740481C1C}">
                                                <a14:useLocalDpi xmlns:a14="http://schemas.microsoft.com/office/drawing/2010/main" val="0"/>
                                              </a:ext>
                                            </a:extLst>
                                          </a:blip>
                                          <a:stretch>
                                            <a:fillRect/>
                                          </a:stretch>
                                        </pic:blipFill>
                                        <pic:spPr>
                                          <a:xfrm>
                                            <a:off x="0" y="0"/>
                                            <a:ext cx="2419909" cy="15080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8C2AE" id="_x0000_t202" coordsize="21600,21600" o:spt="202" path="m,l,21600r21600,l21600,xe">
                <v:stroke joinstyle="miter"/>
                <v:path gradientshapeok="t" o:connecttype="rect"/>
              </v:shapetype>
              <v:shape id="Textruta 2" o:spid="_x0000_s1026" type="#_x0000_t202" style="position:absolute;margin-left:244.9pt;margin-top:6.5pt;width:201.65pt;height:1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" stroked="f">
                <v:textbox>
                  <w:txbxContent>
                    <w:p w:rsidR="00D73E5F" w:rsidRDefault="00D73E5F">
                      <w:r>
                        <w:rPr>
                          <w:noProof/>
                          <w:lang w:eastAsia="sv-SE"/>
                        </w:rPr>
                        <w:drawing>
                          <wp:inline distT="0" distB="0" distL="0" distR="0">
                            <wp:extent cx="2414954" cy="150495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a Koire.png"/>
                                    <pic:cNvPicPr/>
                                  </pic:nvPicPr>
                                  <pic:blipFill>
                                    <a:blip r:embed="rId8">
                                      <a:extLst>
                                        <a:ext uri="{28A0092B-C50C-407E-A947-70E740481C1C}">
                                          <a14:useLocalDpi xmlns:a14="http://schemas.microsoft.com/office/drawing/2010/main" val="0"/>
                                        </a:ext>
                                      </a:extLst>
                                    </a:blip>
                                    <a:stretch>
                                      <a:fillRect/>
                                    </a:stretch>
                                  </pic:blipFill>
                                  <pic:spPr>
                                    <a:xfrm>
                                      <a:off x="0" y="0"/>
                                      <a:ext cx="2419909" cy="1508038"/>
                                    </a:xfrm>
                                    <a:prstGeom prst="rect">
                                      <a:avLst/>
                                    </a:prstGeom>
                                  </pic:spPr>
                                </pic:pic>
                              </a:graphicData>
                            </a:graphic>
                          </wp:inline>
                        </w:drawing>
                      </w:r>
                    </w:p>
                  </w:txbxContent>
                </v:textbox>
                <w10:wrap type="square"/>
              </v:shape>
            </w:pict>
          </mc:Fallback>
        </mc:AlternateContent>
      </w:r>
      <w:r w:rsidRPr="00D73E5F">
        <w:rPr>
          <w:b/>
          <w:sz w:val="44"/>
          <w:lang w:val="en-US"/>
        </w:rPr>
        <w:t xml:space="preserve">Behind the Green Mask: </w:t>
      </w:r>
      <w:r w:rsidRPr="00D73E5F">
        <w:rPr>
          <w:b/>
          <w:sz w:val="44"/>
          <w:lang w:val="en-US"/>
        </w:rPr>
        <w:br/>
        <w:t>U.N.</w:t>
      </w:r>
      <w:r w:rsidR="00F47384">
        <w:rPr>
          <w:b/>
          <w:sz w:val="44"/>
          <w:lang w:val="en-US"/>
        </w:rPr>
        <w:t xml:space="preserve"> </w:t>
      </w:r>
      <w:r w:rsidRPr="00D73E5F">
        <w:rPr>
          <w:b/>
          <w:sz w:val="44"/>
          <w:lang w:val="en-US"/>
        </w:rPr>
        <w:t>Agenda 21</w:t>
      </w:r>
    </w:p>
    <w:p w:rsidR="00D73E5F" w:rsidRPr="00D73E5F" w:rsidRDefault="00D73E5F">
      <w:pPr>
        <w:rPr>
          <w:sz w:val="28"/>
        </w:rPr>
      </w:pPr>
      <w:r w:rsidRPr="00D73E5F">
        <w:rPr>
          <w:b/>
          <w:sz w:val="32"/>
        </w:rPr>
        <w:t>Av Rosa Koire</w:t>
      </w:r>
      <w:r w:rsidRPr="00D73E5F">
        <w:rPr>
          <w:b/>
          <w:sz w:val="32"/>
        </w:rPr>
        <w:br/>
      </w:r>
      <w:r w:rsidRPr="00D73E5F">
        <w:rPr>
          <w:sz w:val="28"/>
        </w:rPr>
        <w:t>(2011)</w:t>
      </w:r>
    </w:p>
    <w:p w:rsidR="00D73E5F" w:rsidRDefault="00D73E5F">
      <w:pPr>
        <w:rPr>
          <w:sz w:val="28"/>
        </w:rPr>
      </w:pPr>
      <w:r w:rsidRPr="00D73E5F">
        <w:rPr>
          <w:sz w:val="28"/>
        </w:rPr>
        <w:t>Pia Hellertz – juli 2016</w:t>
      </w:r>
    </w:p>
    <w:p w:rsidR="00D73E5F" w:rsidRDefault="00D73E5F">
      <w:pPr>
        <w:rPr>
          <w:sz w:val="28"/>
        </w:rPr>
      </w:pPr>
    </w:p>
    <w:p w:rsidR="00D73E5F" w:rsidRDefault="00D73E5F" w:rsidP="004607BD">
      <w:pPr>
        <w:tabs>
          <w:tab w:val="left" w:pos="567"/>
        </w:tabs>
        <w:rPr>
          <w:sz w:val="28"/>
        </w:rPr>
      </w:pPr>
      <w:r>
        <w:rPr>
          <w:sz w:val="28"/>
        </w:rPr>
        <w:t xml:space="preserve">Rötterna till FN:s </w:t>
      </w:r>
      <w:r w:rsidRPr="00D73E5F">
        <w:rPr>
          <w:i/>
          <w:sz w:val="28"/>
        </w:rPr>
        <w:t>Agenda 21</w:t>
      </w:r>
      <w:r>
        <w:rPr>
          <w:sz w:val="28"/>
        </w:rPr>
        <w:t xml:space="preserve"> kan man finna redan på 1970-talet, sannolikt tidigare, men officiellt startade det vid FN:s Earth Summit i Rio de Janeiro år 1992. Då undertecknade 179 av världens ledare avtalet. Året efter skapade president Clinton </w:t>
      </w:r>
      <w:r w:rsidRPr="00D73E5F">
        <w:rPr>
          <w:i/>
          <w:sz w:val="28"/>
        </w:rPr>
        <w:t>Council on Sustainable Development</w:t>
      </w:r>
      <w:r>
        <w:rPr>
          <w:sz w:val="28"/>
        </w:rPr>
        <w:t>, Rådet för hållbar utveckling.</w:t>
      </w:r>
      <w:r w:rsidR="004607BD">
        <w:rPr>
          <w:sz w:val="28"/>
        </w:rPr>
        <w:br/>
        <w:t xml:space="preserve"> </w:t>
      </w:r>
      <w:r w:rsidR="004607BD">
        <w:rPr>
          <w:sz w:val="28"/>
        </w:rPr>
        <w:tab/>
        <w:t xml:space="preserve">Grundtanken bakom Agenda 21 är att planera globalt och implementera lokalt. </w:t>
      </w:r>
      <w:r w:rsidR="007E4AAE">
        <w:rPr>
          <w:sz w:val="28"/>
        </w:rPr>
        <w:t xml:space="preserve">Planerna utvecklades i dokumentet </w:t>
      </w:r>
      <w:r w:rsidR="007E4AAE" w:rsidRPr="00F508BA">
        <w:rPr>
          <w:i/>
          <w:sz w:val="28"/>
        </w:rPr>
        <w:t>Growing Smart Legislative Guidebook: Model Statues for Planning and the Management of Change</w:t>
      </w:r>
      <w:r w:rsidR="00F508BA">
        <w:rPr>
          <w:i/>
          <w:sz w:val="28"/>
        </w:rPr>
        <w:t xml:space="preserve"> </w:t>
      </w:r>
      <w:r w:rsidR="00F508BA" w:rsidRPr="00F508BA">
        <w:rPr>
          <w:sz w:val="28"/>
        </w:rPr>
        <w:t>(2002).</w:t>
      </w:r>
      <w:r w:rsidR="00F508BA">
        <w:rPr>
          <w:i/>
          <w:sz w:val="28"/>
        </w:rPr>
        <w:t xml:space="preserve"> </w:t>
      </w:r>
      <w:r w:rsidR="00F508BA">
        <w:rPr>
          <w:sz w:val="28"/>
        </w:rPr>
        <w:t>Dokumentet har 1,432 sidor och finns på nätet som pdf-fil.</w:t>
      </w:r>
      <w:r w:rsidR="00F508BA">
        <w:rPr>
          <w:rStyle w:val="FootnoteReference"/>
          <w:sz w:val="28"/>
        </w:rPr>
        <w:footnoteReference w:id="1"/>
      </w:r>
      <w:r w:rsidR="00F508BA">
        <w:rPr>
          <w:sz w:val="28"/>
        </w:rPr>
        <w:t xml:space="preserve"> Den innehåller en mycket detaljerad planering för införandet av Agenda 21 över hela världen. Alla regeringar, alla lokala beslutsfattare, alla universitet, gymnasier och skolor ska använda dokumentet. </w:t>
      </w:r>
      <w:r w:rsidR="00F508BA">
        <w:rPr>
          <w:sz w:val="28"/>
        </w:rPr>
        <w:br/>
        <w:t xml:space="preserve"> </w:t>
      </w:r>
      <w:r w:rsidR="00F508BA">
        <w:rPr>
          <w:sz w:val="28"/>
        </w:rPr>
        <w:tab/>
      </w:r>
      <w:r w:rsidR="00F508BA" w:rsidRPr="00F508BA">
        <w:rPr>
          <w:i/>
          <w:sz w:val="28"/>
        </w:rPr>
        <w:t>ICLEI, International Council of Local Environmental Initiatives</w:t>
      </w:r>
      <w:r w:rsidR="00F508BA">
        <w:rPr>
          <w:sz w:val="28"/>
        </w:rPr>
        <w:t xml:space="preserve">, bildades för att arbeta för att Agenda 21 ska implementeras lokalt över hela världen. </w:t>
      </w:r>
    </w:p>
    <w:p w:rsidR="00F508BA" w:rsidRPr="00416015" w:rsidRDefault="00F508BA" w:rsidP="004607BD">
      <w:pPr>
        <w:tabs>
          <w:tab w:val="left" w:pos="567"/>
        </w:tabs>
        <w:rPr>
          <w:rFonts w:asciiTheme="majorHAnsi" w:hAnsiTheme="majorHAnsi" w:cstheme="majorHAnsi"/>
          <w:sz w:val="28"/>
          <w:szCs w:val="28"/>
        </w:rPr>
      </w:pPr>
      <w:r w:rsidRPr="00416015">
        <w:rPr>
          <w:b/>
          <w:sz w:val="32"/>
        </w:rPr>
        <w:t>Vem är Rosa Koire?</w:t>
      </w:r>
      <w:r w:rsidRPr="00416015">
        <w:rPr>
          <w:b/>
          <w:sz w:val="32"/>
        </w:rPr>
        <w:br/>
      </w:r>
      <w:r w:rsidRPr="00416015">
        <w:rPr>
          <w:rFonts w:asciiTheme="majorHAnsi" w:hAnsiTheme="majorHAnsi" w:cstheme="majorHAnsi"/>
          <w:sz w:val="28"/>
          <w:szCs w:val="28"/>
        </w:rPr>
        <w:t xml:space="preserve">Författaren </w:t>
      </w:r>
      <w:r w:rsidR="00416015" w:rsidRPr="00416015">
        <w:rPr>
          <w:rFonts w:asciiTheme="majorHAnsi" w:hAnsiTheme="majorHAnsi" w:cstheme="majorHAnsi"/>
          <w:color w:val="222222"/>
          <w:sz w:val="28"/>
          <w:szCs w:val="28"/>
        </w:rPr>
        <w:t>arbetar</w:t>
      </w:r>
      <w:r w:rsidRPr="00416015">
        <w:rPr>
          <w:rFonts w:asciiTheme="majorHAnsi" w:hAnsiTheme="majorHAnsi" w:cstheme="majorHAnsi"/>
          <w:color w:val="222222"/>
          <w:sz w:val="28"/>
          <w:szCs w:val="28"/>
        </w:rPr>
        <w:t xml:space="preserve"> </w:t>
      </w:r>
      <w:r w:rsidR="00416015">
        <w:rPr>
          <w:rFonts w:asciiTheme="majorHAnsi" w:hAnsiTheme="majorHAnsi" w:cstheme="majorHAnsi"/>
          <w:color w:val="222222"/>
          <w:sz w:val="28"/>
          <w:szCs w:val="28"/>
        </w:rPr>
        <w:t xml:space="preserve">som juridisk </w:t>
      </w:r>
      <w:r w:rsidR="00416015" w:rsidRPr="00416015">
        <w:rPr>
          <w:rFonts w:asciiTheme="majorHAnsi" w:hAnsiTheme="majorHAnsi" w:cstheme="majorHAnsi"/>
          <w:color w:val="222222"/>
          <w:sz w:val="28"/>
          <w:szCs w:val="28"/>
        </w:rPr>
        <w:t xml:space="preserve">värderingsman </w:t>
      </w:r>
      <w:r w:rsidR="00416015">
        <w:rPr>
          <w:rFonts w:asciiTheme="majorHAnsi" w:hAnsiTheme="majorHAnsi" w:cstheme="majorHAnsi"/>
          <w:color w:val="222222"/>
          <w:sz w:val="28"/>
          <w:szCs w:val="28"/>
        </w:rPr>
        <w:t>och har</w:t>
      </w:r>
      <w:r w:rsidR="00416015" w:rsidRPr="00416015">
        <w:rPr>
          <w:rFonts w:asciiTheme="majorHAnsi" w:hAnsiTheme="majorHAnsi" w:cstheme="majorHAnsi"/>
          <w:color w:val="222222"/>
          <w:sz w:val="28"/>
          <w:szCs w:val="28"/>
        </w:rPr>
        <w:t xml:space="preserve"> specialiserat sig på </w:t>
      </w:r>
      <w:r w:rsidR="00416015">
        <w:rPr>
          <w:rFonts w:asciiTheme="majorHAnsi" w:hAnsiTheme="majorHAnsi" w:cstheme="majorHAnsi"/>
          <w:color w:val="222222"/>
          <w:sz w:val="28"/>
          <w:szCs w:val="28"/>
        </w:rPr>
        <w:t xml:space="preserve">kommersiella fastigheter. Hon har under nästan 30 års tid arbetat med att analysera och värdera användning av mark och jordegendomar. Det var i den rollen hon började upptäcka konsekvenserna av Agenda 21 och de problem jordägarna fick på grund av reglerna i Agenda 21. Och hon började undersöka och gjorde så skrämmande iakttagelser att hon började åka runt i USA och föreläsa samt skriva boken </w:t>
      </w:r>
      <w:r w:rsidR="00416015" w:rsidRPr="00416015">
        <w:rPr>
          <w:rFonts w:asciiTheme="majorHAnsi" w:hAnsiTheme="majorHAnsi" w:cstheme="majorHAnsi"/>
          <w:i/>
          <w:color w:val="222222"/>
          <w:sz w:val="28"/>
          <w:szCs w:val="28"/>
        </w:rPr>
        <w:t>Behind the Green Mask</w:t>
      </w:r>
      <w:r w:rsidR="00416015">
        <w:rPr>
          <w:rFonts w:asciiTheme="majorHAnsi" w:hAnsiTheme="majorHAnsi" w:cstheme="majorHAnsi"/>
          <w:i/>
          <w:color w:val="222222"/>
          <w:sz w:val="28"/>
          <w:szCs w:val="28"/>
        </w:rPr>
        <w:t>: U.N.</w:t>
      </w:r>
      <w:r w:rsidR="00427699">
        <w:rPr>
          <w:rFonts w:asciiTheme="majorHAnsi" w:hAnsiTheme="majorHAnsi" w:cstheme="majorHAnsi"/>
          <w:i/>
          <w:color w:val="222222"/>
          <w:sz w:val="28"/>
          <w:szCs w:val="28"/>
        </w:rPr>
        <w:t xml:space="preserve"> </w:t>
      </w:r>
      <w:r w:rsidR="00416015">
        <w:rPr>
          <w:rFonts w:asciiTheme="majorHAnsi" w:hAnsiTheme="majorHAnsi" w:cstheme="majorHAnsi"/>
          <w:i/>
          <w:color w:val="222222"/>
          <w:sz w:val="28"/>
          <w:szCs w:val="28"/>
        </w:rPr>
        <w:t>Agenda 21</w:t>
      </w:r>
      <w:r w:rsidR="00416015">
        <w:rPr>
          <w:rFonts w:asciiTheme="majorHAnsi" w:hAnsiTheme="majorHAnsi" w:cstheme="majorHAnsi"/>
          <w:color w:val="222222"/>
          <w:sz w:val="28"/>
          <w:szCs w:val="28"/>
        </w:rPr>
        <w:t>. Det är i många fall Rosa Koires förtjänst att amerikanarna börjar få upp ögonen för de bakomliggande orsakerna till de destruktiva förändringar de upplever.</w:t>
      </w:r>
      <w:r w:rsidR="00416015">
        <w:rPr>
          <w:rStyle w:val="FootnoteReference"/>
          <w:rFonts w:asciiTheme="majorHAnsi" w:hAnsiTheme="majorHAnsi" w:cstheme="majorHAnsi"/>
          <w:color w:val="222222"/>
          <w:sz w:val="28"/>
          <w:szCs w:val="28"/>
        </w:rPr>
        <w:footnoteReference w:id="2"/>
      </w:r>
      <w:r w:rsidR="00416015">
        <w:rPr>
          <w:rFonts w:asciiTheme="majorHAnsi" w:hAnsiTheme="majorHAnsi" w:cstheme="majorHAnsi"/>
          <w:color w:val="222222"/>
          <w:sz w:val="28"/>
          <w:szCs w:val="28"/>
        </w:rPr>
        <w:t xml:space="preserve"> </w:t>
      </w:r>
      <w:r w:rsidR="0022145F">
        <w:rPr>
          <w:rFonts w:asciiTheme="majorHAnsi" w:hAnsiTheme="majorHAnsi" w:cstheme="majorHAnsi"/>
          <w:color w:val="222222"/>
          <w:sz w:val="28"/>
          <w:szCs w:val="28"/>
        </w:rPr>
        <w:br/>
        <w:t xml:space="preserve"> </w:t>
      </w:r>
      <w:r w:rsidR="0022145F">
        <w:rPr>
          <w:rFonts w:asciiTheme="majorHAnsi" w:hAnsiTheme="majorHAnsi" w:cstheme="majorHAnsi"/>
          <w:color w:val="222222"/>
          <w:sz w:val="28"/>
          <w:szCs w:val="28"/>
        </w:rPr>
        <w:tab/>
        <w:t xml:space="preserve">Hon gör också en poäng av att hon är liberal demokrat, gay - hon är gift </w:t>
      </w:r>
      <w:r w:rsidR="0022145F">
        <w:rPr>
          <w:rFonts w:asciiTheme="majorHAnsi" w:hAnsiTheme="majorHAnsi" w:cstheme="majorHAnsi"/>
          <w:color w:val="222222"/>
          <w:sz w:val="28"/>
          <w:szCs w:val="28"/>
        </w:rPr>
        <w:lastRenderedPageBreak/>
        <w:t xml:space="preserve">med en kvinna sen många år och hon är feminist. </w:t>
      </w:r>
      <w:r w:rsidR="00DC1452">
        <w:rPr>
          <w:rFonts w:asciiTheme="majorHAnsi" w:hAnsiTheme="majorHAnsi" w:cstheme="majorHAnsi"/>
          <w:color w:val="222222"/>
          <w:sz w:val="28"/>
          <w:szCs w:val="28"/>
        </w:rPr>
        <w:t>Hon betonar också att hon aldrig trott på den off</w:t>
      </w:r>
      <w:r w:rsidR="00B07798">
        <w:rPr>
          <w:rFonts w:asciiTheme="majorHAnsi" w:hAnsiTheme="majorHAnsi" w:cstheme="majorHAnsi"/>
          <w:color w:val="222222"/>
          <w:sz w:val="28"/>
          <w:szCs w:val="28"/>
        </w:rPr>
        <w:t xml:space="preserve">iciella berättelsen om det som </w:t>
      </w:r>
      <w:r w:rsidR="00DC1452">
        <w:rPr>
          <w:rFonts w:asciiTheme="majorHAnsi" w:hAnsiTheme="majorHAnsi" w:cstheme="majorHAnsi"/>
          <w:color w:val="222222"/>
          <w:sz w:val="28"/>
          <w:szCs w:val="28"/>
        </w:rPr>
        <w:t>hände tvillingtornen den 11 september 2001</w:t>
      </w:r>
      <w:r w:rsidR="00B07798">
        <w:rPr>
          <w:rFonts w:asciiTheme="majorHAnsi" w:hAnsiTheme="majorHAnsi" w:cstheme="majorHAnsi"/>
          <w:color w:val="222222"/>
          <w:sz w:val="28"/>
          <w:szCs w:val="28"/>
        </w:rPr>
        <w:t xml:space="preserve"> (sid. 73)</w:t>
      </w:r>
      <w:r w:rsidR="00DC1452">
        <w:rPr>
          <w:rFonts w:asciiTheme="majorHAnsi" w:hAnsiTheme="majorHAnsi" w:cstheme="majorHAnsi"/>
          <w:color w:val="222222"/>
          <w:sz w:val="28"/>
          <w:szCs w:val="28"/>
        </w:rPr>
        <w:t xml:space="preserve">. </w:t>
      </w:r>
    </w:p>
    <w:p w:rsidR="00A4024C" w:rsidRDefault="00960AB4" w:rsidP="00686655">
      <w:pPr>
        <w:tabs>
          <w:tab w:val="left" w:pos="567"/>
        </w:tabs>
        <w:rPr>
          <w:sz w:val="28"/>
        </w:rPr>
      </w:pPr>
      <w:r>
        <w:rPr>
          <w:b/>
          <w:sz w:val="32"/>
        </w:rPr>
        <w:t>Nya begrepp – nytt språk</w:t>
      </w:r>
      <w:r>
        <w:rPr>
          <w:b/>
          <w:sz w:val="32"/>
        </w:rPr>
        <w:br/>
      </w:r>
      <w:r w:rsidR="00CB0A2A">
        <w:rPr>
          <w:sz w:val="28"/>
        </w:rPr>
        <w:t xml:space="preserve">Den Gröna Masken handlar om att vi vill ha renare luft, renare vatten, mindre miljöförstöring, mer tid för våra familjer, gröna arbeten, lägre kostnader och större möjligheter att gå och cykla och liknande (sid. 63). </w:t>
      </w:r>
      <w:r w:rsidR="00427699">
        <w:rPr>
          <w:sz w:val="28"/>
        </w:rPr>
        <w:t xml:space="preserve">Under de senaste två decennierna har vi fått några nya begrepp i språket. </w:t>
      </w:r>
      <w:r w:rsidR="00427699" w:rsidRPr="00427699">
        <w:rPr>
          <w:i/>
          <w:sz w:val="28"/>
        </w:rPr>
        <w:t>Hållbar</w:t>
      </w:r>
      <w:r w:rsidR="00427699">
        <w:rPr>
          <w:sz w:val="28"/>
        </w:rPr>
        <w:t xml:space="preserve"> </w:t>
      </w:r>
      <w:r w:rsidR="00427699" w:rsidRPr="00427699">
        <w:rPr>
          <w:i/>
          <w:sz w:val="28"/>
        </w:rPr>
        <w:t>utveckling</w:t>
      </w:r>
      <w:r w:rsidR="00427699">
        <w:rPr>
          <w:sz w:val="28"/>
        </w:rPr>
        <w:t xml:space="preserve"> är de</w:t>
      </w:r>
      <w:r w:rsidR="0038549C">
        <w:rPr>
          <w:sz w:val="28"/>
        </w:rPr>
        <w:t>t</w:t>
      </w:r>
      <w:r w:rsidR="00427699">
        <w:rPr>
          <w:sz w:val="28"/>
        </w:rPr>
        <w:t xml:space="preserve"> mest förekommande</w:t>
      </w:r>
      <w:r w:rsidR="0038549C">
        <w:rPr>
          <w:sz w:val="28"/>
        </w:rPr>
        <w:t xml:space="preserve"> och förekommer i alla möjliga sammanhang</w:t>
      </w:r>
      <w:r w:rsidR="00427699">
        <w:rPr>
          <w:sz w:val="28"/>
        </w:rPr>
        <w:t xml:space="preserve">. </w:t>
      </w:r>
      <w:r w:rsidR="00686655">
        <w:rPr>
          <w:sz w:val="28"/>
        </w:rPr>
        <w:t xml:space="preserve">Ett annat är </w:t>
      </w:r>
      <w:r w:rsidR="00686655" w:rsidRPr="00686655">
        <w:rPr>
          <w:i/>
          <w:sz w:val="28"/>
        </w:rPr>
        <w:t>smart</w:t>
      </w:r>
      <w:r w:rsidR="00686655">
        <w:rPr>
          <w:sz w:val="28"/>
        </w:rPr>
        <w:t>.</w:t>
      </w:r>
      <w:r>
        <w:rPr>
          <w:sz w:val="28"/>
        </w:rPr>
        <w:t xml:space="preserve"> Andra </w:t>
      </w:r>
      <w:r w:rsidR="0038549C">
        <w:rPr>
          <w:sz w:val="28"/>
        </w:rPr>
        <w:t xml:space="preserve">begrepp </w:t>
      </w:r>
      <w:r>
        <w:rPr>
          <w:sz w:val="28"/>
        </w:rPr>
        <w:t xml:space="preserve">är </w:t>
      </w:r>
      <w:r w:rsidR="00EF12E4" w:rsidRPr="00D80CB0">
        <w:rPr>
          <w:i/>
          <w:sz w:val="28"/>
        </w:rPr>
        <w:t>koldioxidavtryck</w:t>
      </w:r>
      <w:r w:rsidRPr="00D80CB0">
        <w:rPr>
          <w:i/>
          <w:sz w:val="28"/>
        </w:rPr>
        <w:t>, vision, grön, regional, vibrerande, levande, cykelvänlig, samförstånd, konversation, progressiv, samhälle, mångfald</w:t>
      </w:r>
      <w:r>
        <w:rPr>
          <w:sz w:val="28"/>
        </w:rPr>
        <w:t xml:space="preserve">, </w:t>
      </w:r>
      <w:r w:rsidR="00D80CB0" w:rsidRPr="00CB0A2A">
        <w:rPr>
          <w:i/>
          <w:sz w:val="28"/>
        </w:rPr>
        <w:t>klimatförändring</w:t>
      </w:r>
      <w:r w:rsidR="00CB0A2A">
        <w:rPr>
          <w:i/>
          <w:sz w:val="28"/>
        </w:rPr>
        <w:t>, regionalisering</w:t>
      </w:r>
      <w:r w:rsidR="00D80CB0">
        <w:rPr>
          <w:sz w:val="28"/>
        </w:rPr>
        <w:t xml:space="preserve"> och många flera.</w:t>
      </w:r>
      <w:r w:rsidR="0038549C">
        <w:rPr>
          <w:sz w:val="28"/>
        </w:rPr>
        <w:t xml:space="preserve"> En del gamla begrepp har fått nytt innehåll.</w:t>
      </w:r>
      <w:r w:rsidR="00CB0A2A">
        <w:rPr>
          <w:sz w:val="28"/>
        </w:rPr>
        <w:br/>
        <w:t xml:space="preserve"> </w:t>
      </w:r>
      <w:r w:rsidR="00CB0A2A">
        <w:rPr>
          <w:sz w:val="28"/>
        </w:rPr>
        <w:tab/>
      </w:r>
      <w:r w:rsidR="00CB0A2A" w:rsidRPr="0038549C">
        <w:rPr>
          <w:i/>
          <w:sz w:val="28"/>
        </w:rPr>
        <w:t>Regionalisering</w:t>
      </w:r>
      <w:r w:rsidR="00CB0A2A">
        <w:rPr>
          <w:sz w:val="28"/>
        </w:rPr>
        <w:t xml:space="preserve"> innebär att</w:t>
      </w:r>
      <w:r w:rsidR="00A4024C">
        <w:rPr>
          <w:sz w:val="28"/>
        </w:rPr>
        <w:t xml:space="preserve"> det skapas nya områden, med ny ledning </w:t>
      </w:r>
      <w:r w:rsidR="00CB0A2A">
        <w:rPr>
          <w:sz w:val="28"/>
        </w:rPr>
        <w:t>och</w:t>
      </w:r>
      <w:r w:rsidR="00A4024C">
        <w:rPr>
          <w:sz w:val="28"/>
        </w:rPr>
        <w:t xml:space="preserve"> nya</w:t>
      </w:r>
      <w:r w:rsidR="00CB0A2A">
        <w:rPr>
          <w:sz w:val="28"/>
        </w:rPr>
        <w:t xml:space="preserve"> regler och lagar. Denna regionalisering sker både på lokal och nationell nivå och på internationell nivå. Det leder till förändring av transportsystem, buss- och tågtrafiken måste förändras. </w:t>
      </w:r>
      <w:r w:rsidR="00A4024C">
        <w:rPr>
          <w:sz w:val="28"/>
        </w:rPr>
        <w:t xml:space="preserve">Exempelvis planerar USA att indelas i elva megaregioner. Även Europa ska indelas i regioner. Syftet är </w:t>
      </w:r>
      <w:r w:rsidR="00A4024C" w:rsidRPr="005D0C74">
        <w:rPr>
          <w:rFonts w:ascii="Times New Roman" w:hAnsi="Times New Roman" w:cs="Times New Roman"/>
          <w:color w:val="222222"/>
          <w:sz w:val="28"/>
        </w:rPr>
        <w:t xml:space="preserve">att </w:t>
      </w:r>
      <w:r w:rsidR="00A4024C">
        <w:rPr>
          <w:rFonts w:ascii="Times New Roman" w:hAnsi="Times New Roman" w:cs="Times New Roman"/>
          <w:color w:val="222222"/>
          <w:sz w:val="28"/>
        </w:rPr>
        <w:t>utplåna</w:t>
      </w:r>
      <w:r w:rsidR="00A4024C" w:rsidRPr="005D0C74">
        <w:rPr>
          <w:rFonts w:ascii="Times New Roman" w:hAnsi="Times New Roman" w:cs="Times New Roman"/>
          <w:color w:val="222222"/>
          <w:sz w:val="28"/>
        </w:rPr>
        <w:t xml:space="preserve"> varje spår av </w:t>
      </w:r>
      <w:r w:rsidR="00A4024C">
        <w:rPr>
          <w:rFonts w:ascii="Times New Roman" w:hAnsi="Times New Roman" w:cs="Times New Roman"/>
          <w:color w:val="222222"/>
          <w:sz w:val="28"/>
        </w:rPr>
        <w:t>nationell suveränitet eller nationell</w:t>
      </w:r>
      <w:r w:rsidR="00A4024C" w:rsidRPr="005D0C74">
        <w:rPr>
          <w:rFonts w:ascii="Times New Roman" w:hAnsi="Times New Roman" w:cs="Times New Roman"/>
          <w:color w:val="222222"/>
          <w:sz w:val="28"/>
        </w:rPr>
        <w:t xml:space="preserve"> existens</w:t>
      </w:r>
      <w:r w:rsidR="00A4024C">
        <w:rPr>
          <w:rFonts w:ascii="Times New Roman" w:hAnsi="Times New Roman" w:cs="Times New Roman"/>
          <w:color w:val="222222"/>
          <w:sz w:val="28"/>
        </w:rPr>
        <w:t>.</w:t>
      </w:r>
    </w:p>
    <w:p w:rsidR="00A4024C" w:rsidRDefault="00A4024C" w:rsidP="00A4024C">
      <w:pPr>
        <w:tabs>
          <w:tab w:val="left" w:pos="567"/>
        </w:tabs>
        <w:jc w:val="center"/>
        <w:rPr>
          <w:sz w:val="28"/>
        </w:rPr>
      </w:pPr>
      <w:r w:rsidRPr="001D6B0D">
        <w:rPr>
          <w:rFonts w:ascii="Times New Roman" w:eastAsia="Times New Roman" w:hAnsi="Times New Roman" w:cs="Times New Roman"/>
          <w:noProof/>
          <w:color w:val="0071BB"/>
          <w:sz w:val="28"/>
          <w:szCs w:val="20"/>
          <w:lang w:val="en-GB" w:eastAsia="en-GB"/>
        </w:rPr>
        <w:drawing>
          <wp:inline distT="0" distB="0" distL="0" distR="0" wp14:anchorId="4DCA7E28" wp14:editId="6C56AC88">
            <wp:extent cx="2857500" cy="4000500"/>
            <wp:effectExtent l="0" t="0" r="0" b="0"/>
            <wp:docPr id="4" name="Bildobjekt 4" descr="Ageda 21 - the Reshaped View of Europ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eda 21 - the Reshaped View of Europ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4000500"/>
                    </a:xfrm>
                    <a:prstGeom prst="rect">
                      <a:avLst/>
                    </a:prstGeom>
                    <a:noFill/>
                    <a:ln>
                      <a:noFill/>
                    </a:ln>
                  </pic:spPr>
                </pic:pic>
              </a:graphicData>
            </a:graphic>
          </wp:inline>
        </w:drawing>
      </w:r>
    </w:p>
    <w:p w:rsidR="00A4024C" w:rsidRDefault="00A4024C" w:rsidP="00A4024C">
      <w:pPr>
        <w:tabs>
          <w:tab w:val="left" w:pos="567"/>
        </w:tabs>
        <w:rPr>
          <w:sz w:val="28"/>
        </w:rPr>
      </w:pPr>
      <w:r>
        <w:rPr>
          <w:sz w:val="28"/>
        </w:rPr>
        <w:lastRenderedPageBreak/>
        <w:t xml:space="preserve">Är </w:t>
      </w:r>
      <w:r w:rsidR="0038549C">
        <w:rPr>
          <w:sz w:val="28"/>
        </w:rPr>
        <w:t>den nya indelningen av tjugo landsting till sex</w:t>
      </w:r>
      <w:r>
        <w:rPr>
          <w:sz w:val="28"/>
        </w:rPr>
        <w:t xml:space="preserve"> nya storregioner i Sverige ett led i samma agenda?</w:t>
      </w:r>
      <w:r>
        <w:rPr>
          <w:rStyle w:val="FootnoteReference"/>
          <w:sz w:val="28"/>
        </w:rPr>
        <w:footnoteReference w:id="3"/>
      </w:r>
      <w:r w:rsidR="008C4B48">
        <w:rPr>
          <w:sz w:val="28"/>
        </w:rPr>
        <w:br/>
        <w:t xml:space="preserve"> </w:t>
      </w:r>
      <w:r w:rsidR="008C4B48">
        <w:rPr>
          <w:sz w:val="28"/>
        </w:rPr>
        <w:tab/>
        <w:t xml:space="preserve">Rosa Koire menar att regionaliseringen är mellansteget på väg </w:t>
      </w:r>
      <w:r w:rsidR="00165FEA">
        <w:rPr>
          <w:sz w:val="28"/>
        </w:rPr>
        <w:t>mot</w:t>
      </w:r>
      <w:r w:rsidR="008C4B48">
        <w:rPr>
          <w:sz w:val="28"/>
        </w:rPr>
        <w:t xml:space="preserve"> globali</w:t>
      </w:r>
      <w:r w:rsidR="00165FEA">
        <w:rPr>
          <w:sz w:val="28"/>
        </w:rPr>
        <w:t>-</w:t>
      </w:r>
      <w:r w:rsidR="008C4B48">
        <w:rPr>
          <w:sz w:val="28"/>
        </w:rPr>
        <w:t xml:space="preserve">sering. </w:t>
      </w:r>
      <w:r w:rsidR="00D203DC">
        <w:rPr>
          <w:sz w:val="28"/>
        </w:rPr>
        <w:t>Lagar och regleringar</w:t>
      </w:r>
      <w:r w:rsidR="008C4B48">
        <w:rPr>
          <w:sz w:val="28"/>
        </w:rPr>
        <w:t xml:space="preserve"> av olika slag kan på så sätt lättare implementeras och standardiseras på ett sätt så vi inte kan undkomma dem (sid.66).</w:t>
      </w:r>
    </w:p>
    <w:p w:rsidR="007F6A40" w:rsidRDefault="00A4024C" w:rsidP="00A4024C">
      <w:pPr>
        <w:tabs>
          <w:tab w:val="left" w:pos="567"/>
        </w:tabs>
        <w:rPr>
          <w:sz w:val="28"/>
        </w:rPr>
      </w:pPr>
      <w:r w:rsidRPr="00A4024C">
        <w:rPr>
          <w:b/>
          <w:sz w:val="32"/>
        </w:rPr>
        <w:t>Ekonomi, ekologi och social rättvisa</w:t>
      </w:r>
      <w:r w:rsidRPr="00A4024C">
        <w:rPr>
          <w:b/>
          <w:sz w:val="32"/>
        </w:rPr>
        <w:br/>
      </w:r>
      <w:r w:rsidR="00686655">
        <w:rPr>
          <w:sz w:val="28"/>
        </w:rPr>
        <w:t xml:space="preserve">Rosa Koire skriver </w:t>
      </w:r>
      <w:r w:rsidR="007F6A40">
        <w:rPr>
          <w:sz w:val="28"/>
        </w:rPr>
        <w:t>att Agenda 21</w:t>
      </w:r>
      <w:r w:rsidR="00686655">
        <w:rPr>
          <w:sz w:val="28"/>
        </w:rPr>
        <w:t xml:space="preserve"> vilar på tre E: </w:t>
      </w:r>
      <w:r w:rsidR="00686655" w:rsidRPr="00D80CB0">
        <w:rPr>
          <w:i/>
          <w:sz w:val="28"/>
        </w:rPr>
        <w:t>Ekonomi</w:t>
      </w:r>
      <w:r w:rsidR="00686655">
        <w:rPr>
          <w:sz w:val="28"/>
        </w:rPr>
        <w:t xml:space="preserve">, </w:t>
      </w:r>
      <w:r w:rsidR="00686655" w:rsidRPr="00D80CB0">
        <w:rPr>
          <w:i/>
          <w:sz w:val="28"/>
        </w:rPr>
        <w:t>Ekologi</w:t>
      </w:r>
      <w:r w:rsidR="00686655">
        <w:rPr>
          <w:sz w:val="28"/>
        </w:rPr>
        <w:t xml:space="preserve"> och Social </w:t>
      </w:r>
      <w:r w:rsidR="00686655" w:rsidRPr="00D80CB0">
        <w:rPr>
          <w:i/>
          <w:sz w:val="28"/>
        </w:rPr>
        <w:t>Equity</w:t>
      </w:r>
      <w:r w:rsidR="00686655">
        <w:rPr>
          <w:sz w:val="28"/>
        </w:rPr>
        <w:t>, d.v.s. social rättvisa</w:t>
      </w:r>
      <w:r w:rsidR="00565546">
        <w:rPr>
          <w:sz w:val="28"/>
        </w:rPr>
        <w:t xml:space="preserve"> (sid. 18 ff)</w:t>
      </w:r>
      <w:r w:rsidR="00686655">
        <w:rPr>
          <w:sz w:val="28"/>
        </w:rPr>
        <w:t>.</w:t>
      </w:r>
    </w:p>
    <w:p w:rsidR="007F6A40" w:rsidRDefault="007F6A40" w:rsidP="007F6A40">
      <w:pPr>
        <w:tabs>
          <w:tab w:val="left" w:pos="567"/>
        </w:tabs>
        <w:jc w:val="center"/>
        <w:rPr>
          <w:sz w:val="28"/>
        </w:rPr>
      </w:pPr>
      <w:r>
        <w:rPr>
          <w:noProof/>
          <w:sz w:val="28"/>
          <w:lang w:val="en-GB" w:eastAsia="en-GB"/>
        </w:rPr>
        <w:drawing>
          <wp:inline distT="0" distB="0" distL="0" distR="0" wp14:anchorId="1116D2F2" wp14:editId="33A73C72">
            <wp:extent cx="2800350" cy="16383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3WNYGATW.jpg"/>
                    <pic:cNvPicPr/>
                  </pic:nvPicPr>
                  <pic:blipFill>
                    <a:blip r:embed="rId11">
                      <a:extLst>
                        <a:ext uri="{28A0092B-C50C-407E-A947-70E740481C1C}">
                          <a14:useLocalDpi xmlns:a14="http://schemas.microsoft.com/office/drawing/2010/main" val="0"/>
                        </a:ext>
                      </a:extLst>
                    </a:blip>
                    <a:stretch>
                      <a:fillRect/>
                    </a:stretch>
                  </pic:blipFill>
                  <pic:spPr>
                    <a:xfrm>
                      <a:off x="0" y="0"/>
                      <a:ext cx="2800350" cy="1638300"/>
                    </a:xfrm>
                    <a:prstGeom prst="rect">
                      <a:avLst/>
                    </a:prstGeom>
                  </pic:spPr>
                </pic:pic>
              </a:graphicData>
            </a:graphic>
          </wp:inline>
        </w:drawing>
      </w:r>
    </w:p>
    <w:p w:rsidR="007F6A40" w:rsidRPr="00D34171" w:rsidRDefault="00D34171" w:rsidP="007F6A40">
      <w:pPr>
        <w:tabs>
          <w:tab w:val="left" w:pos="567"/>
        </w:tabs>
        <w:spacing w:after="0"/>
        <w:jc w:val="center"/>
        <w:rPr>
          <w:sz w:val="28"/>
          <w:lang w:val="en-US"/>
        </w:rPr>
      </w:pPr>
      <w:r>
        <w:rPr>
          <w:lang w:val="en-US"/>
        </w:rPr>
        <w:t>The Sustainable Devel</w:t>
      </w:r>
      <w:r w:rsidR="007F6A40" w:rsidRPr="00D34171">
        <w:rPr>
          <w:lang w:val="en-US"/>
        </w:rPr>
        <w:t>opment Logo</w:t>
      </w:r>
      <w:r w:rsidR="007F6A40" w:rsidRPr="00D34171">
        <w:rPr>
          <w:lang w:val="en-US"/>
        </w:rPr>
        <w:br/>
        <w:t>The Green Mask</w:t>
      </w:r>
    </w:p>
    <w:p w:rsidR="00D73E5F" w:rsidRPr="00D34171" w:rsidRDefault="00F1766C" w:rsidP="00D34171">
      <w:pPr>
        <w:tabs>
          <w:tab w:val="left" w:pos="567"/>
        </w:tabs>
        <w:spacing w:after="0"/>
      </w:pPr>
      <w:r w:rsidRPr="0043235C">
        <w:rPr>
          <w:sz w:val="28"/>
          <w:lang w:val="en-GB"/>
        </w:rPr>
        <w:br/>
        <w:t xml:space="preserve"> </w:t>
      </w:r>
      <w:r w:rsidRPr="0043235C">
        <w:rPr>
          <w:sz w:val="28"/>
          <w:lang w:val="en-GB"/>
        </w:rPr>
        <w:tab/>
      </w:r>
      <w:r>
        <w:rPr>
          <w:sz w:val="28"/>
        </w:rPr>
        <w:t xml:space="preserve">Författaren beskriver </w:t>
      </w:r>
      <w:r w:rsidR="00896319">
        <w:rPr>
          <w:sz w:val="28"/>
        </w:rPr>
        <w:t xml:space="preserve">ingående </w:t>
      </w:r>
      <w:r>
        <w:rPr>
          <w:sz w:val="28"/>
        </w:rPr>
        <w:t xml:space="preserve">de </w:t>
      </w:r>
      <w:r w:rsidRPr="00DC13B8">
        <w:rPr>
          <w:i/>
          <w:sz w:val="28"/>
        </w:rPr>
        <w:t>ekonomiska</w:t>
      </w:r>
      <w:r>
        <w:rPr>
          <w:sz w:val="28"/>
        </w:rPr>
        <w:t xml:space="preserve"> konsekvenser som införandet av Agenda 21 skulle komma att innebära. Eftersom det handlar om en centralt planerad ekonomi</w:t>
      </w:r>
      <w:r w:rsidR="008356AE">
        <w:rPr>
          <w:sz w:val="28"/>
        </w:rPr>
        <w:t xml:space="preserve"> innebär Agenda 21 kontroller av allt. Varje kommun ska ha någon form av Agenda 21-kontor, där administratörer bokför och rapporterar allt </w:t>
      </w:r>
      <w:r w:rsidR="00D34171">
        <w:rPr>
          <w:sz w:val="28"/>
        </w:rPr>
        <w:t xml:space="preserve">som går att mäta och väga, att </w:t>
      </w:r>
      <w:r w:rsidR="008356AE">
        <w:rPr>
          <w:sz w:val="28"/>
        </w:rPr>
        <w:t>som går att bokföra och rapportera. Dessa rapporter skickas till centrala instanser som förmedlar vidare till internationella instanser.</w:t>
      </w:r>
      <w:r w:rsidRPr="0038549C">
        <w:rPr>
          <w:sz w:val="28"/>
        </w:rPr>
        <w:br/>
        <w:t xml:space="preserve"> </w:t>
      </w:r>
      <w:r w:rsidRPr="0038549C">
        <w:rPr>
          <w:sz w:val="28"/>
        </w:rPr>
        <w:tab/>
      </w:r>
      <w:r w:rsidRPr="00896319">
        <w:rPr>
          <w:i/>
          <w:sz w:val="28"/>
        </w:rPr>
        <w:t>Ekologin</w:t>
      </w:r>
      <w:r>
        <w:rPr>
          <w:sz w:val="28"/>
        </w:rPr>
        <w:t xml:space="preserve"> handlar naturligtvis om miljöfrågor. Man kommer att tvinga fram en minskning av bilismen, dels för att minska utsläppen, dels för att minska slöseriet med resurser som olja och bensin och andra råvaror. Genom att försämra underhållet av vägar tvingas människor in till städerna, till ”smart cities”. </w:t>
      </w:r>
      <w:r w:rsidR="00166327">
        <w:rPr>
          <w:sz w:val="28"/>
        </w:rPr>
        <w:t>Man bygger rondeller för att sakta ner trafiken. Man bygger ut cykelbanorna på bekostnad av trafiksäkra bilvägar</w:t>
      </w:r>
      <w:r w:rsidR="00F12EDC">
        <w:rPr>
          <w:sz w:val="28"/>
        </w:rPr>
        <w:t>. Dessutom plac</w:t>
      </w:r>
      <w:r w:rsidR="00F0638A">
        <w:rPr>
          <w:sz w:val="28"/>
        </w:rPr>
        <w:t>erar man ut hinder på vägarna för att sakta ner biltrafiken. I USA har man på många ställen tagit bort mittlinjen och menar att väg</w:t>
      </w:r>
      <w:r w:rsidR="00F12EDC">
        <w:rPr>
          <w:sz w:val="28"/>
        </w:rPr>
        <w:t>en ska delas jämlikt (sid. 125), v</w:t>
      </w:r>
      <w:r w:rsidR="00F0638A">
        <w:rPr>
          <w:sz w:val="28"/>
        </w:rPr>
        <w:t xml:space="preserve">ilket innebär faror för både cyklister och gående. </w:t>
      </w:r>
      <w:r w:rsidR="00F0638A">
        <w:rPr>
          <w:sz w:val="28"/>
        </w:rPr>
        <w:br/>
        <w:t xml:space="preserve"> </w:t>
      </w:r>
      <w:r w:rsidR="00F0638A">
        <w:rPr>
          <w:sz w:val="28"/>
        </w:rPr>
        <w:tab/>
      </w:r>
      <w:r>
        <w:rPr>
          <w:sz w:val="28"/>
        </w:rPr>
        <w:t>Samtidigt handlar detta om att minska energianvändningen rent generellt. För att hålla koll på detta införs ”Smart meters” överallt. Hus- och fastighets</w:t>
      </w:r>
      <w:r w:rsidR="00F12EDC">
        <w:rPr>
          <w:sz w:val="28"/>
        </w:rPr>
        <w:t>-</w:t>
      </w:r>
      <w:r>
        <w:rPr>
          <w:sz w:val="28"/>
        </w:rPr>
        <w:lastRenderedPageBreak/>
        <w:t xml:space="preserve">ägare, företag och myndigheter är tvungna att installera ”smarta mätare”, för att möjliggöra central kontroll över användningen. Detta gäller även kontroll över användningen av vatten. </w:t>
      </w:r>
      <w:r w:rsidR="00F12EDC">
        <w:rPr>
          <w:sz w:val="28"/>
        </w:rPr>
        <w:t xml:space="preserve">Man lär kunna stänga av både el och vatten centralt via dessa smarta mätare. </w:t>
      </w:r>
      <w:r>
        <w:rPr>
          <w:sz w:val="28"/>
        </w:rPr>
        <w:br/>
        <w:t xml:space="preserve"> </w:t>
      </w:r>
      <w:r>
        <w:rPr>
          <w:sz w:val="28"/>
        </w:rPr>
        <w:tab/>
        <w:t xml:space="preserve">Naturligtvis handlar det också om kontroll över livsmedelshanteringen. Den officiella uppmuntran att använda mark i staden för odling innebär ju att det inte kommer att finnas tillräckligt med mat för befolkningens behov. </w:t>
      </w:r>
      <w:r w:rsidR="006D39C8">
        <w:rPr>
          <w:sz w:val="28"/>
        </w:rPr>
        <w:t>Ju fler som flyttar in till städerna och därmed får mindre möjlighet</w:t>
      </w:r>
      <w:r w:rsidR="00791EC0">
        <w:rPr>
          <w:sz w:val="28"/>
        </w:rPr>
        <w:t>er</w:t>
      </w:r>
      <w:r w:rsidR="006D39C8">
        <w:rPr>
          <w:sz w:val="28"/>
        </w:rPr>
        <w:t xml:space="preserve"> att själva odla sin mat, desto fler blir beroende av staten och regeringen för sina behov</w:t>
      </w:r>
      <w:r w:rsidR="00791EC0">
        <w:rPr>
          <w:sz w:val="28"/>
        </w:rPr>
        <w:t xml:space="preserve"> och desto mer riskerar bristsituationer att uppstå</w:t>
      </w:r>
      <w:r w:rsidR="006D39C8">
        <w:rPr>
          <w:sz w:val="28"/>
        </w:rPr>
        <w:t>.</w:t>
      </w:r>
      <w:r w:rsidR="00791EC0">
        <w:rPr>
          <w:sz w:val="28"/>
        </w:rPr>
        <w:t xml:space="preserve"> Det kommer inte att finnas mat till alla.</w:t>
      </w:r>
      <w:r w:rsidR="006D39C8">
        <w:rPr>
          <w:sz w:val="28"/>
        </w:rPr>
        <w:t xml:space="preserve"> Rosa Koire beskriver hur den amerikanska medelklassen håller på att utraderas, den blir allt fattigare. </w:t>
      </w:r>
      <w:r w:rsidR="00791EC0">
        <w:rPr>
          <w:sz w:val="28"/>
        </w:rPr>
        <w:t>Fler och fler förlorar sina bostäder och sina arbeten.</w:t>
      </w:r>
      <w:r w:rsidR="00F8284A">
        <w:rPr>
          <w:sz w:val="28"/>
        </w:rPr>
        <w:t xml:space="preserve"> Kommer vi i Sverige att få en liknande utveckling?</w:t>
      </w:r>
      <w:r w:rsidR="00863BA1">
        <w:rPr>
          <w:sz w:val="28"/>
        </w:rPr>
        <w:t xml:space="preserve"> Har vi redan börjat se den?</w:t>
      </w:r>
      <w:r>
        <w:rPr>
          <w:sz w:val="28"/>
        </w:rPr>
        <w:t xml:space="preserve"> </w:t>
      </w:r>
      <w:r w:rsidR="00896319">
        <w:rPr>
          <w:sz w:val="28"/>
        </w:rPr>
        <w:br/>
        <w:t xml:space="preserve"> </w:t>
      </w:r>
      <w:r w:rsidR="00896319">
        <w:rPr>
          <w:sz w:val="28"/>
        </w:rPr>
        <w:tab/>
      </w:r>
      <w:r w:rsidR="00896319" w:rsidRPr="00896319">
        <w:rPr>
          <w:i/>
          <w:sz w:val="28"/>
        </w:rPr>
        <w:t>Social rättvisa</w:t>
      </w:r>
      <w:r w:rsidR="00896319">
        <w:rPr>
          <w:sz w:val="28"/>
        </w:rPr>
        <w:t xml:space="preserve"> handlar i grunden om att ”ta från de rika och ge till de fattiga”</w:t>
      </w:r>
      <w:r w:rsidR="00225578">
        <w:rPr>
          <w:sz w:val="28"/>
        </w:rPr>
        <w:t xml:space="preserve"> enligt den officiella versionen</w:t>
      </w:r>
      <w:r w:rsidR="00896319">
        <w:rPr>
          <w:sz w:val="28"/>
        </w:rPr>
        <w:t>. Men det är viktigt att betona att det inte handlar om att ta från de rikaste.</w:t>
      </w:r>
      <w:r w:rsidR="00225578">
        <w:rPr>
          <w:sz w:val="28"/>
        </w:rPr>
        <w:br/>
      </w:r>
    </w:p>
    <w:p w:rsidR="00410361" w:rsidRDefault="00205768" w:rsidP="00686655">
      <w:pPr>
        <w:tabs>
          <w:tab w:val="left" w:pos="567"/>
        </w:tabs>
        <w:rPr>
          <w:sz w:val="28"/>
        </w:rPr>
      </w:pPr>
      <w:r w:rsidRPr="00205768">
        <w:rPr>
          <w:b/>
          <w:sz w:val="32"/>
        </w:rPr>
        <w:t>Delfimetoden</w:t>
      </w:r>
      <w:r w:rsidRPr="00205768">
        <w:rPr>
          <w:b/>
          <w:sz w:val="32"/>
        </w:rPr>
        <w:br/>
      </w:r>
      <w:r>
        <w:rPr>
          <w:sz w:val="28"/>
        </w:rPr>
        <w:t xml:space="preserve">Rosa Koire berättar om hur makthavarna i USA använder sig av en version av Delfimetoden för att </w:t>
      </w:r>
      <w:r w:rsidR="00E7223D">
        <w:rPr>
          <w:sz w:val="28"/>
        </w:rPr>
        <w:t xml:space="preserve">få </w:t>
      </w:r>
      <w:r>
        <w:rPr>
          <w:sz w:val="28"/>
        </w:rPr>
        <w:t>igenom sina beslut utan alltför svår opposition</w:t>
      </w:r>
      <w:r w:rsidR="008356AE">
        <w:rPr>
          <w:sz w:val="28"/>
        </w:rPr>
        <w:t>,</w:t>
      </w:r>
      <w:r w:rsidR="00A15395">
        <w:rPr>
          <w:sz w:val="28"/>
        </w:rPr>
        <w:t xml:space="preserve"> och</w:t>
      </w:r>
      <w:r w:rsidR="008356AE">
        <w:rPr>
          <w:sz w:val="28"/>
        </w:rPr>
        <w:t xml:space="preserve"> för att få fram beslut baserade på </w:t>
      </w:r>
      <w:r w:rsidR="008356AE" w:rsidRPr="00A15395">
        <w:rPr>
          <w:i/>
          <w:sz w:val="28"/>
        </w:rPr>
        <w:t>konsensus</w:t>
      </w:r>
      <w:r>
        <w:rPr>
          <w:sz w:val="28"/>
        </w:rPr>
        <w:t>. Metoden utvecklades av forskare vid RAND Corporation i Kalifornien på 1950-talet för att förbättra och effektivisera beslutsprocesser.</w:t>
      </w:r>
      <w:r w:rsidR="00207FA4">
        <w:rPr>
          <w:sz w:val="28"/>
        </w:rPr>
        <w:t xml:space="preserve"> Enligt Rosa Koire var syftet att under kalla kriget använda metoden som en slags tankekontrollmetod. </w:t>
      </w:r>
      <w:r w:rsidR="00207FA4">
        <w:rPr>
          <w:sz w:val="28"/>
        </w:rPr>
        <w:br/>
        <w:t xml:space="preserve"> </w:t>
      </w:r>
      <w:r w:rsidR="00207FA4">
        <w:rPr>
          <w:sz w:val="28"/>
        </w:rPr>
        <w:tab/>
        <w:t xml:space="preserve">Det är ett sätt att forma möten så att de inbjudna blir övertygade om att de beslut som fattas är demokratiskt fattade, att de har varit med om att fatta besluten. Ofta kallas mötena ”visionsmöten” och utannonseras som ett sätt för deltagarna att få delta och ge sina synpunkter på det aktuella temat eller problemet (sid. 25). Om man inte känner sig enig med mötets resultat så får man lätt känslan </w:t>
      </w:r>
      <w:r w:rsidR="00A15395">
        <w:rPr>
          <w:sz w:val="28"/>
        </w:rPr>
        <w:t xml:space="preserve">av </w:t>
      </w:r>
      <w:r w:rsidR="00207FA4">
        <w:rPr>
          <w:sz w:val="28"/>
        </w:rPr>
        <w:t xml:space="preserve">att man är ensam om att ha problem med det. </w:t>
      </w:r>
      <w:r w:rsidR="00D80CB0">
        <w:rPr>
          <w:sz w:val="28"/>
        </w:rPr>
        <w:br/>
        <w:t xml:space="preserve"> </w:t>
      </w:r>
      <w:r w:rsidR="00D80CB0">
        <w:rPr>
          <w:sz w:val="28"/>
        </w:rPr>
        <w:tab/>
        <w:t xml:space="preserve">Mötena leds av utvalda </w:t>
      </w:r>
      <w:r w:rsidR="000A5E67">
        <w:rPr>
          <w:sz w:val="28"/>
        </w:rPr>
        <w:t>”</w:t>
      </w:r>
      <w:r w:rsidR="00D80CB0">
        <w:rPr>
          <w:sz w:val="28"/>
        </w:rPr>
        <w:t>facilitatorer</w:t>
      </w:r>
      <w:r w:rsidR="000A5E67">
        <w:rPr>
          <w:sz w:val="28"/>
        </w:rPr>
        <w:t>”</w:t>
      </w:r>
      <w:r w:rsidR="00D80CB0">
        <w:rPr>
          <w:sz w:val="28"/>
        </w:rPr>
        <w:t>, som skolats i att använda</w:t>
      </w:r>
      <w:r w:rsidR="00A15395">
        <w:rPr>
          <w:sz w:val="28"/>
        </w:rPr>
        <w:t xml:space="preserve"> och leda</w:t>
      </w:r>
      <w:r w:rsidR="00D80CB0">
        <w:rPr>
          <w:sz w:val="28"/>
        </w:rPr>
        <w:t xml:space="preserve"> metoden. </w:t>
      </w:r>
      <w:r w:rsidR="000A5E67">
        <w:rPr>
          <w:sz w:val="28"/>
        </w:rPr>
        <w:t xml:space="preserve">Bara kommentarer och inlägg från deltagarna som stödjer det i förväg bestämda målet för mötet får uppmärksamhet och uppmuntras av facilitatorn. Dock antecknas även de inlägg som inte är förenliga med grundtemat på ett blädderblock eller en tavla, men </w:t>
      </w:r>
      <w:r w:rsidR="001C372C">
        <w:rPr>
          <w:sz w:val="28"/>
        </w:rPr>
        <w:t xml:space="preserve">de </w:t>
      </w:r>
      <w:r w:rsidR="000A5E67">
        <w:rPr>
          <w:sz w:val="28"/>
        </w:rPr>
        <w:t xml:space="preserve">kasseras senare. </w:t>
      </w:r>
      <w:r w:rsidR="000A5E67">
        <w:rPr>
          <w:sz w:val="28"/>
        </w:rPr>
        <w:br/>
        <w:t xml:space="preserve"> </w:t>
      </w:r>
      <w:r w:rsidR="000A5E67">
        <w:rPr>
          <w:sz w:val="28"/>
        </w:rPr>
        <w:tab/>
        <w:t xml:space="preserve">Jag vet inte i vilken utsträckning dessa visionsmöten enligt Delfimetoden används i Sverige, men det kan vara värt att bli medveten om hur de går till om och när de börjar användas. </w:t>
      </w:r>
      <w:r w:rsidR="000A5E67">
        <w:rPr>
          <w:sz w:val="28"/>
        </w:rPr>
        <w:br/>
        <w:t xml:space="preserve"> </w:t>
      </w:r>
      <w:r w:rsidR="000A5E67">
        <w:rPr>
          <w:sz w:val="28"/>
        </w:rPr>
        <w:tab/>
        <w:t xml:space="preserve">Rosa Koire berättar </w:t>
      </w:r>
      <w:r w:rsidR="001C372C">
        <w:rPr>
          <w:sz w:val="28"/>
        </w:rPr>
        <w:t xml:space="preserve">exempelvis </w:t>
      </w:r>
      <w:r w:rsidR="000A5E67">
        <w:rPr>
          <w:sz w:val="28"/>
        </w:rPr>
        <w:t xml:space="preserve">att man får skriva sitt namn vid ankomsten och så får man en namnlapp. </w:t>
      </w:r>
      <w:r w:rsidR="001C372C">
        <w:rPr>
          <w:sz w:val="28"/>
        </w:rPr>
        <w:t xml:space="preserve">Det är ett utmärkt sätt att hålla koll på vilka som </w:t>
      </w:r>
      <w:r w:rsidR="001C372C">
        <w:rPr>
          <w:sz w:val="28"/>
        </w:rPr>
        <w:lastRenderedPageBreak/>
        <w:t xml:space="preserve">deltar. </w:t>
      </w:r>
      <w:r w:rsidR="000A5E67">
        <w:rPr>
          <w:sz w:val="28"/>
        </w:rPr>
        <w:t xml:space="preserve">En inledare berättar vad mötet ska handla om. Nu kan lokala politiker, representanter för inbjudna frivilligorganisationer och föreningar göra inlägg. Mötet är tidsbegränsat så det </w:t>
      </w:r>
      <w:r w:rsidR="008C3CFE">
        <w:rPr>
          <w:sz w:val="28"/>
        </w:rPr>
        <w:t>finns</w:t>
      </w:r>
      <w:r w:rsidR="000A5E67">
        <w:rPr>
          <w:sz w:val="28"/>
        </w:rPr>
        <w:t xml:space="preserve"> inte </w:t>
      </w:r>
      <w:r w:rsidR="008C3CFE">
        <w:rPr>
          <w:sz w:val="28"/>
        </w:rPr>
        <w:t>så mycket utrymme</w:t>
      </w:r>
      <w:r w:rsidR="000A5E67">
        <w:rPr>
          <w:sz w:val="28"/>
        </w:rPr>
        <w:t xml:space="preserve"> </w:t>
      </w:r>
      <w:r w:rsidR="008C3CFE">
        <w:rPr>
          <w:sz w:val="28"/>
        </w:rPr>
        <w:t xml:space="preserve">för </w:t>
      </w:r>
      <w:r w:rsidR="000A5E67">
        <w:rPr>
          <w:sz w:val="28"/>
        </w:rPr>
        <w:t xml:space="preserve">att komma med frågor. Obekväma frågor kan </w:t>
      </w:r>
      <w:r w:rsidR="00BD00A2">
        <w:rPr>
          <w:sz w:val="28"/>
        </w:rPr>
        <w:t>skjutas</w:t>
      </w:r>
      <w:r w:rsidR="000A5E67">
        <w:rPr>
          <w:sz w:val="28"/>
        </w:rPr>
        <w:t xml:space="preserve"> till ”senare”. Facilitatorn delar ut attraktiv information om det aktuella temat. Bilderna är ofta utopiska med vacker blå himmel, massor med cyklar och promenadvägar, inga bilar eller parkeringsplatser, öppna parker men inga privata tomter. Allt beroende på intentionen med mötet. </w:t>
      </w:r>
      <w:r w:rsidR="003C1DF6">
        <w:rPr>
          <w:sz w:val="28"/>
        </w:rPr>
        <w:br/>
        <w:t xml:space="preserve"> </w:t>
      </w:r>
      <w:r w:rsidR="003C1DF6">
        <w:rPr>
          <w:sz w:val="28"/>
        </w:rPr>
        <w:tab/>
        <w:t xml:space="preserve">Deltagarna placeras i samtalsgrupper som får instruktioner att samtala omkring de planer som framförts. </w:t>
      </w:r>
      <w:r w:rsidR="003C1DF6" w:rsidRPr="00B07798">
        <w:rPr>
          <w:i/>
          <w:sz w:val="28"/>
        </w:rPr>
        <w:t>”Medan de deltagare som inte misstänker något pratar och pratar så iakttar, observerar, den som är ansvarig för gruppen, deltagarnas beteenden”</w:t>
      </w:r>
      <w:r w:rsidR="00E65320" w:rsidRPr="00B07798">
        <w:rPr>
          <w:i/>
          <w:sz w:val="28"/>
        </w:rPr>
        <w:t xml:space="preserve"> </w:t>
      </w:r>
      <w:r w:rsidR="00E65320">
        <w:rPr>
          <w:sz w:val="28"/>
        </w:rPr>
        <w:t>(sid. 27)</w:t>
      </w:r>
      <w:r w:rsidR="003C1DF6">
        <w:rPr>
          <w:sz w:val="28"/>
        </w:rPr>
        <w:t xml:space="preserve">. Vem argumenterar? Vem är foglig? </w:t>
      </w:r>
      <w:r w:rsidR="00E65320">
        <w:rPr>
          <w:sz w:val="28"/>
        </w:rPr>
        <w:t xml:space="preserve">Vem kan engageras till att stödja projektet? Vem riskerar att bli motståndare? </w:t>
      </w:r>
      <w:r w:rsidR="00E65320">
        <w:rPr>
          <w:sz w:val="28"/>
        </w:rPr>
        <w:br/>
        <w:t xml:space="preserve"> </w:t>
      </w:r>
      <w:r w:rsidR="00E65320">
        <w:rPr>
          <w:sz w:val="28"/>
        </w:rPr>
        <w:tab/>
        <w:t xml:space="preserve">Den som är öppet kritisk, isoleras med olika tekniker och tystas. Samtidigt kan facilitatorn tillåta lite kaos en kort stund för att den </w:t>
      </w:r>
      <w:r w:rsidR="001660BA">
        <w:rPr>
          <w:sz w:val="28"/>
        </w:rPr>
        <w:t>kritiska</w:t>
      </w:r>
      <w:r w:rsidR="00E65320">
        <w:rPr>
          <w:sz w:val="28"/>
        </w:rPr>
        <w:t xml:space="preserve"> frågan ska glömmas bort, berättar Rosa Koire. Jag kan bara konstatera att det är en suveränt genial men skrämmande odemokratisk beslutsmetod. Så det gäller att vara vaken och medveten så vi inte låter oss manipuleras. </w:t>
      </w:r>
      <w:r w:rsidR="00B07798">
        <w:rPr>
          <w:sz w:val="28"/>
        </w:rPr>
        <w:t>I slutet av boken har hon tips på frågor man kan ställa på mötet eller till lokala politiker. Hon betonar att frågorna inte syftar till att medvetandegöra ”</w:t>
      </w:r>
      <w:r w:rsidR="001660BA">
        <w:rPr>
          <w:sz w:val="28"/>
        </w:rPr>
        <w:t>facilatorerna</w:t>
      </w:r>
      <w:r w:rsidR="00B07798">
        <w:rPr>
          <w:sz w:val="28"/>
        </w:rPr>
        <w:t>”, utan för att väcka de medbor</w:t>
      </w:r>
      <w:r w:rsidR="001660BA">
        <w:rPr>
          <w:sz w:val="28"/>
        </w:rPr>
        <w:t>-</w:t>
      </w:r>
      <w:r w:rsidR="00B07798">
        <w:rPr>
          <w:sz w:val="28"/>
        </w:rPr>
        <w:t>gare som är närvarande</w:t>
      </w:r>
      <w:r w:rsidR="001660BA">
        <w:rPr>
          <w:sz w:val="28"/>
        </w:rPr>
        <w:t xml:space="preserve"> och lyssnar</w:t>
      </w:r>
      <w:r w:rsidR="00B07798">
        <w:rPr>
          <w:sz w:val="28"/>
        </w:rPr>
        <w:t xml:space="preserve">. Frågorna är också </w:t>
      </w:r>
      <w:r w:rsidR="006F08E5">
        <w:rPr>
          <w:sz w:val="28"/>
        </w:rPr>
        <w:t xml:space="preserve">till </w:t>
      </w:r>
      <w:r w:rsidR="00B07798">
        <w:rPr>
          <w:sz w:val="28"/>
        </w:rPr>
        <w:t xml:space="preserve">hjälp när man vill medvetandegöra sig själv </w:t>
      </w:r>
      <w:r w:rsidR="006F08E5">
        <w:rPr>
          <w:sz w:val="28"/>
        </w:rPr>
        <w:t xml:space="preserve">och själv söka kunskaper </w:t>
      </w:r>
      <w:r w:rsidR="00B07798">
        <w:rPr>
          <w:sz w:val="28"/>
        </w:rPr>
        <w:t xml:space="preserve">(sid. 148, 152 f). </w:t>
      </w:r>
      <w:r w:rsidR="00EF1528">
        <w:rPr>
          <w:sz w:val="28"/>
        </w:rPr>
        <w:br/>
        <w:t xml:space="preserve"> </w:t>
      </w:r>
      <w:r w:rsidR="00EF1528">
        <w:rPr>
          <w:sz w:val="28"/>
        </w:rPr>
        <w:tab/>
        <w:t xml:space="preserve">Rosa Koire menar att </w:t>
      </w:r>
      <w:r w:rsidR="00664284">
        <w:rPr>
          <w:sz w:val="28"/>
        </w:rPr>
        <w:t>d</w:t>
      </w:r>
      <w:r w:rsidR="00EF1528">
        <w:rPr>
          <w:sz w:val="28"/>
        </w:rPr>
        <w:t>en chockerande sanningen är att hela regeringen blir utsatt för Delfimetoden och det leder till att den nationella förändringen s</w:t>
      </w:r>
      <w:r w:rsidR="005C7545">
        <w:rPr>
          <w:sz w:val="28"/>
        </w:rPr>
        <w:t>k</w:t>
      </w:r>
      <w:r w:rsidR="00EF1528">
        <w:rPr>
          <w:sz w:val="28"/>
        </w:rPr>
        <w:t xml:space="preserve">er genom ”konsensus”. </w:t>
      </w:r>
      <w:r w:rsidR="00664284">
        <w:rPr>
          <w:sz w:val="28"/>
        </w:rPr>
        <w:t xml:space="preserve">Det är inte en vänster-höger-fråga. Det är inte heller en fråga om oberoende. Det är fråga om </w:t>
      </w:r>
      <w:r w:rsidR="00664284" w:rsidRPr="00664284">
        <w:rPr>
          <w:i/>
          <w:sz w:val="28"/>
        </w:rPr>
        <w:t>kommunitarism</w:t>
      </w:r>
      <w:r w:rsidR="00664284">
        <w:rPr>
          <w:sz w:val="28"/>
        </w:rPr>
        <w:t xml:space="preserve"> – den nya lagen för det nya landet (sid. 35)</w:t>
      </w:r>
      <w:r w:rsidR="0073242E">
        <w:rPr>
          <w:sz w:val="28"/>
        </w:rPr>
        <w:t xml:space="preserve"> (se nedan)</w:t>
      </w:r>
      <w:r w:rsidR="00664284">
        <w:rPr>
          <w:sz w:val="28"/>
        </w:rPr>
        <w:t xml:space="preserve">. </w:t>
      </w:r>
    </w:p>
    <w:p w:rsidR="00410361" w:rsidRPr="00D13235" w:rsidRDefault="00410361" w:rsidP="00C113C1">
      <w:pPr>
        <w:tabs>
          <w:tab w:val="left" w:pos="567"/>
        </w:tabs>
        <w:spacing w:before="100" w:beforeAutospacing="1" w:after="100" w:afterAutospacing="1" w:line="240" w:lineRule="auto"/>
        <w:rPr>
          <w:rFonts w:ascii="Times New Roman" w:eastAsia="Times New Roman" w:hAnsi="Times New Roman" w:cs="Times New Roman"/>
          <w:sz w:val="28"/>
          <w:szCs w:val="24"/>
          <w:lang w:eastAsia="sv-SE"/>
        </w:rPr>
      </w:pPr>
      <w:r w:rsidRPr="00410361">
        <w:rPr>
          <w:b/>
          <w:sz w:val="32"/>
        </w:rPr>
        <w:t>Lite historia</w:t>
      </w:r>
      <w:r>
        <w:rPr>
          <w:sz w:val="28"/>
        </w:rPr>
        <w:br/>
        <w:t xml:space="preserve">Redan 1987 myntades begreppet </w:t>
      </w:r>
      <w:r w:rsidRPr="00410361">
        <w:rPr>
          <w:i/>
          <w:sz w:val="28"/>
        </w:rPr>
        <w:t>hållbar utveckling</w:t>
      </w:r>
      <w:r w:rsidR="00C113C1">
        <w:rPr>
          <w:sz w:val="28"/>
        </w:rPr>
        <w:t xml:space="preserve"> i den s.k. Brundtland</w:t>
      </w:r>
      <w:r w:rsidR="005C7545">
        <w:rPr>
          <w:sz w:val="28"/>
        </w:rPr>
        <w:t>-</w:t>
      </w:r>
      <w:r w:rsidR="00C113C1">
        <w:rPr>
          <w:sz w:val="28"/>
        </w:rPr>
        <w:t>rapporten.</w:t>
      </w:r>
      <w:r>
        <w:rPr>
          <w:sz w:val="28"/>
        </w:rPr>
        <w:t xml:space="preserve"> </w:t>
      </w:r>
      <w:r w:rsidR="00C113C1" w:rsidRPr="00D46D6C">
        <w:rPr>
          <w:sz w:val="28"/>
          <w:lang w:val="en-US"/>
        </w:rPr>
        <w:t>K</w:t>
      </w:r>
      <w:r w:rsidRPr="00D46D6C">
        <w:rPr>
          <w:sz w:val="28"/>
          <w:lang w:val="en-US"/>
        </w:rPr>
        <w:t xml:space="preserve">ommissionen leddes av </w:t>
      </w:r>
      <w:r w:rsidRPr="00D46D6C">
        <w:rPr>
          <w:i/>
          <w:sz w:val="28"/>
          <w:lang w:val="en-US"/>
        </w:rPr>
        <w:t>Gro Harlem Brundtland</w:t>
      </w:r>
      <w:r w:rsidR="00C113C1">
        <w:rPr>
          <w:rStyle w:val="FootnoteReference"/>
          <w:sz w:val="28"/>
        </w:rPr>
        <w:footnoteReference w:id="4"/>
      </w:r>
      <w:r w:rsidR="00D46D6C" w:rsidRPr="00D46D6C">
        <w:rPr>
          <w:sz w:val="28"/>
          <w:lang w:val="en-US"/>
        </w:rPr>
        <w:t xml:space="preserve"> vid</w:t>
      </w:r>
      <w:r w:rsidRPr="00D46D6C">
        <w:rPr>
          <w:sz w:val="28"/>
          <w:lang w:val="en-US"/>
        </w:rPr>
        <w:t xml:space="preserve"> </w:t>
      </w:r>
      <w:r w:rsidRPr="00D46D6C">
        <w:rPr>
          <w:i/>
          <w:sz w:val="28"/>
          <w:lang w:val="en-US"/>
        </w:rPr>
        <w:t>World Commission on Environment and Development</w:t>
      </w:r>
      <w:r w:rsidRPr="00D46D6C">
        <w:rPr>
          <w:sz w:val="28"/>
          <w:lang w:val="en-US"/>
        </w:rPr>
        <w:t xml:space="preserve">. </w:t>
      </w:r>
      <w:r>
        <w:rPr>
          <w:sz w:val="28"/>
        </w:rPr>
        <w:t xml:space="preserve">Rapporten heter </w:t>
      </w:r>
      <w:r w:rsidR="00D46D6C">
        <w:rPr>
          <w:i/>
          <w:sz w:val="28"/>
        </w:rPr>
        <w:t xml:space="preserve">Our Common Future - </w:t>
      </w:r>
      <w:r w:rsidRPr="00410361">
        <w:rPr>
          <w:i/>
          <w:sz w:val="28"/>
        </w:rPr>
        <w:t>Vår gemensamma framtid</w:t>
      </w:r>
      <w:r>
        <w:rPr>
          <w:sz w:val="28"/>
        </w:rPr>
        <w:t xml:space="preserve">. </w:t>
      </w:r>
      <w:r w:rsidRPr="00D13235">
        <w:rPr>
          <w:rFonts w:ascii="Times New Roman" w:eastAsia="Times New Roman" w:hAnsi="Times New Roman" w:cs="Times New Roman"/>
          <w:sz w:val="28"/>
          <w:szCs w:val="24"/>
          <w:lang w:eastAsia="sv-SE"/>
        </w:rPr>
        <w:t xml:space="preserve">Arbetsgruppens uppgift var att utarbeta förslag till långsiktiga miljöstrategier för en hållbar utveckling, som sedan skulle fungera som det överordnade målet för miljöarbetet. </w:t>
      </w:r>
      <w:r>
        <w:rPr>
          <w:rFonts w:ascii="Times New Roman" w:eastAsia="Times New Roman" w:hAnsi="Times New Roman" w:cs="Times New Roman"/>
          <w:sz w:val="28"/>
          <w:szCs w:val="24"/>
          <w:lang w:eastAsia="sv-SE"/>
        </w:rPr>
        <w:t xml:space="preserve"> </w:t>
      </w:r>
      <w:r w:rsidR="00C113C1">
        <w:rPr>
          <w:rFonts w:ascii="Times New Roman" w:eastAsia="Times New Roman" w:hAnsi="Times New Roman" w:cs="Times New Roman"/>
          <w:sz w:val="28"/>
          <w:szCs w:val="24"/>
          <w:lang w:eastAsia="sv-SE"/>
        </w:rPr>
        <w:br/>
        <w:t xml:space="preserve"> </w:t>
      </w:r>
      <w:r w:rsidR="00C113C1">
        <w:rPr>
          <w:rFonts w:ascii="Times New Roman" w:eastAsia="Times New Roman" w:hAnsi="Times New Roman" w:cs="Times New Roman"/>
          <w:sz w:val="28"/>
          <w:szCs w:val="24"/>
          <w:lang w:eastAsia="sv-SE"/>
        </w:rPr>
        <w:tab/>
        <w:t xml:space="preserve">När </w:t>
      </w:r>
      <w:r w:rsidR="00D46D6C">
        <w:rPr>
          <w:rFonts w:ascii="Times New Roman" w:eastAsia="Times New Roman" w:hAnsi="Times New Roman" w:cs="Times New Roman"/>
          <w:sz w:val="28"/>
          <w:szCs w:val="24"/>
          <w:lang w:eastAsia="sv-SE"/>
        </w:rPr>
        <w:t>Earth</w:t>
      </w:r>
      <w:r w:rsidR="00C113C1">
        <w:rPr>
          <w:rFonts w:ascii="Times New Roman" w:eastAsia="Times New Roman" w:hAnsi="Times New Roman" w:cs="Times New Roman"/>
          <w:sz w:val="28"/>
          <w:szCs w:val="24"/>
          <w:lang w:eastAsia="sv-SE"/>
        </w:rPr>
        <w:t xml:space="preserve"> Summit i Rio år 1992 presenterade Agenda 21 så var det en handlingsplan. Den filosofiska grunden för Agenda 21 är den s.k. </w:t>
      </w:r>
      <w:r w:rsidR="00C113C1" w:rsidRPr="008700FE">
        <w:rPr>
          <w:rFonts w:ascii="Times New Roman" w:eastAsia="Times New Roman" w:hAnsi="Times New Roman" w:cs="Times New Roman"/>
          <w:i/>
          <w:sz w:val="28"/>
          <w:szCs w:val="24"/>
          <w:lang w:eastAsia="sv-SE"/>
        </w:rPr>
        <w:t>försiktighets</w:t>
      </w:r>
      <w:r w:rsidR="00CE0782">
        <w:rPr>
          <w:rFonts w:ascii="Times New Roman" w:eastAsia="Times New Roman" w:hAnsi="Times New Roman" w:cs="Times New Roman"/>
          <w:i/>
          <w:sz w:val="28"/>
          <w:szCs w:val="24"/>
          <w:lang w:eastAsia="sv-SE"/>
        </w:rPr>
        <w:t>-</w:t>
      </w:r>
      <w:r w:rsidR="00C113C1" w:rsidRPr="008700FE">
        <w:rPr>
          <w:rFonts w:ascii="Times New Roman" w:eastAsia="Times New Roman" w:hAnsi="Times New Roman" w:cs="Times New Roman"/>
          <w:i/>
          <w:sz w:val="28"/>
          <w:szCs w:val="24"/>
          <w:lang w:eastAsia="sv-SE"/>
        </w:rPr>
        <w:lastRenderedPageBreak/>
        <w:t>principen</w:t>
      </w:r>
      <w:r w:rsidR="00C113C1">
        <w:rPr>
          <w:rFonts w:ascii="Times New Roman" w:eastAsia="Times New Roman" w:hAnsi="Times New Roman" w:cs="Times New Roman"/>
          <w:sz w:val="28"/>
          <w:szCs w:val="24"/>
          <w:lang w:eastAsia="sv-SE"/>
        </w:rPr>
        <w:t>.</w:t>
      </w:r>
      <w:r w:rsidR="00C113C1">
        <w:rPr>
          <w:rStyle w:val="FootnoteReference"/>
          <w:rFonts w:ascii="Times New Roman" w:eastAsia="Times New Roman" w:hAnsi="Times New Roman" w:cs="Times New Roman"/>
          <w:sz w:val="28"/>
          <w:szCs w:val="24"/>
          <w:lang w:eastAsia="sv-SE"/>
        </w:rPr>
        <w:footnoteReference w:id="5"/>
      </w:r>
      <w:r w:rsidR="00C113C1">
        <w:rPr>
          <w:rFonts w:ascii="Times New Roman" w:eastAsia="Times New Roman" w:hAnsi="Times New Roman" w:cs="Times New Roman"/>
          <w:sz w:val="28"/>
          <w:szCs w:val="24"/>
          <w:lang w:eastAsia="sv-SE"/>
        </w:rPr>
        <w:t xml:space="preserve"> Grundtanken är att man inte behöver vänta på vetenskapliga bevis för </w:t>
      </w:r>
      <w:r w:rsidR="00207FA4">
        <w:rPr>
          <w:rFonts w:ascii="Times New Roman" w:eastAsia="Times New Roman" w:hAnsi="Times New Roman" w:cs="Times New Roman"/>
          <w:sz w:val="28"/>
          <w:szCs w:val="24"/>
          <w:lang w:eastAsia="sv-SE"/>
        </w:rPr>
        <w:t xml:space="preserve">negativa </w:t>
      </w:r>
      <w:r w:rsidR="00C113C1">
        <w:rPr>
          <w:rFonts w:ascii="Times New Roman" w:eastAsia="Times New Roman" w:hAnsi="Times New Roman" w:cs="Times New Roman"/>
          <w:sz w:val="28"/>
          <w:szCs w:val="24"/>
          <w:lang w:eastAsia="sv-SE"/>
        </w:rPr>
        <w:t>risker för att kunna agera.</w:t>
      </w:r>
      <w:r w:rsidR="00207FA4">
        <w:rPr>
          <w:rFonts w:ascii="Times New Roman" w:eastAsia="Times New Roman" w:hAnsi="Times New Roman" w:cs="Times New Roman"/>
          <w:sz w:val="28"/>
          <w:szCs w:val="24"/>
          <w:lang w:eastAsia="sv-SE"/>
        </w:rPr>
        <w:t xml:space="preserve"> Man kan rycka in ”för säkerhets skull”.</w:t>
      </w:r>
      <w:r w:rsidR="00D45432">
        <w:rPr>
          <w:rFonts w:ascii="Times New Roman" w:eastAsia="Times New Roman" w:hAnsi="Times New Roman" w:cs="Times New Roman"/>
          <w:sz w:val="28"/>
          <w:szCs w:val="24"/>
          <w:lang w:eastAsia="sv-SE"/>
        </w:rPr>
        <w:br/>
        <w:t xml:space="preserve"> </w:t>
      </w:r>
      <w:r w:rsidR="00D45432">
        <w:rPr>
          <w:rFonts w:ascii="Times New Roman" w:eastAsia="Times New Roman" w:hAnsi="Times New Roman" w:cs="Times New Roman"/>
          <w:sz w:val="28"/>
          <w:szCs w:val="24"/>
          <w:lang w:eastAsia="sv-SE"/>
        </w:rPr>
        <w:tab/>
        <w:t>En av de idéer som ligger bakom och pressar på är teorin om den globala uppvärmningen. Isarna smälter, haven höjs, mångfalden är hotad. Dessutom finns det för mycket folk på jorden som äter för mycket, använder för mycket resurser och sprider för mycket koldioxid (sid. 36). Vi måste ändra</w:t>
      </w:r>
      <w:r w:rsidR="00CE0782">
        <w:rPr>
          <w:rFonts w:ascii="Times New Roman" w:eastAsia="Times New Roman" w:hAnsi="Times New Roman" w:cs="Times New Roman"/>
          <w:sz w:val="28"/>
          <w:szCs w:val="24"/>
          <w:lang w:eastAsia="sv-SE"/>
        </w:rPr>
        <w:t xml:space="preserve"> på det</w:t>
      </w:r>
      <w:r w:rsidR="00D45432">
        <w:rPr>
          <w:rFonts w:ascii="Times New Roman" w:eastAsia="Times New Roman" w:hAnsi="Times New Roman" w:cs="Times New Roman"/>
          <w:sz w:val="28"/>
          <w:szCs w:val="24"/>
          <w:lang w:eastAsia="sv-SE"/>
        </w:rPr>
        <w:t xml:space="preserve"> och det </w:t>
      </w:r>
      <w:r w:rsidR="00CE0782">
        <w:rPr>
          <w:rFonts w:ascii="Times New Roman" w:eastAsia="Times New Roman" w:hAnsi="Times New Roman" w:cs="Times New Roman"/>
          <w:sz w:val="28"/>
          <w:szCs w:val="24"/>
          <w:lang w:eastAsia="sv-SE"/>
        </w:rPr>
        <w:t xml:space="preserve">måste ske </w:t>
      </w:r>
      <w:r w:rsidR="00D45432">
        <w:rPr>
          <w:rFonts w:ascii="Times New Roman" w:eastAsia="Times New Roman" w:hAnsi="Times New Roman" w:cs="Times New Roman"/>
          <w:sz w:val="28"/>
          <w:szCs w:val="24"/>
          <w:lang w:eastAsia="sv-SE"/>
        </w:rPr>
        <w:t>snabbt!</w:t>
      </w:r>
      <w:r w:rsidR="00D45432">
        <w:rPr>
          <w:rFonts w:ascii="Times New Roman" w:eastAsia="Times New Roman" w:hAnsi="Times New Roman" w:cs="Times New Roman"/>
          <w:sz w:val="28"/>
          <w:szCs w:val="24"/>
          <w:lang w:eastAsia="sv-SE"/>
        </w:rPr>
        <w:br/>
        <w:t xml:space="preserve"> </w:t>
      </w:r>
      <w:r w:rsidR="00D45432">
        <w:rPr>
          <w:rFonts w:ascii="Times New Roman" w:eastAsia="Times New Roman" w:hAnsi="Times New Roman" w:cs="Times New Roman"/>
          <w:sz w:val="28"/>
          <w:szCs w:val="24"/>
          <w:lang w:eastAsia="sv-SE"/>
        </w:rPr>
        <w:tab/>
        <w:t>Panikstrategin är en av de strategier som Agenda 21 använder sig av. Vi ska vara rädda, panikslagna, nervösa, ofokuserade, splittrade. Människor tänker inte logiskt och rationellt när de är rädda och förvirrade.</w:t>
      </w:r>
    </w:p>
    <w:p w:rsidR="00AD48D0" w:rsidRPr="003D6DF3" w:rsidRDefault="00B222D2" w:rsidP="001E6C88">
      <w:pPr>
        <w:tabs>
          <w:tab w:val="left" w:pos="567"/>
        </w:tabs>
        <w:rPr>
          <w:sz w:val="28"/>
        </w:rPr>
      </w:pPr>
      <w:r w:rsidRPr="00B222D2">
        <w:rPr>
          <w:b/>
          <w:bCs/>
          <w:sz w:val="32"/>
        </w:rPr>
        <w:t>Kommunitarism</w:t>
      </w:r>
      <w:r w:rsidR="000D111A" w:rsidRPr="00B222D2">
        <w:rPr>
          <w:b/>
          <w:sz w:val="40"/>
        </w:rPr>
        <w:br/>
      </w:r>
      <w:r w:rsidR="000D111A">
        <w:rPr>
          <w:sz w:val="28"/>
        </w:rPr>
        <w:t xml:space="preserve">Rosa Koire ställer frågan: </w:t>
      </w:r>
      <w:r w:rsidRPr="00CB0A2A">
        <w:rPr>
          <w:i/>
          <w:sz w:val="28"/>
        </w:rPr>
        <w:t>”</w:t>
      </w:r>
      <w:r w:rsidR="000D111A" w:rsidRPr="00CB0A2A">
        <w:rPr>
          <w:i/>
          <w:sz w:val="28"/>
        </w:rPr>
        <w:t>Varför driver inte Maktens Människor igenom sin agenda utan att gå över Delfimetoden?</w:t>
      </w:r>
      <w:r w:rsidRPr="00CB0A2A">
        <w:rPr>
          <w:i/>
          <w:sz w:val="28"/>
        </w:rPr>
        <w:t>”</w:t>
      </w:r>
      <w:r w:rsidR="000D111A">
        <w:rPr>
          <w:sz w:val="28"/>
        </w:rPr>
        <w:t xml:space="preserve"> Hon svarar: </w:t>
      </w:r>
      <w:r w:rsidR="000D111A" w:rsidRPr="00CB0A2A">
        <w:rPr>
          <w:i/>
          <w:sz w:val="28"/>
        </w:rPr>
        <w:t xml:space="preserve">”Därför att de inte vill ta bort den Gröna Masken!” </w:t>
      </w:r>
      <w:r w:rsidR="000D111A">
        <w:rPr>
          <w:sz w:val="28"/>
        </w:rPr>
        <w:t>(sid 30).</w:t>
      </w:r>
      <w:r>
        <w:rPr>
          <w:sz w:val="28"/>
        </w:rPr>
        <w:t xml:space="preserve"> De vill inte avslöja sig. Det skulle dessutom betyda uppror om människor började bli medvetna om den </w:t>
      </w:r>
      <w:r w:rsidR="00D842CF">
        <w:rPr>
          <w:sz w:val="28"/>
        </w:rPr>
        <w:t>verkliga bakom</w:t>
      </w:r>
      <w:r w:rsidR="00640279">
        <w:rPr>
          <w:sz w:val="28"/>
        </w:rPr>
        <w:t>-</w:t>
      </w:r>
      <w:r w:rsidR="00D842CF">
        <w:rPr>
          <w:sz w:val="28"/>
        </w:rPr>
        <w:t xml:space="preserve">liggande agendan. En demaskering skulle avslöja planerna på total kontroll över allt inklusive begränsad yttrande- och tryckfrihet. </w:t>
      </w:r>
      <w:r w:rsidR="001D4458">
        <w:rPr>
          <w:sz w:val="28"/>
        </w:rPr>
        <w:t xml:space="preserve">Dessutom är revolution ”dåligt för affärerna” (sid. 39). För vad Agenda 21 handlar om är verkligen </w:t>
      </w:r>
      <w:r w:rsidR="001D4458" w:rsidRPr="003D6DF3">
        <w:rPr>
          <w:i/>
          <w:sz w:val="28"/>
        </w:rPr>
        <w:t>”Big Business. The biggest!”</w:t>
      </w:r>
      <w:r w:rsidR="001D4458">
        <w:rPr>
          <w:sz w:val="28"/>
        </w:rPr>
        <w:t xml:space="preserve"> skriver författaren. Moroten för oss ”åsnor” är att vi räddar planeten Jorden från </w:t>
      </w:r>
      <w:r w:rsidR="003D6DF3">
        <w:rPr>
          <w:sz w:val="28"/>
        </w:rPr>
        <w:t xml:space="preserve">en </w:t>
      </w:r>
      <w:r w:rsidR="001D4458">
        <w:rPr>
          <w:sz w:val="28"/>
        </w:rPr>
        <w:t>ohygglig katastrof om vi följer de nya reglerna</w:t>
      </w:r>
      <w:r w:rsidR="003D6DF3">
        <w:rPr>
          <w:sz w:val="28"/>
        </w:rPr>
        <w:t>, om vi uppoffrar oss, om vi skär ner på vår välfärd och bekvämlighet</w:t>
      </w:r>
      <w:r w:rsidR="001D4458">
        <w:rPr>
          <w:sz w:val="28"/>
        </w:rPr>
        <w:t>.</w:t>
      </w:r>
      <w:r w:rsidR="001E6C88">
        <w:rPr>
          <w:sz w:val="28"/>
        </w:rPr>
        <w:br/>
        <w:t xml:space="preserve"> </w:t>
      </w:r>
      <w:r w:rsidR="001E6C88">
        <w:rPr>
          <w:sz w:val="28"/>
        </w:rPr>
        <w:tab/>
      </w:r>
      <w:r>
        <w:rPr>
          <w:sz w:val="28"/>
        </w:rPr>
        <w:t xml:space="preserve">Författaren tar upp ett par begrepp som jag försöker förstå: </w:t>
      </w:r>
      <w:r w:rsidRPr="00B222D2">
        <w:rPr>
          <w:i/>
          <w:sz w:val="28"/>
        </w:rPr>
        <w:t>kommunitarism</w:t>
      </w:r>
      <w:r>
        <w:rPr>
          <w:sz w:val="28"/>
        </w:rPr>
        <w:t xml:space="preserve"> (communitarianism) och </w:t>
      </w:r>
      <w:r w:rsidRPr="00B222D2">
        <w:rPr>
          <w:i/>
          <w:sz w:val="28"/>
        </w:rPr>
        <w:t>korporativism</w:t>
      </w:r>
      <w:r>
        <w:rPr>
          <w:i/>
          <w:sz w:val="28"/>
        </w:rPr>
        <w:t xml:space="preserve"> </w:t>
      </w:r>
      <w:r w:rsidRPr="00B222D2">
        <w:rPr>
          <w:sz w:val="28"/>
        </w:rPr>
        <w:t>(corporatocracy)</w:t>
      </w:r>
      <w:r w:rsidR="00961DCF">
        <w:rPr>
          <w:sz w:val="28"/>
        </w:rPr>
        <w:t>.</w:t>
      </w:r>
      <w:r w:rsidRPr="00B222D2">
        <w:rPr>
          <w:rStyle w:val="FootnoteReference"/>
          <w:sz w:val="28"/>
        </w:rPr>
        <w:footnoteReference w:id="6"/>
      </w:r>
      <w:r w:rsidR="001954FE">
        <w:rPr>
          <w:sz w:val="28"/>
        </w:rPr>
        <w:t xml:space="preserve"> Kommunitarism </w:t>
      </w:r>
      <w:r w:rsidR="001954FE" w:rsidRPr="003D6DF3">
        <w:rPr>
          <w:sz w:val="28"/>
        </w:rPr>
        <w:t xml:space="preserve">innebär att individens rättigheter kan </w:t>
      </w:r>
      <w:r w:rsidR="00965D3A" w:rsidRPr="003D6DF3">
        <w:rPr>
          <w:sz w:val="28"/>
        </w:rPr>
        <w:t>innebära</w:t>
      </w:r>
      <w:r w:rsidR="001954FE" w:rsidRPr="003D6DF3">
        <w:rPr>
          <w:sz w:val="28"/>
        </w:rPr>
        <w:t xml:space="preserve"> ett hot mot det globala samhället. Rosa Koire kommenterar att eftersom vi alla är individer, så är vi</w:t>
      </w:r>
      <w:r w:rsidR="001E6C88" w:rsidRPr="003D6DF3">
        <w:rPr>
          <w:sz w:val="28"/>
        </w:rPr>
        <w:t xml:space="preserve"> alla</w:t>
      </w:r>
      <w:r w:rsidR="001954FE" w:rsidRPr="003D6DF3">
        <w:rPr>
          <w:sz w:val="28"/>
        </w:rPr>
        <w:t xml:space="preserve"> presumtiva hot mot det </w:t>
      </w:r>
      <w:r w:rsidR="001954FE" w:rsidRPr="003D6DF3">
        <w:rPr>
          <w:i/>
          <w:sz w:val="28"/>
        </w:rPr>
        <w:t>globala</w:t>
      </w:r>
      <w:r w:rsidR="001954FE" w:rsidRPr="003D6DF3">
        <w:rPr>
          <w:sz w:val="28"/>
        </w:rPr>
        <w:t xml:space="preserve"> samhället. </w:t>
      </w:r>
      <w:r w:rsidR="001954FE" w:rsidRPr="003D6DF3">
        <w:rPr>
          <w:i/>
          <w:sz w:val="28"/>
        </w:rPr>
        <w:t>”Våra rättigheter till privat ägande, till fri rörlighet, fritt resande och fria livsval, att försörja oss och klä oss själva, är en fara för det globala samhället”</w:t>
      </w:r>
      <w:r w:rsidR="001954FE" w:rsidRPr="003D6DF3">
        <w:rPr>
          <w:sz w:val="28"/>
        </w:rPr>
        <w:t xml:space="preserve"> (sid. 31). </w:t>
      </w:r>
      <w:r w:rsidR="00C32CDF" w:rsidRPr="003D6DF3">
        <w:rPr>
          <w:sz w:val="28"/>
        </w:rPr>
        <w:t>Jag får star</w:t>
      </w:r>
      <w:r w:rsidR="00AD48D0" w:rsidRPr="003D6DF3">
        <w:rPr>
          <w:sz w:val="28"/>
        </w:rPr>
        <w:t xml:space="preserve">ka associationer till ett citat </w:t>
      </w:r>
      <w:r w:rsidR="00A47482" w:rsidRPr="003D6DF3">
        <w:rPr>
          <w:sz w:val="28"/>
        </w:rPr>
        <w:t xml:space="preserve">från </w:t>
      </w:r>
      <w:r w:rsidR="00AD48D0" w:rsidRPr="003D6DF3">
        <w:rPr>
          <w:sz w:val="28"/>
        </w:rPr>
        <w:t>Romklubben</w:t>
      </w:r>
      <w:r w:rsidR="00A47482" w:rsidRPr="003D6DF3">
        <w:rPr>
          <w:sz w:val="28"/>
        </w:rPr>
        <w:t xml:space="preserve">s publikation </w:t>
      </w:r>
      <w:r w:rsidR="00A47482" w:rsidRPr="003D6DF3">
        <w:rPr>
          <w:i/>
          <w:sz w:val="28"/>
        </w:rPr>
        <w:t>The First Global Revolution</w:t>
      </w:r>
      <w:r w:rsidR="00A47482" w:rsidRPr="003D6DF3">
        <w:rPr>
          <w:sz w:val="28"/>
        </w:rPr>
        <w:t xml:space="preserve">, författad av </w:t>
      </w:r>
      <w:r w:rsidR="00A47482" w:rsidRPr="003D6DF3">
        <w:rPr>
          <w:i/>
          <w:sz w:val="28"/>
        </w:rPr>
        <w:t xml:space="preserve">Alexander King </w:t>
      </w:r>
      <w:r w:rsidR="00A47482" w:rsidRPr="003D6DF3">
        <w:rPr>
          <w:rFonts w:asciiTheme="majorHAnsi" w:hAnsiTheme="majorHAnsi" w:cstheme="majorHAnsi"/>
          <w:sz w:val="28"/>
          <w:szCs w:val="28"/>
        </w:rPr>
        <w:t>och</w:t>
      </w:r>
      <w:r w:rsidR="00A47482" w:rsidRPr="003D6DF3">
        <w:rPr>
          <w:rFonts w:asciiTheme="majorHAnsi" w:hAnsiTheme="majorHAnsi" w:cstheme="majorHAnsi"/>
          <w:i/>
          <w:sz w:val="28"/>
          <w:szCs w:val="28"/>
        </w:rPr>
        <w:t xml:space="preserve"> </w:t>
      </w:r>
      <w:hyperlink r:id="rId12" w:history="1">
        <w:r w:rsidR="00A47482" w:rsidRPr="003D6DF3">
          <w:rPr>
            <w:rStyle w:val="Hyperlink"/>
            <w:rFonts w:asciiTheme="majorHAnsi" w:hAnsiTheme="majorHAnsi" w:cstheme="majorHAnsi"/>
            <w:i/>
            <w:color w:val="auto"/>
            <w:sz w:val="28"/>
            <w:szCs w:val="28"/>
            <w:u w:val="none"/>
          </w:rPr>
          <w:t>Bertrand Schneider</w:t>
        </w:r>
      </w:hyperlink>
      <w:r w:rsidR="00A47482" w:rsidRPr="003D6DF3">
        <w:rPr>
          <w:sz w:val="28"/>
        </w:rPr>
        <w:t xml:space="preserve"> (1991)</w:t>
      </w:r>
      <w:r w:rsidR="00AD48D0" w:rsidRPr="003D6DF3">
        <w:rPr>
          <w:sz w:val="28"/>
        </w:rPr>
        <w:t>:</w:t>
      </w:r>
    </w:p>
    <w:p w:rsidR="009C6C1D" w:rsidRDefault="009C6C1D" w:rsidP="001E6C88">
      <w:pPr>
        <w:tabs>
          <w:tab w:val="left" w:pos="567"/>
        </w:tabs>
        <w:rPr>
          <w:sz w:val="28"/>
        </w:rPr>
      </w:pPr>
    </w:p>
    <w:p w:rsidR="00AD48D0" w:rsidRPr="00AD48D0" w:rsidRDefault="00AD48D0" w:rsidP="00AD48D0">
      <w:pPr>
        <w:jc w:val="center"/>
        <w:rPr>
          <w:rStyle w:val="hps"/>
          <w:color w:val="222222"/>
          <w:sz w:val="26"/>
          <w:szCs w:val="26"/>
        </w:rPr>
      </w:pPr>
      <w:r w:rsidRPr="00AD48D0">
        <w:rPr>
          <w:rFonts w:cs="Times New Roman"/>
          <w:color w:val="222222"/>
          <w:sz w:val="26"/>
          <w:szCs w:val="26"/>
        </w:rPr>
        <w:t xml:space="preserve">Den </w:t>
      </w:r>
      <w:r w:rsidRPr="00AD48D0">
        <w:rPr>
          <w:rStyle w:val="hps"/>
          <w:color w:val="222222"/>
          <w:sz w:val="26"/>
          <w:szCs w:val="26"/>
        </w:rPr>
        <w:t>gemensamma fienden</w:t>
      </w:r>
      <w:r w:rsidRPr="00AD48D0">
        <w:rPr>
          <w:rFonts w:cs="Times New Roman"/>
          <w:color w:val="222222"/>
          <w:sz w:val="26"/>
          <w:szCs w:val="26"/>
        </w:rPr>
        <w:t xml:space="preserve"> </w:t>
      </w:r>
      <w:r w:rsidRPr="00AD48D0">
        <w:rPr>
          <w:rStyle w:val="hps"/>
          <w:color w:val="222222"/>
          <w:sz w:val="26"/>
          <w:szCs w:val="26"/>
        </w:rPr>
        <w:t>för mänskligheten är</w:t>
      </w:r>
      <w:r w:rsidRPr="00AD48D0">
        <w:rPr>
          <w:rFonts w:cs="Times New Roman"/>
          <w:color w:val="222222"/>
          <w:sz w:val="26"/>
          <w:szCs w:val="26"/>
        </w:rPr>
        <w:t xml:space="preserve"> </w:t>
      </w:r>
      <w:r w:rsidRPr="00AD48D0">
        <w:rPr>
          <w:rStyle w:val="hps"/>
          <w:color w:val="222222"/>
          <w:sz w:val="26"/>
          <w:szCs w:val="26"/>
        </w:rPr>
        <w:t>människan</w:t>
      </w:r>
      <w:r w:rsidRPr="00AD48D0">
        <w:rPr>
          <w:rFonts w:cs="Times New Roman"/>
          <w:color w:val="222222"/>
          <w:sz w:val="26"/>
          <w:szCs w:val="26"/>
        </w:rPr>
        <w:t>.</w:t>
      </w:r>
      <w:r w:rsidRPr="00AD48D0">
        <w:rPr>
          <w:rFonts w:cs="Times New Roman"/>
          <w:color w:val="222222"/>
          <w:sz w:val="26"/>
          <w:szCs w:val="26"/>
        </w:rPr>
        <w:br/>
      </w:r>
      <w:r w:rsidRPr="00AD48D0">
        <w:rPr>
          <w:rStyle w:val="hps"/>
          <w:color w:val="222222"/>
          <w:sz w:val="26"/>
          <w:szCs w:val="26"/>
        </w:rPr>
        <w:t>I sökandet efter</w:t>
      </w:r>
      <w:r w:rsidRPr="00AD48D0">
        <w:rPr>
          <w:rFonts w:cs="Times New Roman"/>
          <w:color w:val="222222"/>
          <w:sz w:val="26"/>
          <w:szCs w:val="26"/>
        </w:rPr>
        <w:t xml:space="preserve"> </w:t>
      </w:r>
      <w:r w:rsidRPr="00AD48D0">
        <w:rPr>
          <w:rStyle w:val="hps"/>
          <w:color w:val="222222"/>
          <w:sz w:val="26"/>
          <w:szCs w:val="26"/>
        </w:rPr>
        <w:t>en ny fiende</w:t>
      </w:r>
      <w:r w:rsidRPr="00AD48D0">
        <w:rPr>
          <w:rFonts w:cs="Times New Roman"/>
          <w:color w:val="222222"/>
          <w:sz w:val="26"/>
          <w:szCs w:val="26"/>
        </w:rPr>
        <w:t xml:space="preserve"> </w:t>
      </w:r>
      <w:r w:rsidRPr="00AD48D0">
        <w:rPr>
          <w:rStyle w:val="hps"/>
          <w:color w:val="222222"/>
          <w:sz w:val="26"/>
          <w:szCs w:val="26"/>
        </w:rPr>
        <w:t>som kan förena</w:t>
      </w:r>
      <w:r w:rsidRPr="00AD48D0">
        <w:rPr>
          <w:rFonts w:cs="Times New Roman"/>
          <w:color w:val="222222"/>
          <w:sz w:val="26"/>
          <w:szCs w:val="26"/>
        </w:rPr>
        <w:t xml:space="preserve"> </w:t>
      </w:r>
      <w:r w:rsidRPr="00AD48D0">
        <w:rPr>
          <w:rStyle w:val="hps"/>
          <w:color w:val="222222"/>
          <w:sz w:val="26"/>
          <w:szCs w:val="26"/>
        </w:rPr>
        <w:t>oss</w:t>
      </w:r>
      <w:r w:rsidRPr="00AD48D0">
        <w:rPr>
          <w:rFonts w:cs="Times New Roman"/>
          <w:color w:val="222222"/>
          <w:sz w:val="26"/>
          <w:szCs w:val="26"/>
        </w:rPr>
        <w:t xml:space="preserve"> </w:t>
      </w:r>
      <w:r w:rsidRPr="00AD48D0">
        <w:rPr>
          <w:rStyle w:val="hps"/>
          <w:color w:val="222222"/>
          <w:sz w:val="26"/>
          <w:szCs w:val="26"/>
        </w:rPr>
        <w:t>kom</w:t>
      </w:r>
      <w:r w:rsidRPr="00AD48D0">
        <w:rPr>
          <w:rFonts w:cs="Times New Roman"/>
          <w:color w:val="222222"/>
          <w:sz w:val="26"/>
          <w:szCs w:val="26"/>
        </w:rPr>
        <w:t xml:space="preserve"> </w:t>
      </w:r>
      <w:r w:rsidRPr="00AD48D0">
        <w:rPr>
          <w:rStyle w:val="hps"/>
          <w:color w:val="222222"/>
          <w:sz w:val="26"/>
          <w:szCs w:val="26"/>
        </w:rPr>
        <w:t>vi</w:t>
      </w:r>
      <w:r w:rsidRPr="00AD48D0">
        <w:rPr>
          <w:rFonts w:cs="Times New Roman"/>
          <w:color w:val="222222"/>
          <w:sz w:val="26"/>
          <w:szCs w:val="26"/>
        </w:rPr>
        <w:t xml:space="preserve"> </w:t>
      </w:r>
      <w:r w:rsidRPr="00AD48D0">
        <w:rPr>
          <w:rStyle w:val="hps"/>
          <w:color w:val="222222"/>
          <w:sz w:val="26"/>
          <w:szCs w:val="26"/>
        </w:rPr>
        <w:t>fram</w:t>
      </w:r>
      <w:r w:rsidRPr="00AD48D0">
        <w:rPr>
          <w:rFonts w:cs="Times New Roman"/>
          <w:color w:val="222222"/>
          <w:sz w:val="26"/>
          <w:szCs w:val="26"/>
        </w:rPr>
        <w:br/>
      </w:r>
      <w:r w:rsidRPr="00AD48D0">
        <w:rPr>
          <w:rStyle w:val="hps"/>
          <w:color w:val="222222"/>
          <w:sz w:val="26"/>
          <w:szCs w:val="26"/>
        </w:rPr>
        <w:t>med idén</w:t>
      </w:r>
      <w:r w:rsidRPr="00AD48D0">
        <w:rPr>
          <w:rFonts w:cs="Times New Roman"/>
          <w:color w:val="222222"/>
          <w:sz w:val="26"/>
          <w:szCs w:val="26"/>
        </w:rPr>
        <w:t xml:space="preserve"> </w:t>
      </w:r>
      <w:r w:rsidRPr="00AD48D0">
        <w:rPr>
          <w:rStyle w:val="hps"/>
          <w:color w:val="222222"/>
          <w:sz w:val="26"/>
          <w:szCs w:val="26"/>
        </w:rPr>
        <w:t>att föroreningar</w:t>
      </w:r>
      <w:r w:rsidRPr="00AD48D0">
        <w:rPr>
          <w:rFonts w:cs="Times New Roman"/>
          <w:color w:val="222222"/>
          <w:sz w:val="26"/>
          <w:szCs w:val="26"/>
        </w:rPr>
        <w:t xml:space="preserve">, </w:t>
      </w:r>
      <w:r w:rsidRPr="00AD48D0">
        <w:rPr>
          <w:rStyle w:val="hps"/>
          <w:color w:val="222222"/>
          <w:sz w:val="26"/>
          <w:szCs w:val="26"/>
        </w:rPr>
        <w:t>hotet om</w:t>
      </w:r>
      <w:r w:rsidRPr="00AD48D0">
        <w:rPr>
          <w:rFonts w:cs="Times New Roman"/>
          <w:color w:val="222222"/>
          <w:sz w:val="26"/>
          <w:szCs w:val="26"/>
        </w:rPr>
        <w:t xml:space="preserve"> </w:t>
      </w:r>
      <w:r w:rsidRPr="00AD48D0">
        <w:rPr>
          <w:rStyle w:val="hps"/>
          <w:color w:val="222222"/>
          <w:sz w:val="26"/>
          <w:szCs w:val="26"/>
        </w:rPr>
        <w:t>global uppvärmning</w:t>
      </w:r>
      <w:r w:rsidRPr="00AD48D0">
        <w:rPr>
          <w:rFonts w:cs="Times New Roman"/>
          <w:color w:val="222222"/>
          <w:sz w:val="26"/>
          <w:szCs w:val="26"/>
        </w:rPr>
        <w:t>,</w:t>
      </w:r>
      <w:r w:rsidRPr="00AD48D0">
        <w:rPr>
          <w:rFonts w:cs="Times New Roman"/>
          <w:color w:val="222222"/>
          <w:sz w:val="26"/>
          <w:szCs w:val="26"/>
        </w:rPr>
        <w:br/>
      </w:r>
      <w:r w:rsidRPr="00AD48D0">
        <w:rPr>
          <w:rStyle w:val="hps"/>
          <w:color w:val="222222"/>
          <w:sz w:val="26"/>
          <w:szCs w:val="26"/>
        </w:rPr>
        <w:t>vattenbrist</w:t>
      </w:r>
      <w:r w:rsidRPr="00AD48D0">
        <w:rPr>
          <w:rFonts w:cs="Times New Roman"/>
          <w:color w:val="222222"/>
          <w:sz w:val="26"/>
          <w:szCs w:val="26"/>
        </w:rPr>
        <w:t xml:space="preserve">, </w:t>
      </w:r>
      <w:r w:rsidRPr="00AD48D0">
        <w:rPr>
          <w:rStyle w:val="hps"/>
          <w:color w:val="222222"/>
          <w:sz w:val="26"/>
          <w:szCs w:val="26"/>
        </w:rPr>
        <w:t>svält</w:t>
      </w:r>
      <w:r w:rsidRPr="00AD48D0">
        <w:rPr>
          <w:rFonts w:cs="Times New Roman"/>
          <w:color w:val="222222"/>
          <w:sz w:val="26"/>
          <w:szCs w:val="26"/>
        </w:rPr>
        <w:t xml:space="preserve"> </w:t>
      </w:r>
      <w:r w:rsidRPr="00AD48D0">
        <w:rPr>
          <w:rStyle w:val="hps"/>
          <w:color w:val="222222"/>
          <w:sz w:val="26"/>
          <w:szCs w:val="26"/>
        </w:rPr>
        <w:t>och liknande</w:t>
      </w:r>
      <w:r w:rsidRPr="00AD48D0">
        <w:rPr>
          <w:rFonts w:cs="Times New Roman"/>
          <w:color w:val="222222"/>
          <w:sz w:val="26"/>
          <w:szCs w:val="26"/>
        </w:rPr>
        <w:t xml:space="preserve"> </w:t>
      </w:r>
      <w:r w:rsidRPr="00AD48D0">
        <w:rPr>
          <w:rStyle w:val="hps"/>
          <w:color w:val="222222"/>
          <w:sz w:val="26"/>
          <w:szCs w:val="26"/>
        </w:rPr>
        <w:t>är vad vi behöver</w:t>
      </w:r>
      <w:r w:rsidRPr="00AD48D0">
        <w:rPr>
          <w:rFonts w:cs="Times New Roman"/>
          <w:color w:val="222222"/>
          <w:sz w:val="26"/>
          <w:szCs w:val="26"/>
        </w:rPr>
        <w:t xml:space="preserve">. </w:t>
      </w:r>
      <w:r w:rsidRPr="00AD48D0">
        <w:rPr>
          <w:rStyle w:val="hps"/>
          <w:color w:val="222222"/>
          <w:sz w:val="26"/>
          <w:szCs w:val="26"/>
        </w:rPr>
        <w:t>Alla dessa</w:t>
      </w:r>
      <w:r w:rsidRPr="00AD48D0">
        <w:rPr>
          <w:rFonts w:cs="Times New Roman"/>
          <w:color w:val="222222"/>
          <w:sz w:val="26"/>
          <w:szCs w:val="26"/>
        </w:rPr>
        <w:br/>
      </w:r>
      <w:r w:rsidRPr="00AD48D0">
        <w:rPr>
          <w:rStyle w:val="hps"/>
          <w:color w:val="222222"/>
          <w:sz w:val="26"/>
          <w:szCs w:val="26"/>
        </w:rPr>
        <w:t>faror</w:t>
      </w:r>
      <w:r w:rsidRPr="00AD48D0">
        <w:rPr>
          <w:rFonts w:cs="Times New Roman"/>
          <w:color w:val="222222"/>
          <w:sz w:val="26"/>
          <w:szCs w:val="26"/>
        </w:rPr>
        <w:t xml:space="preserve"> </w:t>
      </w:r>
      <w:r w:rsidRPr="00AD48D0">
        <w:rPr>
          <w:rStyle w:val="hps"/>
          <w:color w:val="222222"/>
          <w:sz w:val="26"/>
          <w:szCs w:val="26"/>
        </w:rPr>
        <w:t>orsakas</w:t>
      </w:r>
      <w:r w:rsidRPr="00AD48D0">
        <w:rPr>
          <w:rFonts w:cs="Times New Roman"/>
          <w:color w:val="222222"/>
          <w:sz w:val="26"/>
          <w:szCs w:val="26"/>
        </w:rPr>
        <w:t xml:space="preserve"> </w:t>
      </w:r>
      <w:r w:rsidRPr="00AD48D0">
        <w:rPr>
          <w:rStyle w:val="hps"/>
          <w:color w:val="222222"/>
          <w:sz w:val="26"/>
          <w:szCs w:val="26"/>
        </w:rPr>
        <w:t>av människan,</w:t>
      </w:r>
      <w:r w:rsidRPr="00AD48D0">
        <w:rPr>
          <w:rFonts w:cs="Times New Roman"/>
          <w:color w:val="222222"/>
          <w:sz w:val="26"/>
          <w:szCs w:val="26"/>
        </w:rPr>
        <w:t xml:space="preserve"> </w:t>
      </w:r>
      <w:r w:rsidRPr="00AD48D0">
        <w:rPr>
          <w:rStyle w:val="hps"/>
          <w:color w:val="222222"/>
          <w:sz w:val="26"/>
          <w:szCs w:val="26"/>
        </w:rPr>
        <w:t>och</w:t>
      </w:r>
      <w:r w:rsidRPr="00AD48D0">
        <w:rPr>
          <w:rFonts w:cs="Times New Roman"/>
          <w:color w:val="222222"/>
          <w:sz w:val="26"/>
          <w:szCs w:val="26"/>
        </w:rPr>
        <w:t xml:space="preserve"> </w:t>
      </w:r>
      <w:r w:rsidRPr="00AD48D0">
        <w:rPr>
          <w:rStyle w:val="hps"/>
          <w:color w:val="222222"/>
          <w:sz w:val="26"/>
          <w:szCs w:val="26"/>
        </w:rPr>
        <w:t>det är bara genom</w:t>
      </w:r>
      <w:r w:rsidRPr="00AD48D0">
        <w:rPr>
          <w:rFonts w:cs="Times New Roman"/>
          <w:color w:val="222222"/>
          <w:sz w:val="26"/>
          <w:szCs w:val="26"/>
        </w:rPr>
        <w:br/>
      </w:r>
      <w:r w:rsidRPr="00AD48D0">
        <w:rPr>
          <w:rStyle w:val="hps"/>
          <w:color w:val="222222"/>
          <w:sz w:val="26"/>
          <w:szCs w:val="26"/>
        </w:rPr>
        <w:t>förändrade</w:t>
      </w:r>
      <w:r w:rsidRPr="00AD48D0">
        <w:rPr>
          <w:rFonts w:cs="Times New Roman"/>
          <w:color w:val="222222"/>
          <w:sz w:val="26"/>
          <w:szCs w:val="26"/>
        </w:rPr>
        <w:t xml:space="preserve"> </w:t>
      </w:r>
      <w:r w:rsidRPr="00AD48D0">
        <w:rPr>
          <w:rStyle w:val="hps"/>
          <w:color w:val="222222"/>
          <w:sz w:val="26"/>
          <w:szCs w:val="26"/>
        </w:rPr>
        <w:t>attityder och</w:t>
      </w:r>
      <w:r w:rsidRPr="00AD48D0">
        <w:rPr>
          <w:rFonts w:cs="Times New Roman"/>
          <w:color w:val="222222"/>
          <w:sz w:val="26"/>
          <w:szCs w:val="26"/>
        </w:rPr>
        <w:t xml:space="preserve"> </w:t>
      </w:r>
      <w:r w:rsidRPr="00AD48D0">
        <w:rPr>
          <w:rStyle w:val="hps"/>
          <w:color w:val="222222"/>
          <w:sz w:val="26"/>
          <w:szCs w:val="26"/>
        </w:rPr>
        <w:t>beteenden</w:t>
      </w:r>
      <w:r w:rsidRPr="00AD48D0">
        <w:rPr>
          <w:rFonts w:cs="Times New Roman"/>
          <w:color w:val="222222"/>
          <w:sz w:val="26"/>
          <w:szCs w:val="26"/>
        </w:rPr>
        <w:t xml:space="preserve"> </w:t>
      </w:r>
      <w:r w:rsidRPr="00AD48D0">
        <w:rPr>
          <w:rStyle w:val="hps"/>
          <w:color w:val="222222"/>
          <w:sz w:val="26"/>
          <w:szCs w:val="26"/>
        </w:rPr>
        <w:t>som</w:t>
      </w:r>
      <w:r w:rsidRPr="00AD48D0">
        <w:rPr>
          <w:rFonts w:cs="Times New Roman"/>
          <w:color w:val="222222"/>
          <w:sz w:val="26"/>
          <w:szCs w:val="26"/>
        </w:rPr>
        <w:t xml:space="preserve"> </w:t>
      </w:r>
      <w:r w:rsidRPr="00AD48D0">
        <w:rPr>
          <w:rStyle w:val="hps"/>
          <w:color w:val="222222"/>
          <w:sz w:val="26"/>
          <w:szCs w:val="26"/>
        </w:rPr>
        <w:t>de kan</w:t>
      </w:r>
      <w:r w:rsidRPr="00AD48D0">
        <w:rPr>
          <w:rFonts w:cs="Times New Roman"/>
          <w:color w:val="222222"/>
          <w:sz w:val="26"/>
          <w:szCs w:val="26"/>
        </w:rPr>
        <w:t xml:space="preserve"> </w:t>
      </w:r>
      <w:r w:rsidRPr="00AD48D0">
        <w:rPr>
          <w:rStyle w:val="hps"/>
          <w:color w:val="222222"/>
          <w:sz w:val="26"/>
          <w:szCs w:val="26"/>
        </w:rPr>
        <w:t>övervinnas</w:t>
      </w:r>
      <w:r w:rsidRPr="00AD48D0">
        <w:rPr>
          <w:rFonts w:cs="Times New Roman"/>
          <w:color w:val="222222"/>
          <w:sz w:val="26"/>
          <w:szCs w:val="26"/>
        </w:rPr>
        <w:t>.</w:t>
      </w:r>
      <w:r w:rsidRPr="00AD48D0">
        <w:rPr>
          <w:rFonts w:cs="Times New Roman"/>
          <w:color w:val="222222"/>
          <w:sz w:val="26"/>
          <w:szCs w:val="26"/>
        </w:rPr>
        <w:br/>
      </w:r>
      <w:r w:rsidRPr="00AD48D0">
        <w:rPr>
          <w:rStyle w:val="hps"/>
          <w:color w:val="222222"/>
          <w:sz w:val="26"/>
          <w:szCs w:val="26"/>
        </w:rPr>
        <w:t>Den verkliga</w:t>
      </w:r>
      <w:r w:rsidRPr="00AD48D0">
        <w:rPr>
          <w:rFonts w:cs="Times New Roman"/>
          <w:color w:val="222222"/>
          <w:sz w:val="26"/>
          <w:szCs w:val="26"/>
        </w:rPr>
        <w:t xml:space="preserve"> </w:t>
      </w:r>
      <w:r w:rsidRPr="00AD48D0">
        <w:rPr>
          <w:rStyle w:val="hps"/>
          <w:color w:val="222222"/>
          <w:sz w:val="26"/>
          <w:szCs w:val="26"/>
        </w:rPr>
        <w:t>fienden</w:t>
      </w:r>
      <w:r w:rsidRPr="00AD48D0">
        <w:rPr>
          <w:rFonts w:cs="Times New Roman"/>
          <w:color w:val="222222"/>
          <w:sz w:val="26"/>
          <w:szCs w:val="26"/>
        </w:rPr>
        <w:t xml:space="preserve"> </w:t>
      </w:r>
      <w:r w:rsidRPr="00AD48D0">
        <w:rPr>
          <w:rStyle w:val="hps"/>
          <w:color w:val="222222"/>
          <w:sz w:val="26"/>
          <w:szCs w:val="26"/>
        </w:rPr>
        <w:t>då</w:t>
      </w:r>
      <w:r w:rsidRPr="00AD48D0">
        <w:rPr>
          <w:rFonts w:cs="Times New Roman"/>
          <w:color w:val="222222"/>
          <w:sz w:val="26"/>
          <w:szCs w:val="26"/>
        </w:rPr>
        <w:t xml:space="preserve"> </w:t>
      </w:r>
      <w:r w:rsidRPr="00AD48D0">
        <w:rPr>
          <w:rStyle w:val="hps"/>
          <w:color w:val="222222"/>
          <w:sz w:val="26"/>
          <w:szCs w:val="26"/>
        </w:rPr>
        <w:t>är</w:t>
      </w:r>
      <w:r w:rsidRPr="00AD48D0">
        <w:rPr>
          <w:rFonts w:cs="Times New Roman"/>
          <w:color w:val="222222"/>
          <w:sz w:val="26"/>
          <w:szCs w:val="26"/>
        </w:rPr>
        <w:t xml:space="preserve"> </w:t>
      </w:r>
      <w:r w:rsidRPr="00AD48D0">
        <w:rPr>
          <w:rStyle w:val="hps"/>
          <w:color w:val="222222"/>
          <w:sz w:val="26"/>
          <w:szCs w:val="26"/>
        </w:rPr>
        <w:t>mänskligheten själv</w:t>
      </w:r>
      <w:r w:rsidRPr="00AD48D0">
        <w:rPr>
          <w:rFonts w:cs="Times New Roman"/>
          <w:color w:val="222222"/>
          <w:sz w:val="26"/>
          <w:szCs w:val="26"/>
        </w:rPr>
        <w:t>.</w:t>
      </w:r>
    </w:p>
    <w:p w:rsidR="00410361" w:rsidRDefault="00A47482" w:rsidP="00AD48D0">
      <w:pPr>
        <w:tabs>
          <w:tab w:val="left" w:pos="567"/>
        </w:tabs>
        <w:rPr>
          <w:rStyle w:val="hps"/>
          <w:color w:val="222222"/>
          <w:sz w:val="28"/>
          <w:szCs w:val="26"/>
        </w:rPr>
      </w:pPr>
      <w:r w:rsidRPr="00965D3A">
        <w:rPr>
          <w:rStyle w:val="hps"/>
          <w:color w:val="222222"/>
          <w:sz w:val="28"/>
          <w:szCs w:val="26"/>
        </w:rPr>
        <w:t xml:space="preserve"> </w:t>
      </w:r>
      <w:r w:rsidR="00965D3A" w:rsidRPr="00965D3A">
        <w:rPr>
          <w:rStyle w:val="hps"/>
          <w:color w:val="222222"/>
          <w:sz w:val="28"/>
          <w:szCs w:val="26"/>
        </w:rPr>
        <w:t>Detta innebär att vi måste kontrolleras.</w:t>
      </w:r>
      <w:r w:rsidR="00965D3A">
        <w:rPr>
          <w:rStyle w:val="hps"/>
          <w:color w:val="222222"/>
          <w:sz w:val="28"/>
          <w:szCs w:val="26"/>
        </w:rPr>
        <w:t xml:space="preserve"> Vi måste övervakas. Vi måste ha regler och restriktioner.</w:t>
      </w:r>
      <w:r w:rsidR="00C753CD">
        <w:rPr>
          <w:rStyle w:val="hps"/>
          <w:color w:val="222222"/>
          <w:sz w:val="28"/>
          <w:szCs w:val="26"/>
        </w:rPr>
        <w:t xml:space="preserve"> Våra individuella rättigheter måste balanseras mot de globala rättigheter som regleras av F</w:t>
      </w:r>
      <w:r w:rsidR="003D6DF3">
        <w:rPr>
          <w:rStyle w:val="hps"/>
          <w:color w:val="222222"/>
          <w:sz w:val="28"/>
          <w:szCs w:val="26"/>
        </w:rPr>
        <w:t>N i Agenda 21</w:t>
      </w:r>
      <w:r w:rsidR="00C753CD">
        <w:rPr>
          <w:rStyle w:val="hps"/>
          <w:color w:val="222222"/>
          <w:sz w:val="28"/>
          <w:szCs w:val="26"/>
        </w:rPr>
        <w:t>.</w:t>
      </w:r>
      <w:r w:rsidR="00055DD4">
        <w:rPr>
          <w:rStyle w:val="hps"/>
          <w:color w:val="222222"/>
          <w:sz w:val="28"/>
          <w:szCs w:val="26"/>
        </w:rPr>
        <w:br/>
        <w:t xml:space="preserve"> </w:t>
      </w:r>
      <w:r w:rsidR="00055DD4">
        <w:rPr>
          <w:rStyle w:val="hps"/>
          <w:color w:val="222222"/>
          <w:sz w:val="28"/>
          <w:szCs w:val="26"/>
        </w:rPr>
        <w:tab/>
      </w:r>
      <w:r w:rsidR="00055DD4" w:rsidRPr="00446807">
        <w:rPr>
          <w:rStyle w:val="hps"/>
          <w:i/>
          <w:color w:val="222222"/>
          <w:sz w:val="28"/>
          <w:szCs w:val="26"/>
        </w:rPr>
        <w:t>Korporativism</w:t>
      </w:r>
      <w:r w:rsidR="00055DD4">
        <w:rPr>
          <w:rStyle w:val="hps"/>
          <w:color w:val="222222"/>
          <w:sz w:val="28"/>
          <w:szCs w:val="26"/>
        </w:rPr>
        <w:t xml:space="preserve"> innebär att regeringen ska styras som företag, om jag förstått tankarna korrekt. </w:t>
      </w:r>
      <w:r w:rsidR="00055DD4" w:rsidRPr="00446807">
        <w:rPr>
          <w:rStyle w:val="hps"/>
          <w:i/>
          <w:color w:val="222222"/>
          <w:sz w:val="28"/>
          <w:szCs w:val="26"/>
        </w:rPr>
        <w:t>Public-private partnerships</w:t>
      </w:r>
      <w:r w:rsidR="00055DD4">
        <w:rPr>
          <w:rStyle w:val="hps"/>
          <w:color w:val="222222"/>
          <w:sz w:val="28"/>
          <w:szCs w:val="26"/>
        </w:rPr>
        <w:t xml:space="preserve"> – offentliga-privata partnerskap</w:t>
      </w:r>
      <w:r w:rsidR="00446807">
        <w:rPr>
          <w:rStyle w:val="hps"/>
          <w:color w:val="222222"/>
          <w:sz w:val="28"/>
          <w:szCs w:val="26"/>
        </w:rPr>
        <w:t xml:space="preserve"> -</w:t>
      </w:r>
      <w:r w:rsidR="00055DD4">
        <w:rPr>
          <w:rStyle w:val="hps"/>
          <w:color w:val="222222"/>
          <w:sz w:val="28"/>
          <w:szCs w:val="26"/>
        </w:rPr>
        <w:t xml:space="preserve"> är ett begrepp som används, både av Rosa Koire och andra kritiker av Agenda 21</w:t>
      </w:r>
      <w:r w:rsidR="00EF1528">
        <w:rPr>
          <w:rStyle w:val="hps"/>
          <w:color w:val="222222"/>
          <w:sz w:val="28"/>
          <w:szCs w:val="26"/>
        </w:rPr>
        <w:t xml:space="preserve"> (sid. 32)</w:t>
      </w:r>
      <w:r w:rsidR="00055DD4">
        <w:rPr>
          <w:rStyle w:val="hps"/>
          <w:color w:val="222222"/>
          <w:sz w:val="28"/>
          <w:szCs w:val="26"/>
        </w:rPr>
        <w:t>.</w:t>
      </w:r>
      <w:r w:rsidR="00446807">
        <w:rPr>
          <w:rStyle w:val="hps"/>
          <w:color w:val="222222"/>
          <w:sz w:val="28"/>
          <w:szCs w:val="26"/>
        </w:rPr>
        <w:t xml:space="preserve"> Det administreras av </w:t>
      </w:r>
      <w:r w:rsidR="00446807" w:rsidRPr="00EF1528">
        <w:rPr>
          <w:rStyle w:val="hps"/>
          <w:i/>
          <w:color w:val="222222"/>
          <w:sz w:val="28"/>
          <w:szCs w:val="26"/>
        </w:rPr>
        <w:t xml:space="preserve">ICLEI, International Council on Local Environmental Initiatives </w:t>
      </w:r>
      <w:r w:rsidR="00446807">
        <w:rPr>
          <w:rStyle w:val="hps"/>
          <w:color w:val="222222"/>
          <w:sz w:val="28"/>
          <w:szCs w:val="26"/>
        </w:rPr>
        <w:t>och dess olika samarbetspa</w:t>
      </w:r>
      <w:r w:rsidR="00EF1528">
        <w:rPr>
          <w:rStyle w:val="hps"/>
          <w:color w:val="222222"/>
          <w:sz w:val="28"/>
          <w:szCs w:val="26"/>
        </w:rPr>
        <w:t>rtners. Eftersom regeringen ger</w:t>
      </w:r>
      <w:r w:rsidR="00446807">
        <w:rPr>
          <w:rStyle w:val="hps"/>
          <w:color w:val="222222"/>
          <w:sz w:val="28"/>
          <w:szCs w:val="26"/>
        </w:rPr>
        <w:t xml:space="preserve"> olika delar och organisationer olika namn, så är det svårt att se helheten och känna igen det som en del av Agenda 21. Författare</w:t>
      </w:r>
      <w:r w:rsidR="00EF1528">
        <w:rPr>
          <w:rStyle w:val="hps"/>
          <w:color w:val="222222"/>
          <w:sz w:val="28"/>
          <w:szCs w:val="26"/>
        </w:rPr>
        <w:t xml:space="preserve">n tar några amerikanska exempel. Jag ska inte försöka överföra till svenska förhållanden, men jag gissar att läsaren själv kan komma med idéer. </w:t>
      </w:r>
      <w:r w:rsidR="0073242E">
        <w:rPr>
          <w:rStyle w:val="hps"/>
          <w:color w:val="222222"/>
          <w:sz w:val="28"/>
          <w:szCs w:val="26"/>
        </w:rPr>
        <w:br/>
        <w:t xml:space="preserve"> </w:t>
      </w:r>
      <w:r w:rsidR="0073242E">
        <w:rPr>
          <w:rStyle w:val="hps"/>
          <w:color w:val="222222"/>
          <w:sz w:val="28"/>
          <w:szCs w:val="26"/>
        </w:rPr>
        <w:tab/>
        <w:t xml:space="preserve">Rosa Koire menar att så snart vår kommun undertecknat ICLEI har vi förbundit oss att delta och leva upp till kraven. </w:t>
      </w:r>
      <w:r w:rsidR="001D4458">
        <w:rPr>
          <w:rStyle w:val="hps"/>
          <w:color w:val="222222"/>
          <w:sz w:val="28"/>
          <w:szCs w:val="26"/>
        </w:rPr>
        <w:t xml:space="preserve">Vi kommer att få veta att genom att leva på landet eller i förorter så är det dåligt för planeten eftersom det innebär att vi måste köra bil för mycket. Dessutom är det dåligt att vattna i trädgården, och att använda för mycket energi. Vi kallas själviska och egoistiska och därför får vi skämmas för vår livsstil (sid. 39). </w:t>
      </w:r>
      <w:r w:rsidR="003D6DF3">
        <w:rPr>
          <w:rStyle w:val="hps"/>
          <w:color w:val="222222"/>
          <w:sz w:val="28"/>
          <w:szCs w:val="26"/>
        </w:rPr>
        <w:t>Vi måste ändra oss, vi måste ändra vår livsstil.</w:t>
      </w:r>
    </w:p>
    <w:p w:rsidR="00B71F56" w:rsidRPr="00A770A5" w:rsidRDefault="001D4458" w:rsidP="00AD48D0">
      <w:pPr>
        <w:tabs>
          <w:tab w:val="left" w:pos="567"/>
        </w:tabs>
        <w:rPr>
          <w:rFonts w:asciiTheme="majorHAnsi" w:hAnsiTheme="majorHAnsi" w:cstheme="majorHAnsi"/>
          <w:sz w:val="28"/>
          <w:szCs w:val="28"/>
        </w:rPr>
      </w:pPr>
      <w:r w:rsidRPr="001D4458">
        <w:rPr>
          <w:rStyle w:val="hps"/>
          <w:b/>
          <w:color w:val="222222"/>
          <w:sz w:val="32"/>
          <w:szCs w:val="26"/>
        </w:rPr>
        <w:t>Total omvandling</w:t>
      </w:r>
      <w:r w:rsidRPr="001D4458">
        <w:rPr>
          <w:rStyle w:val="hps"/>
          <w:b/>
          <w:color w:val="222222"/>
          <w:sz w:val="32"/>
          <w:szCs w:val="26"/>
        </w:rPr>
        <w:br/>
      </w:r>
      <w:r>
        <w:rPr>
          <w:rStyle w:val="hps"/>
          <w:color w:val="222222"/>
          <w:sz w:val="28"/>
          <w:szCs w:val="26"/>
        </w:rPr>
        <w:t>Vad Agenda 21 i grunden handlar om är en total omvandling av det internatio</w:t>
      </w:r>
      <w:r w:rsidR="00ED5ED7">
        <w:rPr>
          <w:rStyle w:val="hps"/>
          <w:color w:val="222222"/>
          <w:sz w:val="28"/>
          <w:szCs w:val="26"/>
        </w:rPr>
        <w:t>-</w:t>
      </w:r>
      <w:r>
        <w:rPr>
          <w:rStyle w:val="hps"/>
          <w:color w:val="222222"/>
          <w:sz w:val="28"/>
          <w:szCs w:val="26"/>
        </w:rPr>
        <w:t xml:space="preserve">nella, det nationella och det lokala samhället. </w:t>
      </w:r>
      <w:r w:rsidR="00A744E3" w:rsidRPr="00A744E3">
        <w:rPr>
          <w:rStyle w:val="hps"/>
          <w:color w:val="222222"/>
          <w:sz w:val="28"/>
          <w:szCs w:val="26"/>
        </w:rPr>
        <w:t>Jag tänker direkt på vad en av världens mäktigaste kvinnor</w:t>
      </w:r>
      <w:r w:rsidR="00A744E3" w:rsidRPr="00A744E3">
        <w:rPr>
          <w:rStyle w:val="hps"/>
          <w:rFonts w:asciiTheme="majorHAnsi" w:hAnsiTheme="majorHAnsi" w:cstheme="majorHAnsi"/>
          <w:color w:val="222222"/>
          <w:sz w:val="28"/>
          <w:szCs w:val="28"/>
        </w:rPr>
        <w:t xml:space="preserve">, </w:t>
      </w:r>
      <w:r w:rsidR="00A744E3" w:rsidRPr="00A744E3">
        <w:rPr>
          <w:rFonts w:asciiTheme="majorHAnsi" w:hAnsiTheme="majorHAnsi" w:cstheme="majorHAnsi"/>
          <w:i/>
          <w:color w:val="4A4A4A"/>
          <w:sz w:val="28"/>
          <w:szCs w:val="28"/>
        </w:rPr>
        <w:t>Christiana Figueres</w:t>
      </w:r>
      <w:r w:rsidR="00A744E3">
        <w:rPr>
          <w:rFonts w:asciiTheme="majorHAnsi" w:hAnsiTheme="majorHAnsi" w:cstheme="majorHAnsi"/>
          <w:color w:val="4A4A4A"/>
          <w:sz w:val="28"/>
          <w:szCs w:val="28"/>
        </w:rPr>
        <w:t>,</w:t>
      </w:r>
      <w:r w:rsidR="00D77F9D">
        <w:rPr>
          <w:rFonts w:asciiTheme="majorHAnsi" w:hAnsiTheme="majorHAnsi" w:cstheme="majorHAnsi"/>
          <w:color w:val="4A4A4A"/>
          <w:sz w:val="28"/>
          <w:szCs w:val="28"/>
        </w:rPr>
        <w:t xml:space="preserve"> </w:t>
      </w:r>
      <w:r w:rsidR="00D77F9D">
        <w:rPr>
          <w:rStyle w:val="shorttext"/>
          <w:rFonts w:asciiTheme="majorHAnsi" w:hAnsiTheme="majorHAnsi" w:cstheme="majorHAnsi"/>
          <w:color w:val="222222"/>
          <w:sz w:val="28"/>
          <w:szCs w:val="28"/>
        </w:rPr>
        <w:t>g</w:t>
      </w:r>
      <w:r w:rsidR="00ED5ED7">
        <w:rPr>
          <w:rStyle w:val="shorttext"/>
          <w:rFonts w:asciiTheme="majorHAnsi" w:hAnsiTheme="majorHAnsi" w:cstheme="majorHAnsi"/>
          <w:color w:val="222222"/>
          <w:sz w:val="28"/>
          <w:szCs w:val="28"/>
        </w:rPr>
        <w:t>eneralsekreteraren för FN:</w:t>
      </w:r>
      <w:r w:rsidR="00D77F9D" w:rsidRPr="00D77F9D">
        <w:rPr>
          <w:rStyle w:val="shorttext"/>
          <w:rFonts w:asciiTheme="majorHAnsi" w:hAnsiTheme="majorHAnsi" w:cstheme="majorHAnsi"/>
          <w:color w:val="222222"/>
          <w:sz w:val="28"/>
          <w:szCs w:val="28"/>
        </w:rPr>
        <w:t>s klimatkonvention</w:t>
      </w:r>
      <w:r w:rsidR="00D77F9D">
        <w:rPr>
          <w:rStyle w:val="shorttext"/>
          <w:rFonts w:asciiTheme="majorHAnsi" w:hAnsiTheme="majorHAnsi" w:cstheme="majorHAnsi"/>
          <w:color w:val="222222"/>
          <w:sz w:val="28"/>
          <w:szCs w:val="28"/>
        </w:rPr>
        <w:t>,</w:t>
      </w:r>
      <w:r w:rsidR="00A744E3" w:rsidRPr="00D77F9D">
        <w:rPr>
          <w:rFonts w:asciiTheme="majorHAnsi" w:hAnsiTheme="majorHAnsi" w:cstheme="majorHAnsi"/>
          <w:color w:val="4A4A4A"/>
          <w:sz w:val="28"/>
          <w:szCs w:val="28"/>
        </w:rPr>
        <w:t xml:space="preserve"> </w:t>
      </w:r>
      <w:r w:rsidR="00A744E3" w:rsidRPr="00D77F9D">
        <w:rPr>
          <w:rFonts w:asciiTheme="majorHAnsi" w:hAnsiTheme="majorHAnsi" w:cstheme="majorHAnsi"/>
          <w:color w:val="222222"/>
          <w:sz w:val="28"/>
          <w:szCs w:val="28"/>
        </w:rPr>
        <w:t xml:space="preserve">sa </w:t>
      </w:r>
      <w:r w:rsidR="00A744E3" w:rsidRPr="00A744E3">
        <w:rPr>
          <w:rFonts w:asciiTheme="majorHAnsi" w:hAnsiTheme="majorHAnsi" w:cstheme="majorHAnsi"/>
          <w:color w:val="222222"/>
          <w:sz w:val="28"/>
          <w:szCs w:val="28"/>
        </w:rPr>
        <w:t>vid en presskonferens i Bryssel</w:t>
      </w:r>
      <w:r w:rsidR="008C30FB">
        <w:rPr>
          <w:rFonts w:asciiTheme="majorHAnsi" w:hAnsiTheme="majorHAnsi" w:cstheme="majorHAnsi"/>
          <w:color w:val="222222"/>
          <w:sz w:val="28"/>
          <w:szCs w:val="28"/>
        </w:rPr>
        <w:t xml:space="preserve"> år 2015</w:t>
      </w:r>
      <w:r w:rsidR="00A744E3" w:rsidRPr="00D77F9D">
        <w:rPr>
          <w:rFonts w:asciiTheme="majorHAnsi" w:hAnsiTheme="majorHAnsi" w:cstheme="majorHAnsi"/>
          <w:color w:val="222222"/>
          <w:sz w:val="28"/>
          <w:szCs w:val="28"/>
        </w:rPr>
        <w:t>:</w:t>
      </w:r>
      <w:r w:rsidR="00A744E3" w:rsidRPr="00D77F9D">
        <w:rPr>
          <w:rStyle w:val="hps"/>
          <w:rFonts w:asciiTheme="majorHAnsi" w:hAnsiTheme="majorHAnsi" w:cstheme="majorHAnsi"/>
          <w:color w:val="222222"/>
          <w:sz w:val="28"/>
          <w:szCs w:val="28"/>
        </w:rPr>
        <w:t xml:space="preserve"> </w:t>
      </w:r>
      <w:r w:rsidR="00D77F9D" w:rsidRPr="00D77F9D">
        <w:rPr>
          <w:rStyle w:val="hps"/>
          <w:rFonts w:asciiTheme="majorHAnsi" w:hAnsiTheme="majorHAnsi" w:cstheme="majorHAnsi"/>
          <w:i/>
          <w:color w:val="222222"/>
          <w:sz w:val="28"/>
          <w:szCs w:val="28"/>
        </w:rPr>
        <w:t>”</w:t>
      </w:r>
      <w:r w:rsidR="00D77F9D">
        <w:rPr>
          <w:rStyle w:val="Emphasis"/>
          <w:rFonts w:asciiTheme="majorHAnsi" w:hAnsiTheme="majorHAnsi" w:cstheme="majorHAnsi"/>
          <w:color w:val="222222"/>
          <w:sz w:val="28"/>
          <w:szCs w:val="28"/>
        </w:rPr>
        <w:t>D</w:t>
      </w:r>
      <w:r w:rsidR="00D77F9D" w:rsidRPr="00D77F9D">
        <w:rPr>
          <w:rStyle w:val="Emphasis"/>
          <w:rFonts w:asciiTheme="majorHAnsi" w:hAnsiTheme="majorHAnsi" w:cstheme="majorHAnsi"/>
          <w:color w:val="222222"/>
          <w:sz w:val="28"/>
          <w:szCs w:val="28"/>
        </w:rPr>
        <w:t>etta är första gången i mänsklighetens historia som vi medvetet tar på oss uppgiften att, inom en avgränsad tidsperiod, ändra den ekonomiska utvecklingsmodell som har varit rådande under minst 150 år, sedan den industriella revolutionen</w:t>
      </w:r>
      <w:r w:rsidR="00D77F9D" w:rsidRPr="00D77F9D">
        <w:rPr>
          <w:rStyle w:val="Emphasis"/>
          <w:rFonts w:asciiTheme="majorHAnsi" w:hAnsiTheme="majorHAnsi" w:cstheme="majorHAnsi"/>
          <w:i w:val="0"/>
          <w:color w:val="222222"/>
          <w:sz w:val="28"/>
          <w:szCs w:val="28"/>
        </w:rPr>
        <w:t>.</w:t>
      </w:r>
      <w:r w:rsidR="00A744E3" w:rsidRPr="00D77F9D">
        <w:rPr>
          <w:rFonts w:asciiTheme="majorHAnsi" w:hAnsiTheme="majorHAnsi" w:cstheme="majorHAnsi"/>
          <w:i/>
          <w:color w:val="222222"/>
          <w:sz w:val="28"/>
          <w:szCs w:val="28"/>
        </w:rPr>
        <w:t>"</w:t>
      </w:r>
      <w:r w:rsidR="00D77F9D">
        <w:rPr>
          <w:rFonts w:asciiTheme="majorHAnsi" w:hAnsiTheme="majorHAnsi" w:cstheme="majorHAnsi"/>
          <w:color w:val="222222"/>
          <w:sz w:val="28"/>
          <w:szCs w:val="28"/>
        </w:rPr>
        <w:t xml:space="preserve"> </w:t>
      </w:r>
      <w:r w:rsidR="00D77F9D">
        <w:rPr>
          <w:rStyle w:val="FootnoteReference"/>
          <w:rFonts w:asciiTheme="majorHAnsi" w:hAnsiTheme="majorHAnsi" w:cstheme="majorHAnsi"/>
          <w:color w:val="222222"/>
          <w:sz w:val="28"/>
          <w:szCs w:val="28"/>
        </w:rPr>
        <w:footnoteReference w:id="7"/>
      </w:r>
      <w:r w:rsidR="008C30FB">
        <w:rPr>
          <w:rFonts w:asciiTheme="majorHAnsi" w:hAnsiTheme="majorHAnsi" w:cstheme="majorHAnsi"/>
          <w:color w:val="222222"/>
          <w:sz w:val="28"/>
          <w:szCs w:val="28"/>
        </w:rPr>
        <w:t xml:space="preserve"> Något mycket</w:t>
      </w:r>
      <w:r w:rsidR="00A770A5">
        <w:rPr>
          <w:rFonts w:asciiTheme="majorHAnsi" w:hAnsiTheme="majorHAnsi" w:cstheme="majorHAnsi"/>
          <w:color w:val="222222"/>
          <w:sz w:val="28"/>
          <w:szCs w:val="28"/>
        </w:rPr>
        <w:t xml:space="preserve"> stort är på gång</w:t>
      </w:r>
      <w:r w:rsidR="00637DE6">
        <w:rPr>
          <w:rFonts w:asciiTheme="majorHAnsi" w:hAnsiTheme="majorHAnsi" w:cstheme="majorHAnsi"/>
          <w:color w:val="222222"/>
          <w:sz w:val="28"/>
          <w:szCs w:val="28"/>
        </w:rPr>
        <w:t xml:space="preserve"> och det verkar inte vara något som genomförs med </w:t>
      </w:r>
      <w:r w:rsidR="00637DE6">
        <w:rPr>
          <w:rFonts w:asciiTheme="majorHAnsi" w:hAnsiTheme="majorHAnsi" w:cstheme="majorHAnsi"/>
          <w:color w:val="222222"/>
          <w:sz w:val="28"/>
          <w:szCs w:val="28"/>
        </w:rPr>
        <w:lastRenderedPageBreak/>
        <w:t xml:space="preserve">demokratiska medel. </w:t>
      </w:r>
      <w:r w:rsidR="00086EA7">
        <w:rPr>
          <w:rFonts w:asciiTheme="majorHAnsi" w:hAnsiTheme="majorHAnsi" w:cstheme="majorHAnsi"/>
          <w:color w:val="222222"/>
          <w:sz w:val="28"/>
          <w:szCs w:val="28"/>
        </w:rPr>
        <w:br/>
        <w:t xml:space="preserve"> </w:t>
      </w:r>
      <w:r w:rsidR="00086EA7">
        <w:rPr>
          <w:rFonts w:asciiTheme="majorHAnsi" w:hAnsiTheme="majorHAnsi" w:cstheme="majorHAnsi"/>
          <w:color w:val="222222"/>
          <w:sz w:val="28"/>
          <w:szCs w:val="28"/>
        </w:rPr>
        <w:tab/>
        <w:t>Rosa Koire gör ibland jämförelser med historiska skeenden, exempelvis Hitlers Nazityskland. Där kom förändringen successiv</w:t>
      </w:r>
      <w:r w:rsidR="009238B9">
        <w:rPr>
          <w:rFonts w:asciiTheme="majorHAnsi" w:hAnsiTheme="majorHAnsi" w:cstheme="majorHAnsi"/>
          <w:color w:val="222222"/>
          <w:sz w:val="28"/>
          <w:szCs w:val="28"/>
        </w:rPr>
        <w:t>t i början. De löftesrika l</w:t>
      </w:r>
      <w:r w:rsidR="00086EA7">
        <w:rPr>
          <w:rFonts w:asciiTheme="majorHAnsi" w:hAnsiTheme="majorHAnsi" w:cstheme="majorHAnsi"/>
          <w:color w:val="222222"/>
          <w:sz w:val="28"/>
          <w:szCs w:val="28"/>
        </w:rPr>
        <w:t xml:space="preserve">ocktonerna och de sociala framstegen var övertygande för medborgarna. </w:t>
      </w:r>
      <w:r w:rsidR="00A770A5">
        <w:rPr>
          <w:rFonts w:asciiTheme="majorHAnsi" w:hAnsiTheme="majorHAnsi" w:cstheme="majorHAnsi"/>
          <w:sz w:val="28"/>
          <w:szCs w:val="28"/>
        </w:rPr>
        <w:t xml:space="preserve">Vissa locktoner kan handla om att Agenda 21 kommer att skapa massor med nya ”gröna arbeten” och revitalisera ekonomin. </w:t>
      </w:r>
      <w:r w:rsidR="00086EA7">
        <w:rPr>
          <w:rFonts w:asciiTheme="majorHAnsi" w:hAnsiTheme="majorHAnsi" w:cstheme="majorHAnsi"/>
          <w:color w:val="222222"/>
          <w:sz w:val="28"/>
          <w:szCs w:val="28"/>
        </w:rPr>
        <w:t>Författaren konstaterar att det faktiskt inte behöver ta så lång tid att förstöra det som byggts upp. Grupptryck, massans psykologi, rädsla att bli en outsider gör</w:t>
      </w:r>
      <w:r w:rsidR="009238B9">
        <w:rPr>
          <w:rFonts w:asciiTheme="majorHAnsi" w:hAnsiTheme="majorHAnsi" w:cstheme="majorHAnsi"/>
          <w:color w:val="222222"/>
          <w:sz w:val="28"/>
          <w:szCs w:val="28"/>
        </w:rPr>
        <w:t xml:space="preserve"> att människor följer strömmen och blir lydiga ”nyttiga idioter”.</w:t>
      </w:r>
      <w:r w:rsidR="009238B9">
        <w:rPr>
          <w:rStyle w:val="FootnoteReference"/>
          <w:rFonts w:asciiTheme="majorHAnsi" w:hAnsiTheme="majorHAnsi" w:cstheme="majorHAnsi"/>
          <w:color w:val="222222"/>
          <w:sz w:val="28"/>
          <w:szCs w:val="28"/>
        </w:rPr>
        <w:footnoteReference w:id="8"/>
      </w:r>
      <w:r w:rsidR="009238B9">
        <w:rPr>
          <w:rFonts w:asciiTheme="majorHAnsi" w:hAnsiTheme="majorHAnsi" w:cstheme="majorHAnsi"/>
          <w:color w:val="222222"/>
          <w:sz w:val="28"/>
          <w:szCs w:val="28"/>
        </w:rPr>
        <w:t xml:space="preserve"> </w:t>
      </w:r>
      <w:r w:rsidR="00637DE6">
        <w:rPr>
          <w:rFonts w:asciiTheme="majorHAnsi" w:hAnsiTheme="majorHAnsi" w:cstheme="majorHAnsi"/>
          <w:color w:val="222222"/>
          <w:sz w:val="28"/>
          <w:szCs w:val="28"/>
        </w:rPr>
        <w:br/>
        <w:t xml:space="preserve"> </w:t>
      </w:r>
      <w:r w:rsidR="00637DE6">
        <w:rPr>
          <w:rFonts w:asciiTheme="majorHAnsi" w:hAnsiTheme="majorHAnsi" w:cstheme="majorHAnsi"/>
          <w:color w:val="222222"/>
          <w:sz w:val="28"/>
          <w:szCs w:val="28"/>
        </w:rPr>
        <w:tab/>
        <w:t xml:space="preserve">En del av förändringen i USA </w:t>
      </w:r>
      <w:r w:rsidR="00A770A5">
        <w:rPr>
          <w:rFonts w:asciiTheme="majorHAnsi" w:hAnsiTheme="majorHAnsi" w:cstheme="majorHAnsi"/>
          <w:color w:val="222222"/>
          <w:sz w:val="28"/>
          <w:szCs w:val="28"/>
        </w:rPr>
        <w:t>handlar om</w:t>
      </w:r>
      <w:r w:rsidR="00637DE6">
        <w:rPr>
          <w:rFonts w:asciiTheme="majorHAnsi" w:hAnsiTheme="majorHAnsi" w:cstheme="majorHAnsi"/>
          <w:color w:val="222222"/>
          <w:sz w:val="28"/>
          <w:szCs w:val="28"/>
        </w:rPr>
        <w:t xml:space="preserve"> det privata ägandet av land</w:t>
      </w:r>
      <w:r w:rsidR="00A770A5">
        <w:rPr>
          <w:rFonts w:asciiTheme="majorHAnsi" w:hAnsiTheme="majorHAnsi" w:cstheme="majorHAnsi"/>
          <w:color w:val="222222"/>
          <w:sz w:val="28"/>
          <w:szCs w:val="28"/>
        </w:rPr>
        <w:t xml:space="preserve"> och eget hus</w:t>
      </w:r>
      <w:r w:rsidR="00637DE6">
        <w:rPr>
          <w:rFonts w:asciiTheme="majorHAnsi" w:hAnsiTheme="majorHAnsi" w:cstheme="majorHAnsi"/>
          <w:color w:val="222222"/>
          <w:sz w:val="28"/>
          <w:szCs w:val="28"/>
        </w:rPr>
        <w:t xml:space="preserve">. </w:t>
      </w:r>
      <w:r w:rsidR="00A770A5">
        <w:rPr>
          <w:rFonts w:asciiTheme="majorHAnsi" w:hAnsiTheme="majorHAnsi" w:cstheme="majorHAnsi"/>
          <w:color w:val="222222"/>
          <w:sz w:val="28"/>
          <w:szCs w:val="28"/>
        </w:rPr>
        <w:t xml:space="preserve">Landsbygden ska avfolkas. </w:t>
      </w:r>
      <w:r w:rsidR="00637DE6">
        <w:rPr>
          <w:rFonts w:asciiTheme="majorHAnsi" w:hAnsiTheme="majorHAnsi" w:cstheme="majorHAnsi"/>
          <w:color w:val="222222"/>
          <w:sz w:val="28"/>
          <w:szCs w:val="28"/>
        </w:rPr>
        <w:t>Det är inte bara Rosa Koire som tar upp tanken att ”Wildland” ska utvecklas. Småbönderna ska ge upp och flytta in till städerna.</w:t>
      </w:r>
      <w:r w:rsidR="00A770A5">
        <w:rPr>
          <w:rFonts w:asciiTheme="majorHAnsi" w:hAnsiTheme="majorHAnsi" w:cstheme="majorHAnsi"/>
          <w:color w:val="222222"/>
          <w:sz w:val="28"/>
          <w:szCs w:val="28"/>
        </w:rPr>
        <w:t xml:space="preserve"> När de gått i konkurs köper Monsanto eller andra gigantföretag upp marken.</w:t>
      </w:r>
      <w:r w:rsidR="00637DE6">
        <w:rPr>
          <w:rFonts w:asciiTheme="majorHAnsi" w:hAnsiTheme="majorHAnsi" w:cstheme="majorHAnsi"/>
          <w:color w:val="222222"/>
          <w:sz w:val="28"/>
          <w:szCs w:val="28"/>
        </w:rPr>
        <w:t xml:space="preserve"> </w:t>
      </w:r>
      <w:r w:rsidR="00514BF2">
        <w:rPr>
          <w:rFonts w:asciiTheme="majorHAnsi" w:hAnsiTheme="majorHAnsi" w:cstheme="majorHAnsi"/>
          <w:color w:val="222222"/>
          <w:sz w:val="28"/>
          <w:szCs w:val="28"/>
        </w:rPr>
        <w:t>Detta är en karta som flera föredragshållare på YouTube visar upp. Framtidens USA om Agenda 21 får som de planerar</w:t>
      </w:r>
      <w:r w:rsidR="00B71F56">
        <w:rPr>
          <w:rFonts w:asciiTheme="majorHAnsi" w:hAnsiTheme="majorHAnsi" w:cstheme="majorHAnsi"/>
          <w:color w:val="222222"/>
          <w:sz w:val="28"/>
          <w:szCs w:val="28"/>
        </w:rPr>
        <w:t xml:space="preserve">, the </w:t>
      </w:r>
      <w:r w:rsidR="00B71F56" w:rsidRPr="00B71F56">
        <w:rPr>
          <w:rFonts w:asciiTheme="majorHAnsi" w:hAnsiTheme="majorHAnsi" w:cstheme="majorHAnsi"/>
          <w:i/>
          <w:color w:val="222222"/>
          <w:sz w:val="28"/>
          <w:szCs w:val="28"/>
        </w:rPr>
        <w:t>Wildland Project</w:t>
      </w:r>
      <w:r w:rsidR="00514BF2">
        <w:rPr>
          <w:rFonts w:asciiTheme="majorHAnsi" w:hAnsiTheme="majorHAnsi" w:cstheme="majorHAnsi"/>
          <w:color w:val="222222"/>
          <w:sz w:val="28"/>
          <w:szCs w:val="28"/>
        </w:rPr>
        <w:t xml:space="preserve">. </w:t>
      </w:r>
    </w:p>
    <w:p w:rsidR="00514BF2" w:rsidRDefault="00514BF2" w:rsidP="00514BF2">
      <w:pPr>
        <w:tabs>
          <w:tab w:val="left" w:pos="567"/>
        </w:tabs>
        <w:jc w:val="center"/>
        <w:rPr>
          <w:rFonts w:asciiTheme="majorHAnsi" w:hAnsiTheme="majorHAnsi" w:cstheme="majorHAnsi"/>
          <w:sz w:val="28"/>
          <w:szCs w:val="28"/>
        </w:rPr>
      </w:pPr>
      <w:r>
        <w:rPr>
          <w:noProof/>
          <w:color w:val="0000FF"/>
          <w:lang w:val="en-GB" w:eastAsia="en-GB"/>
        </w:rPr>
        <w:drawing>
          <wp:inline distT="0" distB="0" distL="0" distR="0">
            <wp:extent cx="4324350" cy="3136342"/>
            <wp:effectExtent l="0" t="0" r="0" b="6985"/>
            <wp:docPr id="2" name="Bildobjekt 2" descr="http://www.agenda21course.com/wp-content/uploads/2013/03/Biodiversity-Map.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genda21course.com/wp-content/uploads/2013/03/Biodiversity-Map.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1739" cy="3141701"/>
                    </a:xfrm>
                    <a:prstGeom prst="rect">
                      <a:avLst/>
                    </a:prstGeom>
                    <a:noFill/>
                    <a:ln>
                      <a:noFill/>
                    </a:ln>
                  </pic:spPr>
                </pic:pic>
              </a:graphicData>
            </a:graphic>
          </wp:inline>
        </w:drawing>
      </w:r>
    </w:p>
    <w:p w:rsidR="00514BF2" w:rsidRDefault="00514BF2" w:rsidP="00A770A5">
      <w:pPr>
        <w:tabs>
          <w:tab w:val="left" w:pos="567"/>
        </w:tabs>
        <w:spacing w:after="0"/>
        <w:rPr>
          <w:rFonts w:asciiTheme="majorHAnsi" w:hAnsiTheme="majorHAnsi" w:cstheme="majorHAnsi"/>
          <w:sz w:val="28"/>
          <w:szCs w:val="28"/>
        </w:rPr>
      </w:pPr>
      <w:r>
        <w:rPr>
          <w:rFonts w:asciiTheme="majorHAnsi" w:hAnsiTheme="majorHAnsi" w:cstheme="majorHAnsi"/>
          <w:sz w:val="28"/>
          <w:szCs w:val="28"/>
        </w:rPr>
        <w:t xml:space="preserve">De röda områdena är </w:t>
      </w:r>
      <w:r w:rsidR="00B71F56">
        <w:rPr>
          <w:rFonts w:asciiTheme="majorHAnsi" w:hAnsiTheme="majorHAnsi" w:cstheme="majorHAnsi"/>
          <w:sz w:val="28"/>
          <w:szCs w:val="28"/>
        </w:rPr>
        <w:t xml:space="preserve">inte </w:t>
      </w:r>
      <w:r>
        <w:rPr>
          <w:rFonts w:asciiTheme="majorHAnsi" w:hAnsiTheme="majorHAnsi" w:cstheme="majorHAnsi"/>
          <w:sz w:val="28"/>
          <w:szCs w:val="28"/>
        </w:rPr>
        <w:t>för människor. Det är de nya vild</w:t>
      </w:r>
      <w:r w:rsidR="00B71F56">
        <w:rPr>
          <w:rFonts w:asciiTheme="majorHAnsi" w:hAnsiTheme="majorHAnsi" w:cstheme="majorHAnsi"/>
          <w:sz w:val="28"/>
          <w:szCs w:val="28"/>
        </w:rPr>
        <w:t>marks</w:t>
      </w:r>
      <w:r>
        <w:rPr>
          <w:rFonts w:asciiTheme="majorHAnsi" w:hAnsiTheme="majorHAnsi" w:cstheme="majorHAnsi"/>
          <w:sz w:val="28"/>
          <w:szCs w:val="28"/>
        </w:rPr>
        <w:t xml:space="preserve">områden som planeras. De gula områdena är </w:t>
      </w:r>
      <w:r w:rsidR="00B71F56">
        <w:rPr>
          <w:rFonts w:asciiTheme="majorHAnsi" w:hAnsiTheme="majorHAnsi" w:cstheme="majorHAnsi"/>
          <w:sz w:val="28"/>
          <w:szCs w:val="28"/>
        </w:rPr>
        <w:t xml:space="preserve">också </w:t>
      </w:r>
      <w:r>
        <w:rPr>
          <w:rFonts w:asciiTheme="majorHAnsi" w:hAnsiTheme="majorHAnsi" w:cstheme="majorHAnsi"/>
          <w:sz w:val="28"/>
          <w:szCs w:val="28"/>
        </w:rPr>
        <w:t xml:space="preserve">hårt reglerade. </w:t>
      </w:r>
      <w:r w:rsidR="00B71F56">
        <w:rPr>
          <w:rFonts w:asciiTheme="majorHAnsi" w:hAnsiTheme="majorHAnsi" w:cstheme="majorHAnsi"/>
          <w:sz w:val="28"/>
          <w:szCs w:val="28"/>
        </w:rPr>
        <w:t xml:space="preserve">Människor får besöka, fotografera, kanske jaga, vandra och uppleva naturen. </w:t>
      </w:r>
      <w:r>
        <w:rPr>
          <w:rFonts w:asciiTheme="majorHAnsi" w:hAnsiTheme="majorHAnsi" w:cstheme="majorHAnsi"/>
          <w:sz w:val="28"/>
          <w:szCs w:val="28"/>
        </w:rPr>
        <w:t xml:space="preserve">Vissa </w:t>
      </w:r>
      <w:r w:rsidR="00B71F56">
        <w:rPr>
          <w:rFonts w:asciiTheme="majorHAnsi" w:hAnsiTheme="majorHAnsi" w:cstheme="majorHAnsi"/>
          <w:sz w:val="28"/>
          <w:szCs w:val="28"/>
        </w:rPr>
        <w:t xml:space="preserve">rosa </w:t>
      </w:r>
      <w:r>
        <w:rPr>
          <w:rFonts w:asciiTheme="majorHAnsi" w:hAnsiTheme="majorHAnsi" w:cstheme="majorHAnsi"/>
          <w:sz w:val="28"/>
          <w:szCs w:val="28"/>
        </w:rPr>
        <w:t xml:space="preserve">fläckar är för ursprungsinnevånarna och de gröna är för ”normal användning”. Det är knappt man ser dem. </w:t>
      </w:r>
    </w:p>
    <w:p w:rsidR="00514BF2" w:rsidRDefault="00B07798" w:rsidP="00514BF2">
      <w:pPr>
        <w:tabs>
          <w:tab w:val="left" w:pos="567"/>
        </w:tabs>
        <w:rPr>
          <w:rFonts w:asciiTheme="majorHAnsi" w:hAnsiTheme="majorHAnsi" w:cstheme="majorHAnsi"/>
          <w:sz w:val="28"/>
          <w:szCs w:val="28"/>
        </w:rPr>
      </w:pPr>
      <w:r w:rsidRPr="00B07798">
        <w:rPr>
          <w:rFonts w:asciiTheme="majorHAnsi" w:hAnsiTheme="majorHAnsi" w:cstheme="majorHAnsi"/>
          <w:b/>
          <w:sz w:val="32"/>
          <w:szCs w:val="28"/>
        </w:rPr>
        <w:lastRenderedPageBreak/>
        <w:t>Global totalitarism och fascism</w:t>
      </w:r>
      <w:r w:rsidRPr="00B07798">
        <w:rPr>
          <w:rFonts w:asciiTheme="majorHAnsi" w:hAnsiTheme="majorHAnsi" w:cstheme="majorHAnsi"/>
          <w:b/>
          <w:sz w:val="32"/>
          <w:szCs w:val="28"/>
        </w:rPr>
        <w:br/>
      </w:r>
      <w:r>
        <w:rPr>
          <w:rFonts w:asciiTheme="majorHAnsi" w:hAnsiTheme="majorHAnsi" w:cstheme="majorHAnsi"/>
          <w:sz w:val="28"/>
          <w:szCs w:val="28"/>
        </w:rPr>
        <w:t>Rosa K</w:t>
      </w:r>
      <w:r w:rsidR="00422234">
        <w:rPr>
          <w:rFonts w:asciiTheme="majorHAnsi" w:hAnsiTheme="majorHAnsi" w:cstheme="majorHAnsi"/>
          <w:sz w:val="28"/>
          <w:szCs w:val="28"/>
        </w:rPr>
        <w:t>oire är inte den enda kritikern av Agenda 21</w:t>
      </w:r>
      <w:r w:rsidR="006468C0">
        <w:rPr>
          <w:rFonts w:asciiTheme="majorHAnsi" w:hAnsiTheme="majorHAnsi" w:cstheme="majorHAnsi"/>
          <w:sz w:val="28"/>
          <w:szCs w:val="28"/>
        </w:rPr>
        <w:t xml:space="preserve"> som talar om att det handlar om</w:t>
      </w:r>
      <w:r>
        <w:rPr>
          <w:rFonts w:asciiTheme="majorHAnsi" w:hAnsiTheme="majorHAnsi" w:cstheme="majorHAnsi"/>
          <w:sz w:val="28"/>
          <w:szCs w:val="28"/>
        </w:rPr>
        <w:t xml:space="preserve"> planer för en global totalitarism</w:t>
      </w:r>
      <w:r w:rsidR="00A770A5">
        <w:rPr>
          <w:rFonts w:asciiTheme="majorHAnsi" w:hAnsiTheme="majorHAnsi" w:cstheme="majorHAnsi"/>
          <w:sz w:val="28"/>
          <w:szCs w:val="28"/>
        </w:rPr>
        <w:t>, global planekonomi</w:t>
      </w:r>
      <w:r>
        <w:rPr>
          <w:rFonts w:asciiTheme="majorHAnsi" w:hAnsiTheme="majorHAnsi" w:cstheme="majorHAnsi"/>
          <w:sz w:val="28"/>
          <w:szCs w:val="28"/>
        </w:rPr>
        <w:t xml:space="preserve"> och därmed </w:t>
      </w:r>
      <w:r w:rsidR="00A770A5">
        <w:rPr>
          <w:rFonts w:asciiTheme="majorHAnsi" w:hAnsiTheme="majorHAnsi" w:cstheme="majorHAnsi"/>
          <w:sz w:val="28"/>
          <w:szCs w:val="28"/>
        </w:rPr>
        <w:t xml:space="preserve">global </w:t>
      </w:r>
      <w:r>
        <w:rPr>
          <w:rFonts w:asciiTheme="majorHAnsi" w:hAnsiTheme="majorHAnsi" w:cstheme="majorHAnsi"/>
          <w:sz w:val="28"/>
          <w:szCs w:val="28"/>
        </w:rPr>
        <w:t>fascism</w:t>
      </w:r>
      <w:r w:rsidR="00422234">
        <w:rPr>
          <w:rFonts w:asciiTheme="majorHAnsi" w:hAnsiTheme="majorHAnsi" w:cstheme="majorHAnsi"/>
          <w:sz w:val="28"/>
          <w:szCs w:val="28"/>
        </w:rPr>
        <w:t xml:space="preserve">, </w:t>
      </w:r>
      <w:r w:rsidR="00422234" w:rsidRPr="00422234">
        <w:rPr>
          <w:rFonts w:asciiTheme="majorHAnsi" w:hAnsiTheme="majorHAnsi" w:cstheme="majorHAnsi"/>
          <w:i/>
          <w:sz w:val="28"/>
          <w:szCs w:val="28"/>
        </w:rPr>
        <w:t>The New World</w:t>
      </w:r>
      <w:r w:rsidR="00422234">
        <w:rPr>
          <w:rFonts w:asciiTheme="majorHAnsi" w:hAnsiTheme="majorHAnsi" w:cstheme="majorHAnsi"/>
          <w:sz w:val="28"/>
          <w:szCs w:val="28"/>
        </w:rPr>
        <w:t xml:space="preserve"> </w:t>
      </w:r>
      <w:r w:rsidR="00422234" w:rsidRPr="00422234">
        <w:rPr>
          <w:rFonts w:asciiTheme="majorHAnsi" w:hAnsiTheme="majorHAnsi" w:cstheme="majorHAnsi"/>
          <w:i/>
          <w:sz w:val="28"/>
          <w:szCs w:val="28"/>
        </w:rPr>
        <w:t>Globalist Order</w:t>
      </w:r>
      <w:r w:rsidR="00422234">
        <w:rPr>
          <w:rFonts w:asciiTheme="majorHAnsi" w:hAnsiTheme="majorHAnsi" w:cstheme="majorHAnsi"/>
          <w:sz w:val="28"/>
          <w:szCs w:val="28"/>
        </w:rPr>
        <w:t xml:space="preserve"> (sid. 143)</w:t>
      </w:r>
      <w:r>
        <w:rPr>
          <w:rFonts w:asciiTheme="majorHAnsi" w:hAnsiTheme="majorHAnsi" w:cstheme="majorHAnsi"/>
          <w:sz w:val="28"/>
          <w:szCs w:val="28"/>
        </w:rPr>
        <w:t>. Varje totalitär stat känne</w:t>
      </w:r>
      <w:r w:rsidR="006468C0">
        <w:rPr>
          <w:rFonts w:asciiTheme="majorHAnsi" w:hAnsiTheme="majorHAnsi" w:cstheme="majorHAnsi"/>
          <w:sz w:val="28"/>
          <w:szCs w:val="28"/>
        </w:rPr>
        <w:t>-</w:t>
      </w:r>
      <w:r>
        <w:rPr>
          <w:rFonts w:asciiTheme="majorHAnsi" w:hAnsiTheme="majorHAnsi" w:cstheme="majorHAnsi"/>
          <w:sz w:val="28"/>
          <w:szCs w:val="28"/>
        </w:rPr>
        <w:t>tecknas enligt författaren av följande fem faktorer:</w:t>
      </w:r>
    </w:p>
    <w:p w:rsidR="00167B3A" w:rsidRDefault="00545966" w:rsidP="00514BF2">
      <w:pPr>
        <w:tabs>
          <w:tab w:val="left" w:pos="567"/>
        </w:tabs>
        <w:rPr>
          <w:rFonts w:asciiTheme="majorHAnsi" w:hAnsiTheme="majorHAnsi" w:cstheme="majorHAnsi"/>
          <w:sz w:val="28"/>
          <w:szCs w:val="28"/>
        </w:rPr>
      </w:pPr>
      <w:r>
        <w:rPr>
          <w:rFonts w:asciiTheme="majorHAnsi" w:hAnsiTheme="majorHAnsi" w:cstheme="majorHAnsi"/>
          <w:sz w:val="28"/>
          <w:szCs w:val="28"/>
        </w:rPr>
        <w:t xml:space="preserve">- </w:t>
      </w:r>
      <w:r w:rsidR="00B07798">
        <w:rPr>
          <w:rFonts w:asciiTheme="majorHAnsi" w:hAnsiTheme="majorHAnsi" w:cstheme="majorHAnsi"/>
          <w:sz w:val="28"/>
          <w:szCs w:val="28"/>
        </w:rPr>
        <w:t>Total informati</w:t>
      </w:r>
      <w:r>
        <w:rPr>
          <w:rFonts w:asciiTheme="majorHAnsi" w:hAnsiTheme="majorHAnsi" w:cstheme="majorHAnsi"/>
          <w:sz w:val="28"/>
          <w:szCs w:val="28"/>
        </w:rPr>
        <w:t>on om innevånare och resurser</w:t>
      </w:r>
      <w:r>
        <w:rPr>
          <w:rFonts w:asciiTheme="majorHAnsi" w:hAnsiTheme="majorHAnsi" w:cstheme="majorHAnsi"/>
          <w:sz w:val="28"/>
          <w:szCs w:val="28"/>
        </w:rPr>
        <w:br/>
        <w:t xml:space="preserve">- </w:t>
      </w:r>
      <w:r w:rsidR="00B07798">
        <w:rPr>
          <w:rFonts w:asciiTheme="majorHAnsi" w:hAnsiTheme="majorHAnsi" w:cstheme="majorHAnsi"/>
          <w:sz w:val="28"/>
          <w:szCs w:val="28"/>
        </w:rPr>
        <w:t>T</w:t>
      </w:r>
      <w:r w:rsidR="00167B3A">
        <w:rPr>
          <w:rFonts w:asciiTheme="majorHAnsi" w:hAnsiTheme="majorHAnsi" w:cstheme="majorHAnsi"/>
          <w:sz w:val="28"/>
          <w:szCs w:val="28"/>
        </w:rPr>
        <w:t>otal kontroll över rörelser, uttalanden, fackföreningar, universitet, kyrkor, produktion</w:t>
      </w:r>
      <w:r w:rsidR="00A770A5">
        <w:rPr>
          <w:rFonts w:asciiTheme="majorHAnsi" w:hAnsiTheme="majorHAnsi" w:cstheme="majorHAnsi"/>
          <w:sz w:val="28"/>
          <w:szCs w:val="28"/>
        </w:rPr>
        <w:t>, utbildning</w:t>
      </w:r>
      <w:r w:rsidR="00167B3A">
        <w:rPr>
          <w:rFonts w:asciiTheme="majorHAnsi" w:hAnsiTheme="majorHAnsi" w:cstheme="majorHAnsi"/>
          <w:sz w:val="28"/>
          <w:szCs w:val="28"/>
        </w:rPr>
        <w:t xml:space="preserve"> och marknaden</w:t>
      </w:r>
      <w:r w:rsidR="00167B3A">
        <w:rPr>
          <w:rFonts w:asciiTheme="majorHAnsi" w:hAnsiTheme="majorHAnsi" w:cstheme="majorHAnsi"/>
          <w:sz w:val="28"/>
          <w:szCs w:val="28"/>
        </w:rPr>
        <w:br/>
        <w:t>- Terror</w:t>
      </w:r>
      <w:r w:rsidR="00167B3A">
        <w:rPr>
          <w:rFonts w:asciiTheme="majorHAnsi" w:hAnsiTheme="majorHAnsi" w:cstheme="majorHAnsi"/>
          <w:sz w:val="28"/>
          <w:szCs w:val="28"/>
        </w:rPr>
        <w:br/>
        <w:t>- En vision om en fantastisk framtid</w:t>
      </w:r>
      <w:r w:rsidR="00167B3A">
        <w:rPr>
          <w:rFonts w:asciiTheme="majorHAnsi" w:hAnsiTheme="majorHAnsi" w:cstheme="majorHAnsi"/>
          <w:sz w:val="28"/>
          <w:szCs w:val="28"/>
        </w:rPr>
        <w:br/>
        <w:t xml:space="preserve">- Kontroll av </w:t>
      </w:r>
      <w:r w:rsidR="00422234">
        <w:rPr>
          <w:rFonts w:asciiTheme="majorHAnsi" w:hAnsiTheme="majorHAnsi" w:cstheme="majorHAnsi"/>
          <w:sz w:val="28"/>
          <w:szCs w:val="28"/>
        </w:rPr>
        <w:t xml:space="preserve">absolut </w:t>
      </w:r>
      <w:r w:rsidR="00167B3A">
        <w:rPr>
          <w:rFonts w:asciiTheme="majorHAnsi" w:hAnsiTheme="majorHAnsi" w:cstheme="majorHAnsi"/>
          <w:sz w:val="28"/>
          <w:szCs w:val="28"/>
        </w:rPr>
        <w:t xml:space="preserve">allt och </w:t>
      </w:r>
      <w:r w:rsidR="00422234">
        <w:rPr>
          <w:rFonts w:asciiTheme="majorHAnsi" w:hAnsiTheme="majorHAnsi" w:cstheme="majorHAnsi"/>
          <w:sz w:val="28"/>
          <w:szCs w:val="28"/>
        </w:rPr>
        <w:t>brist</w:t>
      </w:r>
      <w:r w:rsidR="00167B3A">
        <w:rPr>
          <w:rFonts w:asciiTheme="majorHAnsi" w:hAnsiTheme="majorHAnsi" w:cstheme="majorHAnsi"/>
          <w:sz w:val="28"/>
          <w:szCs w:val="28"/>
        </w:rPr>
        <w:t xml:space="preserve"> på allt (sid. 109).</w:t>
      </w:r>
    </w:p>
    <w:p w:rsidR="0057159D" w:rsidRDefault="00D842CF" w:rsidP="00514BF2">
      <w:pPr>
        <w:tabs>
          <w:tab w:val="left" w:pos="567"/>
        </w:tabs>
        <w:rPr>
          <w:rFonts w:asciiTheme="majorHAnsi" w:hAnsiTheme="majorHAnsi" w:cstheme="majorHAnsi"/>
          <w:sz w:val="28"/>
          <w:szCs w:val="28"/>
        </w:rPr>
      </w:pPr>
      <w:r w:rsidRPr="00D842CF">
        <w:rPr>
          <w:rFonts w:asciiTheme="majorHAnsi" w:hAnsiTheme="majorHAnsi" w:cstheme="majorHAnsi"/>
          <w:b/>
          <w:sz w:val="32"/>
          <w:szCs w:val="28"/>
        </w:rPr>
        <w:t>Attackerna mot de som talar</w:t>
      </w:r>
      <w:r w:rsidRPr="00D842CF">
        <w:rPr>
          <w:rFonts w:asciiTheme="majorHAnsi" w:hAnsiTheme="majorHAnsi" w:cstheme="majorHAnsi"/>
          <w:sz w:val="28"/>
          <w:szCs w:val="28"/>
        </w:rPr>
        <w:br/>
      </w:r>
      <w:r>
        <w:rPr>
          <w:rFonts w:asciiTheme="majorHAnsi" w:hAnsiTheme="majorHAnsi" w:cstheme="majorHAnsi"/>
          <w:sz w:val="28"/>
          <w:szCs w:val="28"/>
        </w:rPr>
        <w:t xml:space="preserve">Rosa Koire berättar om de olika metoder som används mot henne </w:t>
      </w:r>
      <w:r w:rsidR="008E3452">
        <w:rPr>
          <w:rFonts w:asciiTheme="majorHAnsi" w:hAnsiTheme="majorHAnsi" w:cstheme="majorHAnsi"/>
          <w:sz w:val="28"/>
          <w:szCs w:val="28"/>
        </w:rPr>
        <w:t xml:space="preserve">och andra </w:t>
      </w:r>
      <w:r>
        <w:rPr>
          <w:rFonts w:asciiTheme="majorHAnsi" w:hAnsiTheme="majorHAnsi" w:cstheme="majorHAnsi"/>
          <w:sz w:val="28"/>
          <w:szCs w:val="28"/>
        </w:rPr>
        <w:t xml:space="preserve">för att få tyst på </w:t>
      </w:r>
      <w:r w:rsidR="008E3452">
        <w:rPr>
          <w:rFonts w:asciiTheme="majorHAnsi" w:hAnsiTheme="majorHAnsi" w:cstheme="majorHAnsi"/>
          <w:sz w:val="28"/>
          <w:szCs w:val="28"/>
        </w:rPr>
        <w:t>dem</w:t>
      </w:r>
      <w:r>
        <w:rPr>
          <w:rFonts w:asciiTheme="majorHAnsi" w:hAnsiTheme="majorHAnsi" w:cstheme="majorHAnsi"/>
          <w:sz w:val="28"/>
          <w:szCs w:val="28"/>
        </w:rPr>
        <w:t>. Förutom de sedvanliga karaktärsmordsmetoderna med nedgörande och ryktesförstörande artiklar i media får hon</w:t>
      </w:r>
      <w:r w:rsidR="008E3452">
        <w:rPr>
          <w:rFonts w:asciiTheme="majorHAnsi" w:hAnsiTheme="majorHAnsi" w:cstheme="majorHAnsi"/>
          <w:sz w:val="28"/>
          <w:szCs w:val="28"/>
        </w:rPr>
        <w:t xml:space="preserve"> exempelvis</w:t>
      </w:r>
      <w:r>
        <w:rPr>
          <w:rFonts w:asciiTheme="majorHAnsi" w:hAnsiTheme="majorHAnsi" w:cstheme="majorHAnsi"/>
          <w:sz w:val="28"/>
          <w:szCs w:val="28"/>
        </w:rPr>
        <w:t xml:space="preserve"> inte påverka fakta på Wikipedia. Hon kallas inte oväntat för konspirationsteoretiker, ett epitet som ofta används mot människor som försöker avslöja och förmedla sanningen. </w:t>
      </w:r>
      <w:r w:rsidR="004530D3">
        <w:rPr>
          <w:rFonts w:asciiTheme="majorHAnsi" w:hAnsiTheme="majorHAnsi" w:cstheme="majorHAnsi"/>
          <w:sz w:val="28"/>
          <w:szCs w:val="28"/>
        </w:rPr>
        <w:t xml:space="preserve">Det är tydligt att de som vill berätta om vad som väntar oss om vi låter oss manipuleras in i Agenda 21 och Agenda 2030 måste vara extremt modiga, extremt kunniga, mycket pedagogiska och dessutom se till att de har stöd i ryggen. </w:t>
      </w:r>
      <w:r w:rsidR="003D2344">
        <w:rPr>
          <w:rFonts w:asciiTheme="majorHAnsi" w:hAnsiTheme="majorHAnsi" w:cstheme="majorHAnsi"/>
          <w:sz w:val="28"/>
          <w:szCs w:val="28"/>
        </w:rPr>
        <w:t>Rosa Koires största råd är att skaffa sig kunskaper om</w:t>
      </w:r>
      <w:r w:rsidR="006266AD">
        <w:rPr>
          <w:rFonts w:asciiTheme="majorHAnsi" w:hAnsiTheme="majorHAnsi" w:cstheme="majorHAnsi"/>
          <w:sz w:val="28"/>
          <w:szCs w:val="28"/>
        </w:rPr>
        <w:t xml:space="preserve"> d</w:t>
      </w:r>
      <w:r w:rsidR="003D2344">
        <w:rPr>
          <w:rFonts w:asciiTheme="majorHAnsi" w:hAnsiTheme="majorHAnsi" w:cstheme="majorHAnsi"/>
          <w:sz w:val="28"/>
          <w:szCs w:val="28"/>
        </w:rPr>
        <w:t>et som händer i den egna staden, på</w:t>
      </w:r>
      <w:r w:rsidR="00585ABE">
        <w:rPr>
          <w:rFonts w:asciiTheme="majorHAnsi" w:hAnsiTheme="majorHAnsi" w:cstheme="majorHAnsi"/>
          <w:sz w:val="28"/>
          <w:szCs w:val="28"/>
        </w:rPr>
        <w:t xml:space="preserve"> den egna orten. </w:t>
      </w:r>
      <w:r w:rsidR="008356AE" w:rsidRPr="006266AD">
        <w:rPr>
          <w:rFonts w:asciiTheme="majorHAnsi" w:hAnsiTheme="majorHAnsi" w:cstheme="majorHAnsi"/>
          <w:i/>
          <w:sz w:val="28"/>
          <w:szCs w:val="28"/>
        </w:rPr>
        <w:t>”Tänk globalt, agera lokalt”</w:t>
      </w:r>
      <w:r w:rsidR="008356AE">
        <w:rPr>
          <w:rFonts w:asciiTheme="majorHAnsi" w:hAnsiTheme="majorHAnsi" w:cstheme="majorHAnsi"/>
          <w:sz w:val="28"/>
          <w:szCs w:val="28"/>
        </w:rPr>
        <w:t xml:space="preserve"> är den slogan hon för fram, om och om igen. </w:t>
      </w:r>
      <w:r w:rsidR="0057159D">
        <w:rPr>
          <w:rFonts w:asciiTheme="majorHAnsi" w:hAnsiTheme="majorHAnsi" w:cstheme="majorHAnsi"/>
          <w:sz w:val="28"/>
          <w:szCs w:val="28"/>
        </w:rPr>
        <w:br/>
        <w:t xml:space="preserve"> </w:t>
      </w:r>
      <w:r w:rsidR="0057159D">
        <w:rPr>
          <w:rFonts w:asciiTheme="majorHAnsi" w:hAnsiTheme="majorHAnsi" w:cstheme="majorHAnsi"/>
          <w:sz w:val="28"/>
          <w:szCs w:val="28"/>
        </w:rPr>
        <w:tab/>
        <w:t>Tack och lov låter hon sig inte tystas, istället har hon inspirerat många</w:t>
      </w:r>
      <w:r w:rsidR="006266AD">
        <w:rPr>
          <w:rFonts w:asciiTheme="majorHAnsi" w:hAnsiTheme="majorHAnsi" w:cstheme="majorHAnsi"/>
          <w:sz w:val="28"/>
          <w:szCs w:val="28"/>
        </w:rPr>
        <w:t xml:space="preserve"> som fortsätter i hennes fotspår</w:t>
      </w:r>
      <w:r w:rsidR="0057159D">
        <w:rPr>
          <w:rFonts w:asciiTheme="majorHAnsi" w:hAnsiTheme="majorHAnsi" w:cstheme="majorHAnsi"/>
          <w:sz w:val="28"/>
          <w:szCs w:val="28"/>
        </w:rPr>
        <w:t xml:space="preserve">. Eftersom boken är så knuten till det amerikanska systemet är det svårt att önska att den blir översatt till svenska. En önskan vore väl istället att någon kunde analysera svenska förhållanden utifrån Agenda 21 </w:t>
      </w:r>
      <w:r w:rsidR="006266AD">
        <w:rPr>
          <w:rFonts w:asciiTheme="majorHAnsi" w:hAnsiTheme="majorHAnsi" w:cstheme="majorHAnsi"/>
          <w:sz w:val="28"/>
          <w:szCs w:val="28"/>
        </w:rPr>
        <w:t xml:space="preserve">och i synnerhet Agenda 2030 </w:t>
      </w:r>
      <w:r w:rsidR="0057159D">
        <w:rPr>
          <w:rFonts w:asciiTheme="majorHAnsi" w:hAnsiTheme="majorHAnsi" w:cstheme="majorHAnsi"/>
          <w:sz w:val="28"/>
          <w:szCs w:val="28"/>
        </w:rPr>
        <w:t>och som innebär en ändå mer omfattande plan för kontroll av världen</w:t>
      </w:r>
      <w:r w:rsidR="006266AD">
        <w:rPr>
          <w:rFonts w:asciiTheme="majorHAnsi" w:hAnsiTheme="majorHAnsi" w:cstheme="majorHAnsi"/>
          <w:sz w:val="28"/>
          <w:szCs w:val="28"/>
        </w:rPr>
        <w:t>, och skriva en bok om detta – på svenska</w:t>
      </w:r>
      <w:r w:rsidR="0057159D">
        <w:rPr>
          <w:rFonts w:asciiTheme="majorHAnsi" w:hAnsiTheme="majorHAnsi" w:cstheme="majorHAnsi"/>
          <w:sz w:val="28"/>
          <w:szCs w:val="28"/>
        </w:rPr>
        <w:t xml:space="preserve">. </w:t>
      </w:r>
      <w:r w:rsidR="006266AD">
        <w:rPr>
          <w:rFonts w:asciiTheme="majorHAnsi" w:hAnsiTheme="majorHAnsi" w:cstheme="majorHAnsi"/>
          <w:sz w:val="28"/>
          <w:szCs w:val="28"/>
        </w:rPr>
        <w:t xml:space="preserve"> </w:t>
      </w:r>
    </w:p>
    <w:p w:rsidR="0057159D" w:rsidRPr="00D77F9D" w:rsidRDefault="009C6C1D" w:rsidP="009C6C1D">
      <w:pPr>
        <w:tabs>
          <w:tab w:val="left" w:pos="567"/>
        </w:tabs>
        <w:jc w:val="center"/>
        <w:rPr>
          <w:rFonts w:asciiTheme="majorHAnsi" w:hAnsiTheme="majorHAnsi" w:cstheme="majorHAnsi"/>
          <w:sz w:val="28"/>
          <w:szCs w:val="28"/>
        </w:rPr>
      </w:pPr>
      <w:r>
        <w:rPr>
          <w:rFonts w:asciiTheme="majorHAnsi" w:hAnsiTheme="majorHAnsi" w:cstheme="majorHAnsi"/>
          <w:noProof/>
          <w:sz w:val="28"/>
          <w:szCs w:val="28"/>
          <w:lang w:val="en-GB" w:eastAsia="en-GB"/>
        </w:rPr>
        <w:drawing>
          <wp:inline distT="0" distB="0" distL="0" distR="0">
            <wp:extent cx="2781498" cy="203835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kbild.png"/>
                    <pic:cNvPicPr/>
                  </pic:nvPicPr>
                  <pic:blipFill>
                    <a:blip r:embed="rId15">
                      <a:extLst>
                        <a:ext uri="{28A0092B-C50C-407E-A947-70E740481C1C}">
                          <a14:useLocalDpi xmlns:a14="http://schemas.microsoft.com/office/drawing/2010/main" val="0"/>
                        </a:ext>
                      </a:extLst>
                    </a:blip>
                    <a:stretch>
                      <a:fillRect/>
                    </a:stretch>
                  </pic:blipFill>
                  <pic:spPr>
                    <a:xfrm>
                      <a:off x="0" y="0"/>
                      <a:ext cx="2787991" cy="2043109"/>
                    </a:xfrm>
                    <a:prstGeom prst="rect">
                      <a:avLst/>
                    </a:prstGeom>
                  </pic:spPr>
                </pic:pic>
              </a:graphicData>
            </a:graphic>
          </wp:inline>
        </w:drawing>
      </w:r>
    </w:p>
    <w:sectPr w:rsidR="0057159D" w:rsidRPr="00D77F9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93" w:rsidRDefault="00D20993" w:rsidP="00F508BA">
      <w:pPr>
        <w:spacing w:after="0" w:line="240" w:lineRule="auto"/>
      </w:pPr>
      <w:r>
        <w:separator/>
      </w:r>
    </w:p>
  </w:endnote>
  <w:endnote w:type="continuationSeparator" w:id="0">
    <w:p w:rsidR="00D20993" w:rsidRDefault="00D20993" w:rsidP="00F5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63189"/>
      <w:docPartObj>
        <w:docPartGallery w:val="Page Numbers (Bottom of Page)"/>
        <w:docPartUnique/>
      </w:docPartObj>
    </w:sdtPr>
    <w:sdtEndPr/>
    <w:sdtContent>
      <w:p w:rsidR="00A4024C" w:rsidRDefault="00A4024C">
        <w:pPr>
          <w:pStyle w:val="Footer"/>
          <w:jc w:val="center"/>
        </w:pPr>
        <w:r>
          <w:fldChar w:fldCharType="begin"/>
        </w:r>
        <w:r>
          <w:instrText>PAGE   \* MERGEFORMAT</w:instrText>
        </w:r>
        <w:r>
          <w:fldChar w:fldCharType="separate"/>
        </w:r>
        <w:r w:rsidR="0043235C">
          <w:rPr>
            <w:noProof/>
          </w:rPr>
          <w:t>2</w:t>
        </w:r>
        <w:r>
          <w:fldChar w:fldCharType="end"/>
        </w:r>
      </w:p>
    </w:sdtContent>
  </w:sdt>
  <w:p w:rsidR="00A4024C" w:rsidRDefault="00A40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93" w:rsidRDefault="00D20993" w:rsidP="00F508BA">
      <w:pPr>
        <w:spacing w:after="0" w:line="240" w:lineRule="auto"/>
      </w:pPr>
      <w:r>
        <w:separator/>
      </w:r>
    </w:p>
  </w:footnote>
  <w:footnote w:type="continuationSeparator" w:id="0">
    <w:p w:rsidR="00D20993" w:rsidRDefault="00D20993" w:rsidP="00F508BA">
      <w:pPr>
        <w:spacing w:after="0" w:line="240" w:lineRule="auto"/>
      </w:pPr>
      <w:r>
        <w:continuationSeparator/>
      </w:r>
    </w:p>
  </w:footnote>
  <w:footnote w:id="1">
    <w:p w:rsidR="00F508BA" w:rsidRPr="00F508BA" w:rsidRDefault="00F508BA">
      <w:pPr>
        <w:pStyle w:val="FootnoteText"/>
        <w:rPr>
          <w:sz w:val="24"/>
        </w:rPr>
      </w:pPr>
      <w:r w:rsidRPr="00F508BA">
        <w:rPr>
          <w:rStyle w:val="FootnoteReference"/>
          <w:sz w:val="24"/>
        </w:rPr>
        <w:footnoteRef/>
      </w:r>
      <w:r w:rsidRPr="00F508BA">
        <w:rPr>
          <w:sz w:val="24"/>
        </w:rPr>
        <w:t xml:space="preserve"> </w:t>
      </w:r>
      <w:hyperlink r:id="rId1" w:history="1">
        <w:r w:rsidRPr="00F508BA">
          <w:rPr>
            <w:rStyle w:val="Hyperlink"/>
            <w:sz w:val="24"/>
          </w:rPr>
          <w:t>https://www.huduser.gov/Publications/pdf/growingsmart_guide.pdf</w:t>
        </w:r>
      </w:hyperlink>
      <w:r w:rsidRPr="00F508BA">
        <w:rPr>
          <w:sz w:val="24"/>
        </w:rPr>
        <w:t xml:space="preserve"> </w:t>
      </w:r>
    </w:p>
  </w:footnote>
  <w:footnote w:id="2">
    <w:p w:rsidR="00416015" w:rsidRPr="0038549C" w:rsidRDefault="00416015">
      <w:pPr>
        <w:pStyle w:val="FootnoteText"/>
        <w:rPr>
          <w:sz w:val="24"/>
        </w:rPr>
      </w:pPr>
      <w:r w:rsidRPr="0038549C">
        <w:rPr>
          <w:rStyle w:val="FootnoteReference"/>
          <w:sz w:val="24"/>
        </w:rPr>
        <w:footnoteRef/>
      </w:r>
      <w:r w:rsidRPr="0038549C">
        <w:rPr>
          <w:sz w:val="24"/>
        </w:rPr>
        <w:t xml:space="preserve"> Allt fler föreläsare och författare har börjat uppmärksamma de destruktiva planerna med Agenda 21/2030 Agenda, </w:t>
      </w:r>
      <w:r w:rsidRPr="0038549C">
        <w:rPr>
          <w:i/>
          <w:sz w:val="24"/>
        </w:rPr>
        <w:t>Glenn Beck, Deborah Tavares, Alexandra Swann, Tom de Weese</w:t>
      </w:r>
      <w:r w:rsidRPr="0038549C">
        <w:rPr>
          <w:sz w:val="24"/>
        </w:rPr>
        <w:t>, med flera. Deras föreläsningar kan hittas på YouTube.</w:t>
      </w:r>
    </w:p>
  </w:footnote>
  <w:footnote w:id="3">
    <w:p w:rsidR="00A4024C" w:rsidRPr="00A4024C" w:rsidRDefault="00A4024C">
      <w:pPr>
        <w:pStyle w:val="FootnoteText"/>
        <w:rPr>
          <w:rFonts w:asciiTheme="majorHAnsi" w:hAnsiTheme="majorHAnsi" w:cstheme="majorHAnsi"/>
          <w:sz w:val="24"/>
          <w:szCs w:val="24"/>
        </w:rPr>
      </w:pPr>
      <w:r w:rsidRPr="00A4024C">
        <w:rPr>
          <w:rStyle w:val="FootnoteReference"/>
          <w:rFonts w:asciiTheme="majorHAnsi" w:hAnsiTheme="majorHAnsi" w:cstheme="majorHAnsi"/>
          <w:sz w:val="24"/>
          <w:szCs w:val="24"/>
        </w:rPr>
        <w:footnoteRef/>
      </w:r>
      <w:r w:rsidRPr="00A4024C">
        <w:rPr>
          <w:rFonts w:asciiTheme="majorHAnsi" w:hAnsiTheme="majorHAnsi" w:cstheme="majorHAnsi"/>
          <w:sz w:val="24"/>
          <w:szCs w:val="24"/>
        </w:rPr>
        <w:t xml:space="preserve"> </w:t>
      </w:r>
      <w:r w:rsidRPr="00A4024C">
        <w:rPr>
          <w:rFonts w:asciiTheme="majorHAnsi" w:hAnsiTheme="majorHAnsi" w:cstheme="majorHAnsi"/>
          <w:i/>
          <w:color w:val="1B1B1B"/>
          <w:sz w:val="24"/>
          <w:szCs w:val="24"/>
        </w:rPr>
        <w:t>Här är Sveriges nya storregioner</w:t>
      </w:r>
      <w:r>
        <w:rPr>
          <w:rFonts w:asciiTheme="majorHAnsi" w:hAnsiTheme="majorHAnsi" w:cstheme="majorHAnsi"/>
          <w:color w:val="1B1B1B"/>
          <w:sz w:val="24"/>
          <w:szCs w:val="24"/>
        </w:rPr>
        <w:t xml:space="preserve"> - </w:t>
      </w:r>
      <w:hyperlink r:id="rId2" w:history="1">
        <w:r w:rsidRPr="00A214D3">
          <w:rPr>
            <w:rStyle w:val="Hyperlink"/>
            <w:rFonts w:asciiTheme="majorHAnsi" w:hAnsiTheme="majorHAnsi" w:cstheme="majorHAnsi"/>
            <w:sz w:val="24"/>
            <w:szCs w:val="24"/>
          </w:rPr>
          <w:t>http://www.svt.se/nyheter/inrikes/har-ar-sveriges-nya-storregioner</w:t>
        </w:r>
      </w:hyperlink>
      <w:r>
        <w:rPr>
          <w:rFonts w:asciiTheme="majorHAnsi" w:hAnsiTheme="majorHAnsi" w:cstheme="majorHAnsi"/>
          <w:color w:val="1B1B1B"/>
          <w:sz w:val="24"/>
          <w:szCs w:val="24"/>
        </w:rPr>
        <w:t xml:space="preserve"> </w:t>
      </w:r>
    </w:p>
  </w:footnote>
  <w:footnote w:id="4">
    <w:p w:rsidR="00C113C1" w:rsidRPr="00C113C1" w:rsidRDefault="00C113C1">
      <w:pPr>
        <w:pStyle w:val="FootnoteText"/>
        <w:rPr>
          <w:sz w:val="24"/>
        </w:rPr>
      </w:pPr>
      <w:r w:rsidRPr="00C113C1">
        <w:rPr>
          <w:rStyle w:val="FootnoteReference"/>
          <w:sz w:val="24"/>
        </w:rPr>
        <w:footnoteRef/>
      </w:r>
      <w:r w:rsidRPr="00C113C1">
        <w:rPr>
          <w:sz w:val="24"/>
        </w:rPr>
        <w:t xml:space="preserve"> </w:t>
      </w:r>
      <w:hyperlink r:id="rId3" w:tooltip="Norges statsminister" w:history="1">
        <w:r w:rsidRPr="00C113C1">
          <w:rPr>
            <w:rStyle w:val="Hyperlink"/>
            <w:color w:val="auto"/>
            <w:sz w:val="24"/>
            <w:u w:val="none"/>
          </w:rPr>
          <w:t>Norges statsminister</w:t>
        </w:r>
      </w:hyperlink>
      <w:r w:rsidRPr="00C113C1">
        <w:rPr>
          <w:sz w:val="24"/>
        </w:rPr>
        <w:t xml:space="preserve"> 1981, 1986–1989 och 1990–1996, ordförande i Stortingets utrikeskommitté 1980–1981 och 1989–1990 samt </w:t>
      </w:r>
      <w:hyperlink r:id="rId4" w:tooltip="Generaldirektör" w:history="1">
        <w:r w:rsidRPr="00C113C1">
          <w:rPr>
            <w:rStyle w:val="Hyperlink"/>
            <w:color w:val="auto"/>
            <w:sz w:val="24"/>
            <w:u w:val="none"/>
          </w:rPr>
          <w:t>generaldirektör</w:t>
        </w:r>
      </w:hyperlink>
      <w:r w:rsidRPr="00C113C1">
        <w:rPr>
          <w:sz w:val="24"/>
        </w:rPr>
        <w:t xml:space="preserve"> för </w:t>
      </w:r>
      <w:hyperlink r:id="rId5" w:tooltip="WHO" w:history="1">
        <w:r w:rsidRPr="00C113C1">
          <w:rPr>
            <w:rStyle w:val="Hyperlink"/>
            <w:color w:val="auto"/>
            <w:sz w:val="24"/>
            <w:u w:val="none"/>
          </w:rPr>
          <w:t>WHO</w:t>
        </w:r>
      </w:hyperlink>
      <w:r w:rsidRPr="00C113C1">
        <w:rPr>
          <w:sz w:val="24"/>
        </w:rPr>
        <w:t xml:space="preserve"> 1998-2003</w:t>
      </w:r>
    </w:p>
  </w:footnote>
  <w:footnote w:id="5">
    <w:p w:rsidR="00C113C1" w:rsidRPr="001E6C88" w:rsidRDefault="00C113C1" w:rsidP="001E6C88">
      <w:pPr>
        <w:spacing w:after="0" w:line="240" w:lineRule="auto"/>
        <w:rPr>
          <w:rFonts w:cs="Times New Roman"/>
          <w:szCs w:val="24"/>
        </w:rPr>
      </w:pPr>
      <w:r w:rsidRPr="00C113C1">
        <w:rPr>
          <w:rStyle w:val="FootnoteReference"/>
          <w:szCs w:val="24"/>
        </w:rPr>
        <w:footnoteRef/>
      </w:r>
      <w:r w:rsidRPr="00C113C1">
        <w:rPr>
          <w:szCs w:val="24"/>
        </w:rPr>
        <w:t xml:space="preserve"> </w:t>
      </w:r>
      <w:r w:rsidRPr="00C113C1">
        <w:rPr>
          <w:rStyle w:val="uppslag"/>
          <w:rFonts w:cs="Times New Roman"/>
          <w:i/>
          <w:szCs w:val="24"/>
        </w:rPr>
        <w:t>Försiktighetsprincipen</w:t>
      </w:r>
      <w:r w:rsidRPr="00C113C1">
        <w:rPr>
          <w:rStyle w:val="uppslag"/>
          <w:rFonts w:cs="Times New Roman"/>
          <w:szCs w:val="24"/>
        </w:rPr>
        <w:t xml:space="preserve"> är en </w:t>
      </w:r>
      <w:r w:rsidRPr="00C113C1">
        <w:rPr>
          <w:rStyle w:val="def"/>
          <w:rFonts w:cs="Times New Roman"/>
          <w:szCs w:val="24"/>
        </w:rPr>
        <w:t>modell för offentligt beslutsfattande i situationer då en potentiell miljö- eller hälsorisk anses påvisad, men då tillgänglig vetenskaplig kunskap är otillräcklig för en säker slutsats angående riskens existens eller storleksordning.</w:t>
      </w:r>
      <w:r w:rsidRPr="00C113C1">
        <w:rPr>
          <w:rFonts w:cs="Times New Roman"/>
          <w:szCs w:val="24"/>
        </w:rPr>
        <w:t xml:space="preserve"> Grundtanken är att kunskapsbristen inte får användas som skäl för att uppskjuta eller underlåta </w:t>
      </w:r>
      <w:r w:rsidRPr="001E6C88">
        <w:rPr>
          <w:rFonts w:cs="Times New Roman"/>
          <w:szCs w:val="24"/>
        </w:rPr>
        <w:t xml:space="preserve">kostnadseffektiva skyddsåtgärder (Uppslagsverket NE).  </w:t>
      </w:r>
      <w:hyperlink r:id="rId6" w:history="1"/>
      <w:r w:rsidRPr="001E6C88">
        <w:rPr>
          <w:rStyle w:val="Hyperlink"/>
          <w:rFonts w:cs="Times New Roman"/>
          <w:szCs w:val="24"/>
        </w:rPr>
        <w:t xml:space="preserve"> </w:t>
      </w:r>
      <w:r w:rsidRPr="001E6C88">
        <w:rPr>
          <w:rFonts w:cs="Times New Roman"/>
          <w:szCs w:val="24"/>
        </w:rPr>
        <w:t xml:space="preserve"> </w:t>
      </w:r>
    </w:p>
  </w:footnote>
  <w:footnote w:id="6">
    <w:p w:rsidR="00B222D2" w:rsidRPr="001E6C88" w:rsidRDefault="00B222D2" w:rsidP="001E6C88">
      <w:pPr>
        <w:pStyle w:val="FootnoteText"/>
        <w:tabs>
          <w:tab w:val="left" w:pos="567"/>
        </w:tabs>
      </w:pPr>
      <w:r w:rsidRPr="001E6C88">
        <w:rPr>
          <w:rStyle w:val="FootnoteReference"/>
          <w:sz w:val="24"/>
          <w:szCs w:val="24"/>
        </w:rPr>
        <w:footnoteRef/>
      </w:r>
      <w:r w:rsidRPr="001E6C88">
        <w:rPr>
          <w:sz w:val="24"/>
          <w:szCs w:val="24"/>
        </w:rPr>
        <w:t xml:space="preserve"> </w:t>
      </w:r>
      <w:r w:rsidRPr="001E6C88">
        <w:rPr>
          <w:bCs/>
          <w:i/>
          <w:sz w:val="24"/>
          <w:szCs w:val="24"/>
        </w:rPr>
        <w:t>Korporativism</w:t>
      </w:r>
      <w:r w:rsidRPr="001E6C88">
        <w:rPr>
          <w:sz w:val="24"/>
          <w:szCs w:val="24"/>
        </w:rPr>
        <w:t xml:space="preserve"> eller </w:t>
      </w:r>
      <w:r w:rsidRPr="001E6C88">
        <w:rPr>
          <w:bCs/>
          <w:i/>
          <w:sz w:val="24"/>
          <w:szCs w:val="24"/>
        </w:rPr>
        <w:t>korporatism</w:t>
      </w:r>
      <w:r w:rsidRPr="001E6C88">
        <w:rPr>
          <w:sz w:val="24"/>
          <w:szCs w:val="24"/>
        </w:rPr>
        <w:t xml:space="preserve"> är en </w:t>
      </w:r>
      <w:hyperlink r:id="rId7" w:tooltip="Politisk" w:history="1">
        <w:r w:rsidRPr="001E6C88">
          <w:rPr>
            <w:rStyle w:val="Hyperlink"/>
            <w:sz w:val="24"/>
            <w:szCs w:val="24"/>
          </w:rPr>
          <w:t>politisk</w:t>
        </w:r>
      </w:hyperlink>
      <w:r w:rsidRPr="001E6C88">
        <w:rPr>
          <w:sz w:val="24"/>
          <w:szCs w:val="24"/>
        </w:rPr>
        <w:t xml:space="preserve">, </w:t>
      </w:r>
      <w:hyperlink r:id="rId8" w:tooltip="Ekonomisk" w:history="1">
        <w:r w:rsidRPr="001E6C88">
          <w:rPr>
            <w:rStyle w:val="Hyperlink"/>
            <w:sz w:val="24"/>
            <w:szCs w:val="24"/>
          </w:rPr>
          <w:t>ekonomisk</w:t>
        </w:r>
      </w:hyperlink>
      <w:r w:rsidRPr="001E6C88">
        <w:rPr>
          <w:sz w:val="24"/>
          <w:szCs w:val="24"/>
        </w:rPr>
        <w:t xml:space="preserve"> och </w:t>
      </w:r>
      <w:hyperlink r:id="rId9" w:tooltip="Social" w:history="1">
        <w:r w:rsidRPr="001E6C88">
          <w:rPr>
            <w:rStyle w:val="Hyperlink"/>
            <w:sz w:val="24"/>
            <w:szCs w:val="24"/>
          </w:rPr>
          <w:t>social</w:t>
        </w:r>
      </w:hyperlink>
      <w:r w:rsidRPr="001E6C88">
        <w:rPr>
          <w:sz w:val="24"/>
          <w:szCs w:val="24"/>
        </w:rPr>
        <w:t xml:space="preserve"> åskådning som betonar individens tillhörighet till socialt, ekonomiskt, yrkesmässigt, etniskt, nationellt, familjebaserat eller på annat sätt definierade samhällsgrupper. Den egna gruppens gemensamma intressen ska ligga till grund för alla beslut i olika frågor</w:t>
      </w:r>
      <w:r w:rsidR="001E6C88">
        <w:rPr>
          <w:sz w:val="24"/>
          <w:szCs w:val="24"/>
        </w:rPr>
        <w:t>.</w:t>
      </w:r>
      <w:r w:rsidR="001E6C88">
        <w:rPr>
          <w:rStyle w:val="cite-reference-link-bracket"/>
          <w:color w:val="0000FF"/>
          <w:sz w:val="24"/>
          <w:szCs w:val="24"/>
          <w:vertAlign w:val="superscript"/>
        </w:rPr>
        <w:t xml:space="preserve"> </w:t>
      </w:r>
      <w:r w:rsidRPr="001E6C88">
        <w:rPr>
          <w:sz w:val="24"/>
          <w:szCs w:val="24"/>
        </w:rPr>
        <w:t xml:space="preserve">Samhället ses som en </w:t>
      </w:r>
      <w:hyperlink r:id="rId10" w:tooltip="Organ" w:history="1">
        <w:r w:rsidRPr="001E6C88">
          <w:rPr>
            <w:rStyle w:val="Hyperlink"/>
            <w:sz w:val="24"/>
            <w:szCs w:val="24"/>
          </w:rPr>
          <w:t>organisk</w:t>
        </w:r>
      </w:hyperlink>
      <w:r w:rsidRPr="001E6C88">
        <w:rPr>
          <w:sz w:val="24"/>
          <w:szCs w:val="24"/>
        </w:rPr>
        <w:t xml:space="preserve"> kropp, en helhet som de olika samhällsgrupperna (</w:t>
      </w:r>
      <w:hyperlink r:id="rId11" w:tooltip="Korporation" w:history="1">
        <w:r w:rsidRPr="001E6C88">
          <w:rPr>
            <w:rStyle w:val="Hyperlink"/>
            <w:sz w:val="24"/>
            <w:szCs w:val="24"/>
          </w:rPr>
          <w:t>korporationer</w:t>
        </w:r>
      </w:hyperlink>
      <w:r w:rsidRPr="001E6C88">
        <w:rPr>
          <w:sz w:val="24"/>
          <w:szCs w:val="24"/>
        </w:rPr>
        <w:t>) utgör integrerade delar av</w:t>
      </w:r>
      <w:r w:rsidR="001E6C88" w:rsidRPr="001E6C88">
        <w:rPr>
          <w:rStyle w:val="cite-reference-link-bracket"/>
          <w:sz w:val="24"/>
          <w:szCs w:val="24"/>
        </w:rPr>
        <w:t xml:space="preserve"> (Wikipedia)</w:t>
      </w:r>
      <w:r w:rsidR="001E6C88">
        <w:t>.</w:t>
      </w:r>
    </w:p>
  </w:footnote>
  <w:footnote w:id="7">
    <w:p w:rsidR="00D77F9D" w:rsidRPr="009238B9" w:rsidRDefault="00D77F9D">
      <w:pPr>
        <w:pStyle w:val="FootnoteText"/>
        <w:rPr>
          <w:sz w:val="24"/>
          <w:szCs w:val="24"/>
          <w:lang w:val="en-US"/>
        </w:rPr>
      </w:pPr>
      <w:r w:rsidRPr="009238B9">
        <w:rPr>
          <w:rStyle w:val="FootnoteReference"/>
          <w:sz w:val="24"/>
          <w:szCs w:val="24"/>
        </w:rPr>
        <w:footnoteRef/>
      </w:r>
      <w:r w:rsidRPr="009238B9">
        <w:rPr>
          <w:sz w:val="24"/>
          <w:szCs w:val="24"/>
          <w:lang w:val="en-US"/>
        </w:rPr>
        <w:t xml:space="preserve"> </w:t>
      </w:r>
      <w:r w:rsidRPr="009238B9">
        <w:rPr>
          <w:i/>
          <w:color w:val="4A4A4A"/>
          <w:sz w:val="24"/>
          <w:szCs w:val="24"/>
          <w:lang w:val="en"/>
        </w:rPr>
        <w:t>Questions to Christiana Figueres on COP21</w:t>
      </w:r>
      <w:r w:rsidRPr="009238B9">
        <w:rPr>
          <w:sz w:val="24"/>
          <w:szCs w:val="24"/>
          <w:lang w:val="en-US"/>
        </w:rPr>
        <w:t xml:space="preserve"> - </w:t>
      </w:r>
      <w:hyperlink r:id="rId12" w:history="1">
        <w:r w:rsidRPr="009238B9">
          <w:rPr>
            <w:rStyle w:val="Hyperlink"/>
            <w:sz w:val="24"/>
            <w:szCs w:val="24"/>
            <w:lang w:val="en-US"/>
          </w:rPr>
          <w:t>https://europa.eu/eyd2015/en/unric/posts/questions-cristina-figures-cop21</w:t>
        </w:r>
      </w:hyperlink>
      <w:r w:rsidRPr="009238B9">
        <w:rPr>
          <w:sz w:val="24"/>
          <w:szCs w:val="24"/>
          <w:lang w:val="en-US"/>
        </w:rPr>
        <w:t xml:space="preserve"> </w:t>
      </w:r>
    </w:p>
  </w:footnote>
  <w:footnote w:id="8">
    <w:p w:rsidR="009238B9" w:rsidRPr="009238B9" w:rsidRDefault="009238B9">
      <w:pPr>
        <w:pStyle w:val="FootnoteText"/>
        <w:rPr>
          <w:sz w:val="24"/>
          <w:szCs w:val="24"/>
        </w:rPr>
      </w:pPr>
      <w:r w:rsidRPr="009238B9">
        <w:rPr>
          <w:rStyle w:val="FootnoteReference"/>
          <w:sz w:val="24"/>
          <w:szCs w:val="24"/>
        </w:rPr>
        <w:footnoteRef/>
      </w:r>
      <w:r w:rsidRPr="009238B9">
        <w:rPr>
          <w:sz w:val="24"/>
          <w:szCs w:val="24"/>
        </w:rPr>
        <w:t xml:space="preserve"> </w:t>
      </w:r>
      <w:r w:rsidRPr="009238B9">
        <w:rPr>
          <w:bCs/>
          <w:i/>
          <w:sz w:val="24"/>
          <w:szCs w:val="24"/>
        </w:rPr>
        <w:t>Nyttig idiot</w:t>
      </w:r>
      <w:r w:rsidRPr="009238B9">
        <w:rPr>
          <w:sz w:val="24"/>
          <w:szCs w:val="24"/>
        </w:rPr>
        <w:t xml:space="preserve"> är en beskrivning av en person som löper andras ärenden utan att vara medveten om att så är fallet och i stället tror att det är de egna intressena som värnas. Detta beteende har använts av bland annat </w:t>
      </w:r>
      <w:hyperlink r:id="rId13" w:tooltip="Underrättelsetjänst" w:history="1">
        <w:r w:rsidRPr="009238B9">
          <w:rPr>
            <w:rStyle w:val="Hyperlink"/>
            <w:sz w:val="24"/>
            <w:szCs w:val="24"/>
          </w:rPr>
          <w:t>underrättelsetjänster</w:t>
        </w:r>
      </w:hyperlink>
      <w:r w:rsidRPr="009238B9">
        <w:rPr>
          <w:sz w:val="24"/>
          <w:szCs w:val="24"/>
        </w:rPr>
        <w:t xml:space="preserve"> genom att utnyttja övertygelsen hos godtrogna "</w:t>
      </w:r>
      <w:hyperlink r:id="rId14" w:tooltip="Idealist" w:history="1">
        <w:r w:rsidRPr="009238B9">
          <w:rPr>
            <w:rStyle w:val="Hyperlink"/>
            <w:sz w:val="24"/>
            <w:szCs w:val="24"/>
          </w:rPr>
          <w:t>idealister</w:t>
        </w:r>
      </w:hyperlink>
      <w:r w:rsidRPr="009238B9">
        <w:rPr>
          <w:sz w:val="24"/>
          <w:szCs w:val="24"/>
        </w:rPr>
        <w:t xml:space="preserve">" eller personer starkt knutna till en politisk lära eller </w:t>
      </w:r>
      <w:hyperlink r:id="rId15" w:tooltip="Konformism" w:history="1">
        <w:r w:rsidRPr="009238B9">
          <w:rPr>
            <w:rStyle w:val="Hyperlink"/>
            <w:sz w:val="24"/>
            <w:szCs w:val="24"/>
          </w:rPr>
          <w:t>konformism</w:t>
        </w:r>
      </w:hyperlink>
      <w:r w:rsidRPr="009238B9">
        <w:rPr>
          <w:sz w:val="24"/>
          <w:szCs w:val="24"/>
        </w:rPr>
        <w:t xml:space="preserve"> för att sprida </w:t>
      </w:r>
      <w:hyperlink r:id="rId16" w:tooltip="Propaganda" w:history="1">
        <w:r w:rsidRPr="009238B9">
          <w:rPr>
            <w:rStyle w:val="Hyperlink"/>
            <w:sz w:val="24"/>
            <w:szCs w:val="24"/>
          </w:rPr>
          <w:t>propaganda</w:t>
        </w:r>
      </w:hyperlink>
      <w:r w:rsidRPr="009238B9">
        <w:rPr>
          <w:sz w:val="24"/>
          <w:szCs w:val="24"/>
        </w:rPr>
        <w:t>, falska rykten, samla in information, med mera</w:t>
      </w:r>
      <w:r>
        <w:rPr>
          <w:sz w:val="24"/>
          <w:szCs w:val="24"/>
        </w:rPr>
        <w:t xml:space="preserve"> (Wikipedia)</w:t>
      </w:r>
      <w:r w:rsidRPr="009238B9">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5F"/>
    <w:rsid w:val="00055DD4"/>
    <w:rsid w:val="00086EA7"/>
    <w:rsid w:val="000A5E67"/>
    <w:rsid w:val="000D111A"/>
    <w:rsid w:val="00165FEA"/>
    <w:rsid w:val="001660BA"/>
    <w:rsid w:val="00166327"/>
    <w:rsid w:val="00167B3A"/>
    <w:rsid w:val="001954FE"/>
    <w:rsid w:val="001C372C"/>
    <w:rsid w:val="001D4458"/>
    <w:rsid w:val="001E6C88"/>
    <w:rsid w:val="00205768"/>
    <w:rsid w:val="00207FA4"/>
    <w:rsid w:val="0022145F"/>
    <w:rsid w:val="00225578"/>
    <w:rsid w:val="0038549C"/>
    <w:rsid w:val="00394D63"/>
    <w:rsid w:val="003C1DF6"/>
    <w:rsid w:val="003D2344"/>
    <w:rsid w:val="003D6DF3"/>
    <w:rsid w:val="00410361"/>
    <w:rsid w:val="00416015"/>
    <w:rsid w:val="00422234"/>
    <w:rsid w:val="00427699"/>
    <w:rsid w:val="0043235C"/>
    <w:rsid w:val="00446807"/>
    <w:rsid w:val="004530D3"/>
    <w:rsid w:val="004607BD"/>
    <w:rsid w:val="0047509D"/>
    <w:rsid w:val="00514BF2"/>
    <w:rsid w:val="00545966"/>
    <w:rsid w:val="00565546"/>
    <w:rsid w:val="0057159D"/>
    <w:rsid w:val="00585ABE"/>
    <w:rsid w:val="005C7545"/>
    <w:rsid w:val="006266AD"/>
    <w:rsid w:val="00637DE6"/>
    <w:rsid w:val="00640279"/>
    <w:rsid w:val="006468C0"/>
    <w:rsid w:val="00660C20"/>
    <w:rsid w:val="00664284"/>
    <w:rsid w:val="00686655"/>
    <w:rsid w:val="006D39C8"/>
    <w:rsid w:val="006F08E5"/>
    <w:rsid w:val="0073242E"/>
    <w:rsid w:val="007605B4"/>
    <w:rsid w:val="00791EC0"/>
    <w:rsid w:val="007E4AAE"/>
    <w:rsid w:val="007F6A40"/>
    <w:rsid w:val="008356AE"/>
    <w:rsid w:val="00863BA1"/>
    <w:rsid w:val="008700FE"/>
    <w:rsid w:val="00896319"/>
    <w:rsid w:val="008C30FB"/>
    <w:rsid w:val="008C3CFE"/>
    <w:rsid w:val="008C4B48"/>
    <w:rsid w:val="008E3452"/>
    <w:rsid w:val="0090085C"/>
    <w:rsid w:val="009238B9"/>
    <w:rsid w:val="00960AB4"/>
    <w:rsid w:val="00961DCF"/>
    <w:rsid w:val="00963C89"/>
    <w:rsid w:val="00965D3A"/>
    <w:rsid w:val="00967427"/>
    <w:rsid w:val="009C6C1D"/>
    <w:rsid w:val="00A15395"/>
    <w:rsid w:val="00A4024C"/>
    <w:rsid w:val="00A47482"/>
    <w:rsid w:val="00A744E3"/>
    <w:rsid w:val="00A770A5"/>
    <w:rsid w:val="00AD48D0"/>
    <w:rsid w:val="00AF1D16"/>
    <w:rsid w:val="00B07798"/>
    <w:rsid w:val="00B14834"/>
    <w:rsid w:val="00B222D2"/>
    <w:rsid w:val="00B71F56"/>
    <w:rsid w:val="00B90D72"/>
    <w:rsid w:val="00BA5C85"/>
    <w:rsid w:val="00BD00A2"/>
    <w:rsid w:val="00C07B3E"/>
    <w:rsid w:val="00C113C1"/>
    <w:rsid w:val="00C32CDF"/>
    <w:rsid w:val="00C753CD"/>
    <w:rsid w:val="00CB0A2A"/>
    <w:rsid w:val="00CE0782"/>
    <w:rsid w:val="00D203DC"/>
    <w:rsid w:val="00D20993"/>
    <w:rsid w:val="00D34171"/>
    <w:rsid w:val="00D45432"/>
    <w:rsid w:val="00D46D6C"/>
    <w:rsid w:val="00D52026"/>
    <w:rsid w:val="00D73E5F"/>
    <w:rsid w:val="00D77F9D"/>
    <w:rsid w:val="00D80CB0"/>
    <w:rsid w:val="00D842CF"/>
    <w:rsid w:val="00DC13B8"/>
    <w:rsid w:val="00DC1452"/>
    <w:rsid w:val="00E65320"/>
    <w:rsid w:val="00E7223D"/>
    <w:rsid w:val="00ED5ED7"/>
    <w:rsid w:val="00EF026F"/>
    <w:rsid w:val="00EF12E4"/>
    <w:rsid w:val="00EF1528"/>
    <w:rsid w:val="00F03C4B"/>
    <w:rsid w:val="00F0638A"/>
    <w:rsid w:val="00F12EDC"/>
    <w:rsid w:val="00F1766C"/>
    <w:rsid w:val="00F47384"/>
    <w:rsid w:val="00F508BA"/>
    <w:rsid w:val="00F53BC2"/>
    <w:rsid w:val="00F82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40056-F742-40D7-8AE8-42B0180B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0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8BA"/>
    <w:rPr>
      <w:sz w:val="20"/>
      <w:szCs w:val="20"/>
    </w:rPr>
  </w:style>
  <w:style w:type="character" w:styleId="FootnoteReference">
    <w:name w:val="footnote reference"/>
    <w:basedOn w:val="DefaultParagraphFont"/>
    <w:uiPriority w:val="99"/>
    <w:semiHidden/>
    <w:unhideWhenUsed/>
    <w:rsid w:val="00F508BA"/>
    <w:rPr>
      <w:vertAlign w:val="superscript"/>
    </w:rPr>
  </w:style>
  <w:style w:type="character" w:styleId="Hyperlink">
    <w:name w:val="Hyperlink"/>
    <w:basedOn w:val="DefaultParagraphFont"/>
    <w:uiPriority w:val="99"/>
    <w:unhideWhenUsed/>
    <w:rsid w:val="00F508BA"/>
    <w:rPr>
      <w:color w:val="0563C1" w:themeColor="hyperlink"/>
      <w:u w:val="single"/>
    </w:rPr>
  </w:style>
  <w:style w:type="character" w:customStyle="1" w:styleId="uppslag">
    <w:name w:val="uppslag"/>
    <w:basedOn w:val="DefaultParagraphFont"/>
    <w:rsid w:val="00C113C1"/>
  </w:style>
  <w:style w:type="character" w:customStyle="1" w:styleId="def">
    <w:name w:val="def"/>
    <w:basedOn w:val="DefaultParagraphFont"/>
    <w:rsid w:val="00C113C1"/>
  </w:style>
  <w:style w:type="character" w:customStyle="1" w:styleId="cite-reference-link-bracket">
    <w:name w:val="cite-reference-link-bracket"/>
    <w:basedOn w:val="DefaultParagraphFont"/>
    <w:rsid w:val="00B222D2"/>
  </w:style>
  <w:style w:type="character" w:customStyle="1" w:styleId="hps">
    <w:name w:val="hps"/>
    <w:basedOn w:val="DefaultParagraphFont"/>
    <w:rsid w:val="00AD48D0"/>
  </w:style>
  <w:style w:type="character" w:customStyle="1" w:styleId="a-declarative">
    <w:name w:val="a-declarative"/>
    <w:basedOn w:val="DefaultParagraphFont"/>
    <w:rsid w:val="00A47482"/>
  </w:style>
  <w:style w:type="character" w:customStyle="1" w:styleId="shorttext">
    <w:name w:val="short_text"/>
    <w:basedOn w:val="DefaultParagraphFont"/>
    <w:rsid w:val="00D77F9D"/>
  </w:style>
  <w:style w:type="character" w:styleId="Emphasis">
    <w:name w:val="Emphasis"/>
    <w:basedOn w:val="DefaultParagraphFont"/>
    <w:uiPriority w:val="20"/>
    <w:qFormat/>
    <w:rsid w:val="00D77F9D"/>
    <w:rPr>
      <w:i/>
      <w:iCs/>
    </w:rPr>
  </w:style>
  <w:style w:type="paragraph" w:styleId="Header">
    <w:name w:val="header"/>
    <w:basedOn w:val="Normal"/>
    <w:link w:val="HeaderChar"/>
    <w:uiPriority w:val="99"/>
    <w:unhideWhenUsed/>
    <w:rsid w:val="00A402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024C"/>
  </w:style>
  <w:style w:type="paragraph" w:styleId="Footer">
    <w:name w:val="footer"/>
    <w:basedOn w:val="Normal"/>
    <w:link w:val="FooterChar"/>
    <w:uiPriority w:val="99"/>
    <w:unhideWhenUsed/>
    <w:rsid w:val="00A402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google.se/url?sa=i&amp;rct=j&amp;q=&amp;esrc=s&amp;source=images&amp;cd=&amp;cad=rja&amp;uact=8&amp;ved=0ahUKEwjNtf6Go5HOAhUMEywKHTOCBtkQjRwIBw&amp;url=http://www.agenda21course.com/lesson-3-wildlands-project/&amp;psig=AFQjCNHvTTOQLB3xQTkOiPOD1vYsC-SQBQ&amp;ust=14696274550252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mazon.com/Bertrand-Schneider/e/B00LLES4UC/ref=dp_byline_cont_book_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akeup-world.com/wp-content/uploads/2014/08/Ageda-21-the-Reshaped-View-of-Europe.jpg"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s://sv.wikipedia.org/wiki/Ekonomisk" TargetMode="External"/><Relationship Id="rId13" Type="http://schemas.openxmlformats.org/officeDocument/2006/relationships/hyperlink" Target="https://sv.wikipedia.org/wiki/Underr%C3%A4ttelsetj%C3%A4nst" TargetMode="External"/><Relationship Id="rId3" Type="http://schemas.openxmlformats.org/officeDocument/2006/relationships/hyperlink" Target="https://sv.wikipedia.org/wiki/Norges_statsminister" TargetMode="External"/><Relationship Id="rId7" Type="http://schemas.openxmlformats.org/officeDocument/2006/relationships/hyperlink" Target="https://sv.wikipedia.org/wiki/Politisk" TargetMode="External"/><Relationship Id="rId12" Type="http://schemas.openxmlformats.org/officeDocument/2006/relationships/hyperlink" Target="https://europa.eu/eyd2015/en/unric/posts/questions-cristina-figures-cop21" TargetMode="External"/><Relationship Id="rId2" Type="http://schemas.openxmlformats.org/officeDocument/2006/relationships/hyperlink" Target="http://www.svt.se/nyheter/inrikes/har-ar-sveriges-nya-storregioner" TargetMode="External"/><Relationship Id="rId16" Type="http://schemas.openxmlformats.org/officeDocument/2006/relationships/hyperlink" Target="https://sv.wikipedia.org/wiki/Propaganda" TargetMode="External"/><Relationship Id="rId1" Type="http://schemas.openxmlformats.org/officeDocument/2006/relationships/hyperlink" Target="https://www.huduser.gov/Publications/pdf/growingsmart_guide.pdf" TargetMode="External"/><Relationship Id="rId6" Type="http://schemas.openxmlformats.org/officeDocument/2006/relationships/hyperlink" Target="http://www.ne.se/uppslagsverk/encyklopedi/l%C3%A5ng/f%C3%B6rsiktighetsprincipen" TargetMode="External"/><Relationship Id="rId11" Type="http://schemas.openxmlformats.org/officeDocument/2006/relationships/hyperlink" Target="https://sv.wikipedia.org/wiki/Korporation" TargetMode="External"/><Relationship Id="rId5" Type="http://schemas.openxmlformats.org/officeDocument/2006/relationships/hyperlink" Target="https://sv.wikipedia.org/wiki/WHO" TargetMode="External"/><Relationship Id="rId15" Type="http://schemas.openxmlformats.org/officeDocument/2006/relationships/hyperlink" Target="https://sv.wikipedia.org/wiki/Konformism" TargetMode="External"/><Relationship Id="rId10" Type="http://schemas.openxmlformats.org/officeDocument/2006/relationships/hyperlink" Target="https://sv.wikipedia.org/wiki/Organ" TargetMode="External"/><Relationship Id="rId4" Type="http://schemas.openxmlformats.org/officeDocument/2006/relationships/hyperlink" Target="https://sv.wikipedia.org/wiki/Generaldirekt%C3%B6r" TargetMode="External"/><Relationship Id="rId9" Type="http://schemas.openxmlformats.org/officeDocument/2006/relationships/hyperlink" Target="https://sv.wikipedia.org/wiki/Social" TargetMode="External"/><Relationship Id="rId14" Type="http://schemas.openxmlformats.org/officeDocument/2006/relationships/hyperlink" Target="https://sv.wikipedia.org/wiki/Idealis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npassa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D435-BC27-48F4-A73B-45A18D6F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2708</Words>
  <Characters>15441</Characters>
  <Application>Microsoft Office Word</Application>
  <DocSecurity>0</DocSecurity>
  <Lines>128</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pece data</dc:creator>
  <cp:keywords/>
  <dc:description/>
  <cp:lastModifiedBy>Ole Dammegard</cp:lastModifiedBy>
  <cp:revision>2</cp:revision>
  <dcterms:created xsi:type="dcterms:W3CDTF">2020-05-28T10:06:00Z</dcterms:created>
  <dcterms:modified xsi:type="dcterms:W3CDTF">2020-05-28T10:06:00Z</dcterms:modified>
</cp:coreProperties>
</file>