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CE1" w:rsidRPr="00A26CE1" w:rsidRDefault="00A26CE1" w:rsidP="00A26CE1">
      <w:pPr>
        <w:shd w:val="clear" w:color="auto" w:fill="FFFFFF"/>
        <w:spacing w:after="0" w:line="240" w:lineRule="auto"/>
        <w:jc w:val="center"/>
        <w:outlineLvl w:val="1"/>
        <w:rPr>
          <w:rFonts w:ascii="Tahoma" w:eastAsia="Times New Roman" w:hAnsi="Tahoma" w:cs="Tahoma"/>
          <w:b/>
          <w:bCs/>
          <w:sz w:val="32"/>
          <w:szCs w:val="32"/>
          <w:lang w:eastAsia="en-GB"/>
        </w:rPr>
      </w:pPr>
      <w:r w:rsidRPr="00A26CE1">
        <w:rPr>
          <w:rFonts w:ascii="Tahoma" w:eastAsia="Times New Roman" w:hAnsi="Tahoma" w:cs="Tahoma"/>
          <w:b/>
          <w:bCs/>
          <w:sz w:val="32"/>
          <w:szCs w:val="32"/>
          <w:lang w:eastAsia="en-GB"/>
        </w:rPr>
        <w:t xml:space="preserve">LIST OF THE NATIONS WHO ATTENDED AND AGREED TO THE 1992 RIO </w:t>
      </w:r>
      <w:proofErr w:type="gramStart"/>
      <w:r w:rsidRPr="00A26CE1">
        <w:rPr>
          <w:rFonts w:ascii="Tahoma" w:eastAsia="Times New Roman" w:hAnsi="Tahoma" w:cs="Tahoma"/>
          <w:b/>
          <w:bCs/>
          <w:sz w:val="32"/>
          <w:szCs w:val="32"/>
          <w:lang w:eastAsia="en-GB"/>
        </w:rPr>
        <w:t>DECLARATION  ON</w:t>
      </w:r>
      <w:proofErr w:type="gramEnd"/>
      <w:r w:rsidRPr="00A26CE1">
        <w:rPr>
          <w:rFonts w:ascii="Tahoma" w:eastAsia="Times New Roman" w:hAnsi="Tahoma" w:cs="Tahoma"/>
          <w:b/>
          <w:bCs/>
          <w:sz w:val="32"/>
          <w:szCs w:val="32"/>
          <w:lang w:eastAsia="en-GB"/>
        </w:rPr>
        <w:t xml:space="preserve"> ENVIRONMENT AND DEVELOPMENT (AGENDA 21)</w:t>
      </w:r>
    </w:p>
    <w:p w:rsidR="00A26CE1" w:rsidRPr="00A26CE1" w:rsidRDefault="00A26CE1" w:rsidP="00A26CE1">
      <w:pPr>
        <w:spacing w:after="0" w:line="240" w:lineRule="auto"/>
        <w:rPr>
          <w:rFonts w:ascii="Tahoma" w:eastAsia="Times New Roman" w:hAnsi="Tahoma" w:cs="Tahoma"/>
          <w:color w:val="666666"/>
          <w:sz w:val="18"/>
          <w:szCs w:val="18"/>
          <w:shd w:val="clear" w:color="auto" w:fill="FFFFFF"/>
          <w:lang w:eastAsia="en-GB"/>
        </w:rPr>
      </w:pPr>
      <w:r w:rsidRPr="00A26CE1">
        <w:rPr>
          <w:rFonts w:ascii="Tahoma" w:eastAsia="Times New Roman" w:hAnsi="Tahoma" w:cs="Tahoma"/>
          <w:noProof/>
          <w:color w:val="666666"/>
          <w:sz w:val="18"/>
          <w:szCs w:val="18"/>
          <w:shd w:val="clear" w:color="auto" w:fill="FFFFFF"/>
          <w:lang w:eastAsia="en-GB"/>
        </w:rPr>
        <w:drawing>
          <wp:inline distT="0" distB="0" distL="0" distR="0">
            <wp:extent cx="981075" cy="847725"/>
            <wp:effectExtent l="0" t="0" r="9525" b="9525"/>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847725"/>
                    </a:xfrm>
                    <a:prstGeom prst="rect">
                      <a:avLst/>
                    </a:prstGeom>
                    <a:noFill/>
                    <a:ln>
                      <a:noFill/>
                    </a:ln>
                  </pic:spPr>
                </pic:pic>
              </a:graphicData>
            </a:graphic>
          </wp:inline>
        </w:drawing>
      </w:r>
    </w:p>
    <w:p w:rsidR="00A26CE1" w:rsidRPr="00A26CE1" w:rsidRDefault="00A26CE1" w:rsidP="00A26CE1">
      <w:pPr>
        <w:shd w:val="clear" w:color="auto" w:fill="FFFFFF"/>
        <w:spacing w:after="0" w:line="240" w:lineRule="auto"/>
        <w:rPr>
          <w:rFonts w:ascii="Times New Roman" w:eastAsia="Times New Roman" w:hAnsi="Times New Roman" w:cs="Times New Roman"/>
          <w:sz w:val="24"/>
          <w:szCs w:val="24"/>
          <w:lang w:eastAsia="en-GB"/>
        </w:rPr>
      </w:pPr>
      <w:r w:rsidRPr="00A26CE1">
        <w:rPr>
          <w:rFonts w:ascii="Times New Roman" w:eastAsia="Times New Roman" w:hAnsi="Times New Roman" w:cs="Times New Roman"/>
          <w:sz w:val="24"/>
          <w:szCs w:val="24"/>
          <w:lang w:eastAsia="en-GB"/>
        </w:rPr>
        <w:br/>
      </w:r>
      <w:r w:rsidRPr="00A26CE1">
        <w:rPr>
          <w:rFonts w:ascii="Times New Roman" w:eastAsia="Times New Roman" w:hAnsi="Times New Roman" w:cs="Times New Roman"/>
          <w:sz w:val="24"/>
          <w:szCs w:val="24"/>
          <w:lang w:eastAsia="en-GB"/>
        </w:rPr>
        <w:br/>
      </w:r>
      <w:r w:rsidRPr="00A26CE1">
        <w:rPr>
          <w:rFonts w:ascii="Times New Roman" w:eastAsia="Times New Roman" w:hAnsi="Times New Roman" w:cs="Times New Roman"/>
          <w:sz w:val="24"/>
          <w:szCs w:val="24"/>
          <w:lang w:eastAsia="en-GB"/>
        </w:rPr>
        <w:br/>
        <w:t> </w:t>
      </w:r>
      <w:r w:rsidRPr="00A26CE1">
        <w:rPr>
          <w:rFonts w:ascii="Times New Roman" w:eastAsia="Times New Roman" w:hAnsi="Times New Roman" w:cs="Times New Roman"/>
          <w:sz w:val="24"/>
          <w:szCs w:val="24"/>
          <w:lang w:eastAsia="en-GB"/>
        </w:rPr>
        <w:br/>
      </w:r>
      <w:r w:rsidRPr="00A26CE1">
        <w:rPr>
          <w:rFonts w:ascii="Times New Roman" w:eastAsia="Times New Roman" w:hAnsi="Times New Roman" w:cs="Times New Roman"/>
          <w:sz w:val="24"/>
          <w:szCs w:val="24"/>
          <w:lang w:eastAsia="en-GB"/>
        </w:rPr>
        <w:br/>
      </w:r>
      <w:hyperlink r:id="rId6" w:tgtFrame="_blank" w:tooltip="" w:history="1">
        <w:r w:rsidRPr="00A26CE1">
          <w:rPr>
            <w:rFonts w:ascii="Times New Roman" w:eastAsia="Times New Roman" w:hAnsi="Times New Roman" w:cs="Times New Roman"/>
            <w:b/>
            <w:bCs/>
            <w:color w:val="0000FF"/>
            <w:sz w:val="24"/>
            <w:szCs w:val="24"/>
            <w:u w:val="single"/>
            <w:lang w:eastAsia="en-GB"/>
          </w:rPr>
          <w:t>THIS LIST IS DIRECTLY FROM THE UNITED NATIONS DOCUMENT.  </w:t>
        </w:r>
        <w:r w:rsidRPr="00A26CE1">
          <w:rPr>
            <w:rFonts w:ascii="Times New Roman" w:eastAsia="Times New Roman" w:hAnsi="Times New Roman" w:cs="Times New Roman"/>
            <w:b/>
            <w:bCs/>
            <w:color w:val="0000FF"/>
            <w:sz w:val="27"/>
            <w:szCs w:val="27"/>
            <w:u w:val="single"/>
            <w:lang w:eastAsia="en-GB"/>
          </w:rPr>
          <w:t>CLICK HERE TO GO TO THE DOCUMENT AT THE UN WEBSITE.</w:t>
        </w:r>
      </w:hyperlink>
      <w:r w:rsidRPr="00A26CE1">
        <w:rPr>
          <w:rFonts w:ascii="Times New Roman" w:eastAsia="Times New Roman" w:hAnsi="Times New Roman" w:cs="Times New Roman"/>
          <w:sz w:val="24"/>
          <w:szCs w:val="24"/>
          <w:lang w:eastAsia="en-GB"/>
        </w:rPr>
        <w:br/>
      </w:r>
      <w:r w:rsidRPr="00A26CE1">
        <w:rPr>
          <w:rFonts w:ascii="Times New Roman" w:eastAsia="Times New Roman" w:hAnsi="Times New Roman" w:cs="Times New Roman"/>
          <w:sz w:val="24"/>
          <w:szCs w:val="24"/>
          <w:lang w:eastAsia="en-GB"/>
        </w:rPr>
        <w:br/>
      </w:r>
      <w:hyperlink r:id="rId7" w:tooltip="" w:history="1">
        <w:r w:rsidRPr="00A26CE1">
          <w:rPr>
            <w:rFonts w:ascii="Times New Roman" w:eastAsia="Times New Roman" w:hAnsi="Times New Roman" w:cs="Times New Roman"/>
            <w:b/>
            <w:bCs/>
            <w:color w:val="0000FF"/>
            <w:sz w:val="27"/>
            <w:szCs w:val="27"/>
            <w:u w:val="single"/>
            <w:lang w:eastAsia="en-GB"/>
          </w:rPr>
          <w:t>CLICK HERE to go to a  printable PDF of the first pages showing the nations in attendance</w:t>
        </w:r>
      </w:hyperlink>
      <w:r w:rsidRPr="00A26CE1">
        <w:rPr>
          <w:rFonts w:ascii="Times New Roman" w:eastAsia="Times New Roman" w:hAnsi="Times New Roman" w:cs="Times New Roman"/>
          <w:b/>
          <w:bCs/>
          <w:color w:val="CC0000"/>
          <w:sz w:val="24"/>
          <w:szCs w:val="24"/>
          <w:lang w:eastAsia="en-GB"/>
        </w:rPr>
        <w:br/>
      </w:r>
      <w:r w:rsidRPr="00A26CE1">
        <w:rPr>
          <w:rFonts w:ascii="Times New Roman" w:eastAsia="Times New Roman" w:hAnsi="Times New Roman" w:cs="Times New Roman"/>
          <w:sz w:val="24"/>
          <w:szCs w:val="24"/>
          <w:lang w:eastAsia="en-GB"/>
        </w:rPr>
        <w:br/>
      </w:r>
      <w:r w:rsidRPr="00A26CE1">
        <w:rPr>
          <w:rFonts w:ascii="Times New Roman" w:eastAsia="Times New Roman" w:hAnsi="Times New Roman" w:cs="Times New Roman"/>
          <w:b/>
          <w:bCs/>
          <w:color w:val="CC0000"/>
          <w:sz w:val="24"/>
          <w:szCs w:val="24"/>
          <w:lang w:eastAsia="en-GB"/>
        </w:rPr>
        <w:t>WE HAVE REQUESTED THE LIST OF INDIVIDUALS WHO SIGNED UN AGENDA 21 FROM THE UN INFORMATION CENTER.  THE UN SPOKESPERSON RESPONDED THAT NO ONE 'SIGNED' IT--IN FACT IT WAS AGREED TO BY 'CONSENSUS' AND ALL NATIONS IN ATTENDANCE WERE IN AGREEMENT.</w:t>
      </w:r>
      <w:r w:rsidRPr="00A26CE1">
        <w:rPr>
          <w:rFonts w:ascii="Times New Roman" w:eastAsia="Times New Roman" w:hAnsi="Times New Roman" w:cs="Times New Roman"/>
          <w:b/>
          <w:bCs/>
          <w:color w:val="CC0000"/>
          <w:sz w:val="36"/>
          <w:szCs w:val="36"/>
          <w:lang w:eastAsia="en-GB"/>
        </w:rPr>
        <w:t>* </w:t>
      </w:r>
      <w:r w:rsidRPr="00A26CE1">
        <w:rPr>
          <w:rFonts w:ascii="Times New Roman" w:eastAsia="Times New Roman" w:hAnsi="Times New Roman" w:cs="Times New Roman"/>
          <w:b/>
          <w:bCs/>
          <w:color w:val="CC0000"/>
          <w:sz w:val="24"/>
          <w:szCs w:val="24"/>
          <w:lang w:eastAsia="en-GB"/>
        </w:rPr>
        <w:t> </w:t>
      </w:r>
      <w:r w:rsidRPr="00A26CE1">
        <w:rPr>
          <w:rFonts w:ascii="Times New Roman" w:eastAsia="Times New Roman" w:hAnsi="Times New Roman" w:cs="Times New Roman"/>
          <w:sz w:val="24"/>
          <w:szCs w:val="24"/>
          <w:lang w:eastAsia="en-GB"/>
        </w:rPr>
        <w:br/>
      </w:r>
      <w:r w:rsidRPr="00A26CE1">
        <w:rPr>
          <w:rFonts w:ascii="Times New Roman" w:eastAsia="Times New Roman" w:hAnsi="Times New Roman" w:cs="Times New Roman"/>
          <w:b/>
          <w:bCs/>
          <w:color w:val="CC0000"/>
          <w:sz w:val="24"/>
          <w:szCs w:val="24"/>
          <w:lang w:eastAsia="en-GB"/>
        </w:rPr>
        <w:t>According to the UN Information Center, all nations in attendance agreed to the document.  </w:t>
      </w:r>
      <w:r w:rsidRPr="00A26CE1">
        <w:rPr>
          <w:rFonts w:ascii="Times New Roman" w:eastAsia="Times New Roman" w:hAnsi="Times New Roman" w:cs="Times New Roman"/>
          <w:sz w:val="24"/>
          <w:szCs w:val="24"/>
          <w:lang w:eastAsia="en-GB"/>
        </w:rPr>
        <w:br/>
      </w:r>
      <w:r w:rsidRPr="00A26CE1">
        <w:rPr>
          <w:rFonts w:ascii="Times New Roman" w:eastAsia="Times New Roman" w:hAnsi="Times New Roman" w:cs="Times New Roman"/>
          <w:sz w:val="24"/>
          <w:szCs w:val="24"/>
          <w:lang w:eastAsia="en-GB"/>
        </w:rPr>
        <w:br/>
      </w:r>
      <w:r w:rsidRPr="00A26CE1">
        <w:rPr>
          <w:rFonts w:ascii="Times New Roman" w:eastAsia="Times New Roman" w:hAnsi="Times New Roman" w:cs="Times New Roman"/>
          <w:b/>
          <w:bCs/>
          <w:color w:val="CC0000"/>
          <w:sz w:val="24"/>
          <w:szCs w:val="24"/>
          <w:lang w:eastAsia="en-GB"/>
        </w:rPr>
        <w:t>To read President George H. W. Bush's press conference address at Rio after the agreement please </w:t>
      </w:r>
      <w:hyperlink r:id="rId8" w:anchor="axzz2gn1nPngp" w:tgtFrame="_blank" w:tooltip="" w:history="1">
        <w:r w:rsidRPr="00A26CE1">
          <w:rPr>
            <w:rFonts w:ascii="Times New Roman" w:eastAsia="Times New Roman" w:hAnsi="Times New Roman" w:cs="Times New Roman"/>
            <w:b/>
            <w:bCs/>
            <w:color w:val="0000FF"/>
            <w:sz w:val="24"/>
            <w:szCs w:val="24"/>
            <w:u w:val="single"/>
            <w:lang w:eastAsia="en-GB"/>
          </w:rPr>
          <w:t>click here</w:t>
        </w:r>
      </w:hyperlink>
      <w:r w:rsidRPr="00A26CE1">
        <w:rPr>
          <w:rFonts w:ascii="Times New Roman" w:eastAsia="Times New Roman" w:hAnsi="Times New Roman" w:cs="Times New Roman"/>
          <w:b/>
          <w:bCs/>
          <w:color w:val="CC0000"/>
          <w:sz w:val="24"/>
          <w:szCs w:val="24"/>
          <w:lang w:eastAsia="en-GB"/>
        </w:rPr>
        <w:t>.</w:t>
      </w:r>
      <w:r w:rsidRPr="00A26CE1">
        <w:rPr>
          <w:rFonts w:ascii="Times New Roman" w:eastAsia="Times New Roman" w:hAnsi="Times New Roman" w:cs="Times New Roman"/>
          <w:sz w:val="24"/>
          <w:szCs w:val="24"/>
          <w:lang w:eastAsia="en-GB"/>
        </w:rPr>
        <w:br/>
      </w:r>
      <w:r w:rsidRPr="00A26CE1">
        <w:rPr>
          <w:rFonts w:ascii="Times New Roman" w:eastAsia="Times New Roman" w:hAnsi="Times New Roman" w:cs="Times New Roman"/>
          <w:sz w:val="24"/>
          <w:szCs w:val="24"/>
          <w:lang w:eastAsia="en-GB"/>
        </w:rPr>
        <w:br/>
      </w:r>
      <w:r w:rsidRPr="00A26CE1">
        <w:rPr>
          <w:rFonts w:ascii="Times New Roman" w:eastAsia="Times New Roman" w:hAnsi="Times New Roman" w:cs="Times New Roman"/>
          <w:b/>
          <w:bCs/>
          <w:color w:val="CC0000"/>
          <w:sz w:val="24"/>
          <w:szCs w:val="24"/>
          <w:lang w:eastAsia="en-GB"/>
        </w:rPr>
        <w:t>We have also linked some of the nations to their profile at the UN which inventories their progress in Agenda 21 (most recently updated in 1997).  Click on United Kingdom</w:t>
      </w:r>
      <w:proofErr w:type="gramStart"/>
      <w:r w:rsidRPr="00A26CE1">
        <w:rPr>
          <w:rFonts w:ascii="Times New Roman" w:eastAsia="Times New Roman" w:hAnsi="Times New Roman" w:cs="Times New Roman"/>
          <w:b/>
          <w:bCs/>
          <w:color w:val="CC0000"/>
          <w:sz w:val="24"/>
          <w:szCs w:val="24"/>
          <w:lang w:eastAsia="en-GB"/>
        </w:rPr>
        <w:t>,  United</w:t>
      </w:r>
      <w:proofErr w:type="gramEnd"/>
      <w:r w:rsidRPr="00A26CE1">
        <w:rPr>
          <w:rFonts w:ascii="Times New Roman" w:eastAsia="Times New Roman" w:hAnsi="Times New Roman" w:cs="Times New Roman"/>
          <w:b/>
          <w:bCs/>
          <w:color w:val="CC0000"/>
          <w:sz w:val="24"/>
          <w:szCs w:val="24"/>
          <w:lang w:eastAsia="en-GB"/>
        </w:rPr>
        <w:t xml:space="preserve"> States of America, China, Iran, and Iraq for examples (countries in </w:t>
      </w:r>
      <w:r w:rsidRPr="00A26CE1">
        <w:rPr>
          <w:rFonts w:ascii="Times New Roman" w:eastAsia="Times New Roman" w:hAnsi="Times New Roman" w:cs="Times New Roman"/>
          <w:b/>
          <w:bCs/>
          <w:color w:val="FF0000"/>
          <w:sz w:val="24"/>
          <w:szCs w:val="24"/>
          <w:lang w:eastAsia="en-GB"/>
        </w:rPr>
        <w:t>RED</w:t>
      </w:r>
      <w:r w:rsidRPr="00A26CE1">
        <w:rPr>
          <w:rFonts w:ascii="Times New Roman" w:eastAsia="Times New Roman" w:hAnsi="Times New Roman" w:cs="Times New Roman"/>
          <w:b/>
          <w:bCs/>
          <w:color w:val="CC0000"/>
          <w:sz w:val="24"/>
          <w:szCs w:val="24"/>
          <w:lang w:eastAsia="en-GB"/>
        </w:rPr>
        <w:t>).  All countries have profiles on the UN site.  Just substitute whatever country name you are interested in when you click on the red colored country names below.</w:t>
      </w:r>
      <w:r w:rsidRPr="00A26CE1">
        <w:rPr>
          <w:rFonts w:ascii="Times New Roman" w:eastAsia="Times New Roman" w:hAnsi="Times New Roman" w:cs="Times New Roman"/>
          <w:b/>
          <w:bCs/>
          <w:sz w:val="24"/>
          <w:szCs w:val="24"/>
          <w:lang w:eastAsia="en-GB"/>
        </w:rPr>
        <w:br/>
        <w:t>Afghanistan                     Botswana</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Albania                         Brazil</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Algeria                         Brunei Darussalam</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Angola                          Bulgaria</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Antigua and Barbuda             Burkina Faso</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Argentina                       Burundi</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Armenia                         Cambodia</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lastRenderedPageBreak/>
        <w:br/>
        <w:t>   </w:t>
      </w:r>
      <w:hyperlink r:id="rId9" w:tgtFrame="_blank" w:tooltip="" w:history="1">
        <w:r w:rsidRPr="00A26CE1">
          <w:rPr>
            <w:rFonts w:ascii="Times New Roman" w:eastAsia="Times New Roman" w:hAnsi="Times New Roman" w:cs="Times New Roman"/>
            <w:b/>
            <w:bCs/>
            <w:color w:val="FF0000"/>
            <w:sz w:val="24"/>
            <w:szCs w:val="24"/>
            <w:u w:val="single"/>
            <w:lang w:eastAsia="en-GB"/>
          </w:rPr>
          <w:t>Australia</w:t>
        </w:r>
      </w:hyperlink>
      <w:r w:rsidRPr="00A26CE1">
        <w:rPr>
          <w:rFonts w:ascii="Times New Roman" w:eastAsia="Times New Roman" w:hAnsi="Times New Roman" w:cs="Times New Roman"/>
          <w:b/>
          <w:bCs/>
          <w:color w:val="FF0000"/>
          <w:sz w:val="24"/>
          <w:szCs w:val="24"/>
          <w:lang w:eastAsia="en-GB"/>
        </w:rPr>
        <w:t> </w:t>
      </w:r>
      <w:r w:rsidRPr="00A26CE1">
        <w:rPr>
          <w:rFonts w:ascii="Times New Roman" w:eastAsia="Times New Roman" w:hAnsi="Times New Roman" w:cs="Times New Roman"/>
          <w:b/>
          <w:bCs/>
          <w:sz w:val="24"/>
          <w:szCs w:val="24"/>
          <w:lang w:eastAsia="en-GB"/>
        </w:rPr>
        <w:t>                      Cameroon</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Austria                         </w:t>
      </w:r>
      <w:hyperlink r:id="rId10" w:tgtFrame="_blank" w:tooltip="" w:history="1">
        <w:r w:rsidRPr="00A26CE1">
          <w:rPr>
            <w:rFonts w:ascii="Times New Roman" w:eastAsia="Times New Roman" w:hAnsi="Times New Roman" w:cs="Times New Roman"/>
            <w:b/>
            <w:bCs/>
            <w:color w:val="FB0707"/>
            <w:sz w:val="24"/>
            <w:szCs w:val="24"/>
            <w:u w:val="single"/>
            <w:lang w:eastAsia="en-GB"/>
          </w:rPr>
          <w:t>Canada</w:t>
        </w:r>
      </w:hyperlink>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Azerbaijan                      Cape Verde</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Bahamas                         Central African Republic</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Bahrain                         Chad</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Bangladesh                      Chile</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Barbados                        </w:t>
      </w:r>
      <w:hyperlink r:id="rId11" w:tgtFrame="_blank" w:tooltip="" w:history="1">
        <w:r w:rsidRPr="00A26CE1">
          <w:rPr>
            <w:rFonts w:ascii="Times New Roman" w:eastAsia="Times New Roman" w:hAnsi="Times New Roman" w:cs="Times New Roman"/>
            <w:b/>
            <w:bCs/>
            <w:color w:val="FF0000"/>
            <w:sz w:val="24"/>
            <w:szCs w:val="24"/>
            <w:u w:val="single"/>
            <w:lang w:eastAsia="en-GB"/>
          </w:rPr>
          <w:t>China</w:t>
        </w:r>
      </w:hyperlink>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Belarus                         Colombia</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Belgium                         Comoros</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Belize                          Congo</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Benin                           Cook Islands</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Bhutan                          Costa Rica</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Bolivia                         Co^te d'Ivoire</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Croatia                         Lebanon</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Cuba                            Lesotho</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Cyprus                          Liberia</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Czechoslovakia                  Libyan Arab Jamahiriya</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Democratic People's Republic       Liechtenstein</w:t>
      </w:r>
      <w:r w:rsidRPr="00A26CE1">
        <w:rPr>
          <w:rFonts w:ascii="Times New Roman" w:eastAsia="Times New Roman" w:hAnsi="Times New Roman" w:cs="Times New Roman"/>
          <w:b/>
          <w:bCs/>
          <w:sz w:val="24"/>
          <w:szCs w:val="24"/>
          <w:lang w:eastAsia="en-GB"/>
        </w:rPr>
        <w:br/>
        <w:t> of Korea                     </w:t>
      </w:r>
      <w:r w:rsidRPr="00A26CE1">
        <w:rPr>
          <w:rFonts w:ascii="Times New Roman" w:eastAsia="Times New Roman" w:hAnsi="Times New Roman" w:cs="Times New Roman"/>
          <w:b/>
          <w:bCs/>
          <w:sz w:val="24"/>
          <w:szCs w:val="24"/>
          <w:lang w:eastAsia="en-GB"/>
        </w:rPr>
        <w:br/>
        <w:t>                                                         Lithuania</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w:t>
      </w:r>
      <w:hyperlink r:id="rId12" w:tgtFrame="_blank" w:tooltip="" w:history="1">
        <w:r w:rsidRPr="00A26CE1">
          <w:rPr>
            <w:rFonts w:ascii="Times New Roman" w:eastAsia="Times New Roman" w:hAnsi="Times New Roman" w:cs="Times New Roman"/>
            <w:b/>
            <w:bCs/>
            <w:color w:val="DA4444"/>
            <w:sz w:val="24"/>
            <w:szCs w:val="24"/>
            <w:u w:val="single"/>
            <w:lang w:eastAsia="en-GB"/>
          </w:rPr>
          <w:t>Denmark </w:t>
        </w:r>
      </w:hyperlink>
      <w:r w:rsidRPr="00A26CE1">
        <w:rPr>
          <w:rFonts w:ascii="Times New Roman" w:eastAsia="Times New Roman" w:hAnsi="Times New Roman" w:cs="Times New Roman"/>
          <w:b/>
          <w:bCs/>
          <w:sz w:val="24"/>
          <w:szCs w:val="24"/>
          <w:lang w:eastAsia="en-GB"/>
        </w:rPr>
        <w:t>                        Luxembourg</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Djibouti                        Madagascar</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Dominica                        </w:t>
      </w:r>
      <w:hyperlink r:id="rId13" w:tgtFrame="_blank" w:history="1">
        <w:r w:rsidRPr="00A26CE1">
          <w:rPr>
            <w:rFonts w:ascii="Times New Roman" w:eastAsia="Times New Roman" w:hAnsi="Times New Roman" w:cs="Times New Roman"/>
            <w:b/>
            <w:bCs/>
            <w:color w:val="FD2A07"/>
            <w:sz w:val="24"/>
            <w:szCs w:val="24"/>
            <w:u w:val="single"/>
            <w:lang w:eastAsia="en-GB"/>
          </w:rPr>
          <w:t>Malaysia</w:t>
        </w:r>
      </w:hyperlink>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Ecuador                         Maldives</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w:t>
      </w:r>
      <w:hyperlink r:id="rId14" w:tgtFrame="_blank" w:history="1">
        <w:r w:rsidRPr="00A26CE1">
          <w:rPr>
            <w:rFonts w:ascii="Times New Roman" w:eastAsia="Times New Roman" w:hAnsi="Times New Roman" w:cs="Times New Roman"/>
            <w:b/>
            <w:bCs/>
            <w:color w:val="FF2003"/>
            <w:sz w:val="24"/>
            <w:szCs w:val="24"/>
            <w:u w:val="single"/>
            <w:lang w:eastAsia="en-GB"/>
          </w:rPr>
          <w:t> Egypt </w:t>
        </w:r>
      </w:hyperlink>
      <w:r w:rsidRPr="00A26CE1">
        <w:rPr>
          <w:rFonts w:ascii="Times New Roman" w:eastAsia="Times New Roman" w:hAnsi="Times New Roman" w:cs="Times New Roman"/>
          <w:b/>
          <w:bCs/>
          <w:sz w:val="24"/>
          <w:szCs w:val="24"/>
          <w:lang w:eastAsia="en-GB"/>
        </w:rPr>
        <w:t>                               Mali</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El Salvador                     Malta</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lastRenderedPageBreak/>
        <w:br/>
        <w:t>   Equatorial Guinea               Marshall Islands</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Estonia                         Mauritania</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European Economic Community                 Mauritius</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Ethiopia                                    </w:t>
      </w:r>
      <w:hyperlink r:id="rId15" w:tgtFrame="_blank" w:tooltip="" w:history="1">
        <w:r w:rsidRPr="00A26CE1">
          <w:rPr>
            <w:rFonts w:ascii="Times New Roman" w:eastAsia="Times New Roman" w:hAnsi="Times New Roman" w:cs="Times New Roman"/>
            <w:b/>
            <w:bCs/>
            <w:color w:val="DA4444"/>
            <w:sz w:val="24"/>
            <w:szCs w:val="24"/>
            <w:u w:val="single"/>
            <w:lang w:eastAsia="en-GB"/>
          </w:rPr>
          <w:t>Mexico</w:t>
        </w:r>
      </w:hyperlink>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Fiji                                       Micronesia (Federated States of)</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Finland                                     Monaco</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France                          Mongolia</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Gabon                           Morocco</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Gambia                          Mozambique</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Germany                         Myanmar</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Ghana                           Namibia</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Greece                          Nauru</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Grenada                         Nepal</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Guatemala                       </w:t>
      </w:r>
      <w:hyperlink r:id="rId16" w:tgtFrame="_blank" w:tooltip="" w:history="1">
        <w:r w:rsidRPr="00A26CE1">
          <w:rPr>
            <w:rFonts w:ascii="Times New Roman" w:eastAsia="Times New Roman" w:hAnsi="Times New Roman" w:cs="Times New Roman"/>
            <w:b/>
            <w:bCs/>
            <w:color w:val="DA4444"/>
            <w:sz w:val="24"/>
            <w:szCs w:val="24"/>
            <w:u w:val="single"/>
            <w:lang w:eastAsia="en-GB"/>
          </w:rPr>
          <w:t>Netherlands</w:t>
        </w:r>
      </w:hyperlink>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Guinea                          New Zealand</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Guinea-Bissau                   Nicaragua</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Guyana                          Niger</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Haiti                           Nigeria</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Holy See                        Norway</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Honduras                        Oman</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Hungary                         Pakistan</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Iceland                         Panama</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India                           Papua New Guinea</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Indonesia                       Paraguay</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w:t>
      </w:r>
      <w:hyperlink r:id="rId17" w:tgtFrame="_blank" w:tooltip="" w:history="1">
        <w:r w:rsidRPr="00A26CE1">
          <w:rPr>
            <w:rFonts w:ascii="Times New Roman" w:eastAsia="Times New Roman" w:hAnsi="Times New Roman" w:cs="Times New Roman"/>
            <w:b/>
            <w:bCs/>
            <w:color w:val="0000FF"/>
            <w:sz w:val="24"/>
            <w:szCs w:val="24"/>
            <w:u w:val="single"/>
            <w:lang w:eastAsia="en-GB"/>
          </w:rPr>
          <w:t> </w:t>
        </w:r>
        <w:r w:rsidRPr="00A26CE1">
          <w:rPr>
            <w:rFonts w:ascii="Times New Roman" w:eastAsia="Times New Roman" w:hAnsi="Times New Roman" w:cs="Times New Roman"/>
            <w:b/>
            <w:bCs/>
            <w:color w:val="CC0000"/>
            <w:sz w:val="24"/>
            <w:szCs w:val="24"/>
            <w:u w:val="single"/>
            <w:lang w:eastAsia="en-GB"/>
          </w:rPr>
          <w:t> Iran (Islamic Republic of)</w:t>
        </w:r>
      </w:hyperlink>
      <w:r w:rsidRPr="00A26CE1">
        <w:rPr>
          <w:rFonts w:ascii="Times New Roman" w:eastAsia="Times New Roman" w:hAnsi="Times New Roman" w:cs="Times New Roman"/>
          <w:b/>
          <w:bCs/>
          <w:color w:val="CC0000"/>
          <w:sz w:val="24"/>
          <w:szCs w:val="24"/>
          <w:lang w:eastAsia="en-GB"/>
        </w:rPr>
        <w:t> </w:t>
      </w:r>
      <w:r w:rsidRPr="00A26CE1">
        <w:rPr>
          <w:rFonts w:ascii="Times New Roman" w:eastAsia="Times New Roman" w:hAnsi="Times New Roman" w:cs="Times New Roman"/>
          <w:b/>
          <w:bCs/>
          <w:sz w:val="24"/>
          <w:szCs w:val="24"/>
          <w:lang w:eastAsia="en-GB"/>
        </w:rPr>
        <w:t>     Peru</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lastRenderedPageBreak/>
        <w:br/>
        <w:t>  </w:t>
      </w:r>
      <w:r w:rsidRPr="00A26CE1">
        <w:rPr>
          <w:rFonts w:ascii="Times New Roman" w:eastAsia="Times New Roman" w:hAnsi="Times New Roman" w:cs="Times New Roman"/>
          <w:b/>
          <w:bCs/>
          <w:color w:val="CC0000"/>
          <w:sz w:val="24"/>
          <w:szCs w:val="24"/>
          <w:lang w:eastAsia="en-GB"/>
        </w:rPr>
        <w:t> </w:t>
      </w:r>
      <w:hyperlink r:id="rId18" w:tgtFrame="_blank" w:tooltip="" w:history="1">
        <w:r w:rsidRPr="00A26CE1">
          <w:rPr>
            <w:rFonts w:ascii="Times New Roman" w:eastAsia="Times New Roman" w:hAnsi="Times New Roman" w:cs="Times New Roman"/>
            <w:b/>
            <w:bCs/>
            <w:color w:val="CC0000"/>
            <w:sz w:val="24"/>
            <w:szCs w:val="24"/>
            <w:u w:val="single"/>
            <w:lang w:eastAsia="en-GB"/>
          </w:rPr>
          <w:t>Iraq</w:t>
        </w:r>
      </w:hyperlink>
      <w:r w:rsidRPr="00A26CE1">
        <w:rPr>
          <w:rFonts w:ascii="Times New Roman" w:eastAsia="Times New Roman" w:hAnsi="Times New Roman" w:cs="Times New Roman"/>
          <w:b/>
          <w:bCs/>
          <w:color w:val="CC0000"/>
          <w:sz w:val="24"/>
          <w:szCs w:val="24"/>
          <w:lang w:eastAsia="en-GB"/>
        </w:rPr>
        <w:t>  </w:t>
      </w:r>
      <w:r w:rsidRPr="00A26CE1">
        <w:rPr>
          <w:rFonts w:ascii="Times New Roman" w:eastAsia="Times New Roman" w:hAnsi="Times New Roman" w:cs="Times New Roman"/>
          <w:b/>
          <w:bCs/>
          <w:sz w:val="24"/>
          <w:szCs w:val="24"/>
          <w:lang w:eastAsia="en-GB"/>
        </w:rPr>
        <w:t>                          Philippines</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w:t>
      </w:r>
      <w:hyperlink r:id="rId19" w:tgtFrame="_blank" w:tooltip="" w:history="1">
        <w:r w:rsidRPr="00A26CE1">
          <w:rPr>
            <w:rFonts w:ascii="Times New Roman" w:eastAsia="Times New Roman" w:hAnsi="Times New Roman" w:cs="Times New Roman"/>
            <w:b/>
            <w:bCs/>
            <w:color w:val="DA4444"/>
            <w:sz w:val="24"/>
            <w:szCs w:val="24"/>
            <w:u w:val="single"/>
            <w:lang w:eastAsia="en-GB"/>
          </w:rPr>
          <w:t>Ireland</w:t>
        </w:r>
      </w:hyperlink>
      <w:hyperlink r:id="rId20" w:tgtFrame="_blank" w:tooltip="" w:history="1">
        <w:r w:rsidRPr="00A26CE1">
          <w:rPr>
            <w:rFonts w:ascii="Times New Roman" w:eastAsia="Times New Roman" w:hAnsi="Times New Roman" w:cs="Times New Roman"/>
            <w:b/>
            <w:bCs/>
            <w:color w:val="FF0000"/>
            <w:sz w:val="24"/>
            <w:szCs w:val="24"/>
            <w:u w:val="single"/>
            <w:lang w:eastAsia="en-GB"/>
          </w:rPr>
          <w:t> </w:t>
        </w:r>
      </w:hyperlink>
      <w:r w:rsidRPr="00A26CE1">
        <w:rPr>
          <w:rFonts w:ascii="Times New Roman" w:eastAsia="Times New Roman" w:hAnsi="Times New Roman" w:cs="Times New Roman"/>
          <w:b/>
          <w:bCs/>
          <w:sz w:val="24"/>
          <w:szCs w:val="24"/>
          <w:lang w:eastAsia="en-GB"/>
        </w:rPr>
        <w:t>                        Poland</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w:t>
      </w:r>
      <w:hyperlink r:id="rId21" w:tgtFrame="_blank" w:tooltip="" w:history="1">
        <w:r w:rsidRPr="00A26CE1">
          <w:rPr>
            <w:rFonts w:ascii="Times New Roman" w:eastAsia="Times New Roman" w:hAnsi="Times New Roman" w:cs="Times New Roman"/>
            <w:b/>
            <w:bCs/>
            <w:color w:val="DA4444"/>
            <w:sz w:val="24"/>
            <w:szCs w:val="24"/>
            <w:u w:val="single"/>
            <w:lang w:eastAsia="en-GB"/>
          </w:rPr>
          <w:t>Israel </w:t>
        </w:r>
        <w:r w:rsidRPr="00A26CE1">
          <w:rPr>
            <w:rFonts w:ascii="Times New Roman" w:eastAsia="Times New Roman" w:hAnsi="Times New Roman" w:cs="Times New Roman"/>
            <w:b/>
            <w:bCs/>
            <w:color w:val="0000FF"/>
            <w:sz w:val="24"/>
            <w:szCs w:val="24"/>
            <w:u w:val="single"/>
            <w:lang w:eastAsia="en-GB"/>
          </w:rPr>
          <w:t> </w:t>
        </w:r>
      </w:hyperlink>
      <w:r w:rsidRPr="00A26CE1">
        <w:rPr>
          <w:rFonts w:ascii="Times New Roman" w:eastAsia="Times New Roman" w:hAnsi="Times New Roman" w:cs="Times New Roman"/>
          <w:b/>
          <w:bCs/>
          <w:sz w:val="24"/>
          <w:szCs w:val="24"/>
          <w:lang w:eastAsia="en-GB"/>
        </w:rPr>
        <w:t>                        Portugal</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Italy                           Qatar</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Jamaica                         Republic of Korea  </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w:t>
      </w:r>
      <w:hyperlink r:id="rId22" w:tgtFrame="_blank" w:tooltip="" w:history="1">
        <w:r w:rsidRPr="00A26CE1">
          <w:rPr>
            <w:rFonts w:ascii="Times New Roman" w:eastAsia="Times New Roman" w:hAnsi="Times New Roman" w:cs="Times New Roman"/>
            <w:b/>
            <w:bCs/>
            <w:color w:val="FB0707"/>
            <w:sz w:val="24"/>
            <w:szCs w:val="24"/>
            <w:u w:val="single"/>
            <w:lang w:eastAsia="en-GB"/>
          </w:rPr>
          <w:t>Japan</w:t>
        </w:r>
        <w:r w:rsidRPr="00A26CE1">
          <w:rPr>
            <w:rFonts w:ascii="Times New Roman" w:eastAsia="Times New Roman" w:hAnsi="Times New Roman" w:cs="Times New Roman"/>
            <w:b/>
            <w:bCs/>
            <w:color w:val="8D2424"/>
            <w:sz w:val="24"/>
            <w:szCs w:val="24"/>
            <w:u w:val="single"/>
            <w:lang w:eastAsia="en-GB"/>
          </w:rPr>
          <w:t>   </w:t>
        </w:r>
      </w:hyperlink>
      <w:r w:rsidRPr="00A26CE1">
        <w:rPr>
          <w:rFonts w:ascii="Times New Roman" w:eastAsia="Times New Roman" w:hAnsi="Times New Roman" w:cs="Times New Roman"/>
          <w:b/>
          <w:bCs/>
          <w:sz w:val="24"/>
          <w:szCs w:val="24"/>
          <w:lang w:eastAsia="en-GB"/>
        </w:rPr>
        <w:t>                        Republic of Moldova</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Jordan                          Romania</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Kazakhstan                      </w:t>
      </w:r>
      <w:hyperlink r:id="rId23" w:tgtFrame="_blank" w:history="1">
        <w:r w:rsidRPr="00A26CE1">
          <w:rPr>
            <w:rFonts w:ascii="Times New Roman" w:eastAsia="Times New Roman" w:hAnsi="Times New Roman" w:cs="Times New Roman"/>
            <w:b/>
            <w:bCs/>
            <w:color w:val="FA2104"/>
            <w:sz w:val="24"/>
            <w:szCs w:val="24"/>
            <w:u w:val="single"/>
            <w:lang w:eastAsia="en-GB"/>
          </w:rPr>
          <w:t>Russian Federation</w:t>
        </w:r>
      </w:hyperlink>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Kenya                           Rwanda</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Kiribati                        Saint Kitts and Nevis</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Kuwait                          Saint Lucia</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Lao People's Democratic Republic      Saint Vincent and the Grenadines</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Latvia                          Samoa</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San Marino                      Tunisia</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Sao Tome and Principe           Turkey</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Saudi Arabia                    Tuvalu</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Senegal                         Uganda</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Seychelles                      </w:t>
      </w:r>
      <w:hyperlink r:id="rId24" w:tgtFrame="_blank" w:history="1">
        <w:r w:rsidRPr="00A26CE1">
          <w:rPr>
            <w:rFonts w:ascii="Times New Roman" w:eastAsia="Times New Roman" w:hAnsi="Times New Roman" w:cs="Times New Roman"/>
            <w:b/>
            <w:bCs/>
            <w:color w:val="F81608"/>
            <w:sz w:val="24"/>
            <w:szCs w:val="24"/>
            <w:u w:val="single"/>
            <w:lang w:eastAsia="en-GB"/>
          </w:rPr>
          <w:t>Ukraine</w:t>
        </w:r>
      </w:hyperlink>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Sierra Leone                    United Arab Emirates</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Singapore                     </w:t>
      </w:r>
      <w:hyperlink r:id="rId25" w:tgtFrame="_blank" w:tooltip="" w:history="1">
        <w:r w:rsidRPr="00A26CE1">
          <w:rPr>
            <w:rFonts w:ascii="Times New Roman" w:eastAsia="Times New Roman" w:hAnsi="Times New Roman" w:cs="Times New Roman"/>
            <w:b/>
            <w:bCs/>
            <w:color w:val="0000FF"/>
            <w:sz w:val="24"/>
            <w:szCs w:val="24"/>
            <w:u w:val="single"/>
            <w:lang w:eastAsia="en-GB"/>
          </w:rPr>
          <w:t> </w:t>
        </w:r>
        <w:r w:rsidRPr="00A26CE1">
          <w:rPr>
            <w:rFonts w:ascii="Times New Roman" w:eastAsia="Times New Roman" w:hAnsi="Times New Roman" w:cs="Times New Roman"/>
            <w:b/>
            <w:bCs/>
            <w:color w:val="CC0000"/>
            <w:sz w:val="24"/>
            <w:szCs w:val="24"/>
            <w:u w:val="single"/>
            <w:lang w:eastAsia="en-GB"/>
          </w:rPr>
          <w:t> United Kingdom of Great Britain</w:t>
        </w:r>
      </w:hyperlink>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Slovenia                          </w:t>
      </w:r>
      <w:hyperlink r:id="rId26" w:tgtFrame="_blank" w:tooltip="" w:history="1">
        <w:r w:rsidRPr="00A26CE1">
          <w:rPr>
            <w:rFonts w:ascii="Times New Roman" w:eastAsia="Times New Roman" w:hAnsi="Times New Roman" w:cs="Times New Roman"/>
            <w:b/>
            <w:bCs/>
            <w:color w:val="CC0000"/>
            <w:sz w:val="24"/>
            <w:szCs w:val="24"/>
            <w:u w:val="single"/>
            <w:lang w:eastAsia="en-GB"/>
          </w:rPr>
          <w:t>and Northern Ireland</w:t>
        </w:r>
      </w:hyperlink>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Solomon Islands                 United Republic of Tanzania</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Spain                           </w:t>
      </w:r>
      <w:hyperlink r:id="rId27" w:tgtFrame="_blank" w:tooltip="" w:history="1">
        <w:r w:rsidRPr="00A26CE1">
          <w:rPr>
            <w:rFonts w:ascii="Times New Roman" w:eastAsia="Times New Roman" w:hAnsi="Times New Roman" w:cs="Times New Roman"/>
            <w:b/>
            <w:bCs/>
            <w:color w:val="CC0000"/>
            <w:sz w:val="24"/>
            <w:szCs w:val="24"/>
            <w:u w:val="single"/>
            <w:lang w:eastAsia="en-GB"/>
          </w:rPr>
          <w:t>United States of America</w:t>
        </w:r>
      </w:hyperlink>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Sri Lanka                       Uruguay</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Sudan                           Vanuatu</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lastRenderedPageBreak/>
        <w:br/>
        <w:t>   Suriname                        Venezuela</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Swaziland                       Viet Nam</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w:t>
      </w:r>
      <w:hyperlink r:id="rId28" w:tgtFrame="_blank" w:history="1">
        <w:r w:rsidRPr="00A26CE1">
          <w:rPr>
            <w:rFonts w:ascii="Times New Roman" w:eastAsia="Times New Roman" w:hAnsi="Times New Roman" w:cs="Times New Roman"/>
            <w:b/>
            <w:bCs/>
            <w:color w:val="FA1507"/>
            <w:sz w:val="24"/>
            <w:szCs w:val="24"/>
            <w:u w:val="single"/>
            <w:lang w:eastAsia="en-GB"/>
          </w:rPr>
          <w:t>Sweden</w:t>
        </w:r>
        <w:r w:rsidRPr="00A26CE1">
          <w:rPr>
            <w:rFonts w:ascii="Times New Roman" w:eastAsia="Times New Roman" w:hAnsi="Times New Roman" w:cs="Times New Roman"/>
            <w:b/>
            <w:bCs/>
            <w:color w:val="0000FF"/>
            <w:sz w:val="24"/>
            <w:szCs w:val="24"/>
            <w:u w:val="single"/>
            <w:lang w:eastAsia="en-GB"/>
          </w:rPr>
          <w:t> </w:t>
        </w:r>
      </w:hyperlink>
      <w:r w:rsidRPr="00A26CE1">
        <w:rPr>
          <w:rFonts w:ascii="Times New Roman" w:eastAsia="Times New Roman" w:hAnsi="Times New Roman" w:cs="Times New Roman"/>
          <w:b/>
          <w:bCs/>
          <w:sz w:val="24"/>
          <w:szCs w:val="24"/>
          <w:lang w:eastAsia="en-GB"/>
        </w:rPr>
        <w:t>                         Yemen</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Switzerland                     Yugoslavia</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Syrian Arab Republic            Zaire</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Thailand                        Zambia</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Togo                            Zimbabwe</w:t>
      </w:r>
      <w:r w:rsidRPr="00A26CE1">
        <w:rPr>
          <w:rFonts w:ascii="Times New Roman" w:eastAsia="Times New Roman" w:hAnsi="Times New Roman" w:cs="Times New Roman"/>
          <w:b/>
          <w:bCs/>
          <w:sz w:val="24"/>
          <w:szCs w:val="24"/>
          <w:lang w:eastAsia="en-GB"/>
        </w:rPr>
        <w:br/>
      </w:r>
      <w:r w:rsidRPr="00A26CE1">
        <w:rPr>
          <w:rFonts w:ascii="Times New Roman" w:eastAsia="Times New Roman" w:hAnsi="Times New Roman" w:cs="Times New Roman"/>
          <w:b/>
          <w:bCs/>
          <w:sz w:val="24"/>
          <w:szCs w:val="24"/>
          <w:lang w:eastAsia="en-GB"/>
        </w:rPr>
        <w:br/>
        <w:t>   Trinidad and Tobago</w:t>
      </w:r>
      <w:r w:rsidRPr="00A26CE1">
        <w:rPr>
          <w:rFonts w:ascii="Times New Roman" w:eastAsia="Times New Roman" w:hAnsi="Times New Roman" w:cs="Times New Roman"/>
          <w:sz w:val="24"/>
          <w:szCs w:val="24"/>
          <w:lang w:eastAsia="en-GB"/>
        </w:rPr>
        <w:br/>
      </w:r>
      <w:r w:rsidRPr="00A26CE1">
        <w:rPr>
          <w:rFonts w:ascii="Times New Roman" w:eastAsia="Times New Roman" w:hAnsi="Times New Roman" w:cs="Times New Roman"/>
          <w:b/>
          <w:bCs/>
          <w:color w:val="000099"/>
          <w:sz w:val="48"/>
          <w:szCs w:val="48"/>
          <w:lang w:eastAsia="en-GB"/>
        </w:rPr>
        <w:t>*</w:t>
      </w:r>
      <w:r w:rsidRPr="00A26CE1">
        <w:rPr>
          <w:rFonts w:ascii="Times New Roman" w:eastAsia="Times New Roman" w:hAnsi="Times New Roman" w:cs="Times New Roman"/>
          <w:b/>
          <w:bCs/>
          <w:color w:val="000099"/>
          <w:sz w:val="27"/>
          <w:szCs w:val="27"/>
          <w:lang w:eastAsia="en-GB"/>
        </w:rPr>
        <w:t>The United Nations Information Center does not have the names of the parties that agreed to Agenda 21--hard to believe.  The UN spokesperson doesn't even seem to know that Agenda 21 is not a treaty, but is an agreement.  Further information obtained from the UN indicated that no one actually 'signed' it, and the agreement was made via consensus.</w:t>
      </w:r>
      <w:r w:rsidRPr="00A26CE1">
        <w:rPr>
          <w:rFonts w:ascii="Times New Roman" w:eastAsia="Times New Roman" w:hAnsi="Times New Roman" w:cs="Times New Roman"/>
          <w:b/>
          <w:bCs/>
          <w:color w:val="000099"/>
          <w:sz w:val="27"/>
          <w:szCs w:val="27"/>
          <w:lang w:eastAsia="en-GB"/>
        </w:rPr>
        <w:br/>
      </w:r>
      <w:r w:rsidRPr="00A26CE1">
        <w:rPr>
          <w:rFonts w:ascii="Times New Roman" w:eastAsia="Times New Roman" w:hAnsi="Times New Roman" w:cs="Times New Roman"/>
          <w:b/>
          <w:bCs/>
          <w:color w:val="FF0000"/>
          <w:sz w:val="24"/>
          <w:szCs w:val="24"/>
          <w:lang w:eastAsia="en-GB"/>
        </w:rPr>
        <w:t>Rosa</w:t>
      </w:r>
      <w:proofErr w:type="gramStart"/>
      <w:r w:rsidRPr="00A26CE1">
        <w:rPr>
          <w:rFonts w:ascii="Times New Roman" w:eastAsia="Times New Roman" w:hAnsi="Times New Roman" w:cs="Times New Roman"/>
          <w:b/>
          <w:bCs/>
          <w:color w:val="FF0000"/>
          <w:sz w:val="24"/>
          <w:szCs w:val="24"/>
          <w:lang w:eastAsia="en-GB"/>
        </w:rPr>
        <w:t>,</w:t>
      </w:r>
      <w:proofErr w:type="gramEnd"/>
      <w:r w:rsidRPr="00A26CE1">
        <w:rPr>
          <w:rFonts w:ascii="Times New Roman" w:eastAsia="Times New Roman" w:hAnsi="Times New Roman" w:cs="Times New Roman"/>
          <w:b/>
          <w:bCs/>
          <w:color w:val="FF0000"/>
          <w:sz w:val="24"/>
          <w:szCs w:val="24"/>
          <w:lang w:eastAsia="en-GB"/>
        </w:rPr>
        <w:br/>
        <w:t>Unfortunately, the countries that signed the treaty was the extent of what I was able to find.  </w:t>
      </w:r>
      <w:r w:rsidRPr="00A26CE1">
        <w:rPr>
          <w:rFonts w:ascii="Times New Roman" w:eastAsia="Times New Roman" w:hAnsi="Times New Roman" w:cs="Times New Roman"/>
          <w:b/>
          <w:bCs/>
          <w:color w:val="FF0000"/>
          <w:sz w:val="24"/>
          <w:szCs w:val="24"/>
          <w:lang w:eastAsia="en-GB"/>
        </w:rPr>
        <w:br/>
        <w:t>All the Best, Anthony Ramirez </w:t>
      </w:r>
      <w:r w:rsidRPr="00A26CE1">
        <w:rPr>
          <w:rFonts w:ascii="Times New Roman" w:eastAsia="Times New Roman" w:hAnsi="Times New Roman" w:cs="Times New Roman"/>
          <w:sz w:val="24"/>
          <w:szCs w:val="24"/>
          <w:lang w:eastAsia="en-GB"/>
        </w:rPr>
        <w:br/>
      </w:r>
      <w:r w:rsidRPr="00A26CE1">
        <w:rPr>
          <w:rFonts w:ascii="Times New Roman" w:eastAsia="Times New Roman" w:hAnsi="Times New Roman" w:cs="Times New Roman"/>
          <w:b/>
          <w:bCs/>
          <w:color w:val="FF0000"/>
          <w:sz w:val="24"/>
          <w:szCs w:val="24"/>
          <w:lang w:eastAsia="en-GB"/>
        </w:rPr>
        <w:t>United Nations Information </w:t>
      </w:r>
      <w:hyperlink r:id="rId29" w:tooltip="" w:history="1">
        <w:r w:rsidRPr="00A26CE1">
          <w:rPr>
            <w:rFonts w:ascii="Times New Roman" w:eastAsia="Times New Roman" w:hAnsi="Times New Roman" w:cs="Times New Roman"/>
            <w:b/>
            <w:bCs/>
            <w:color w:val="FF0000"/>
            <w:sz w:val="24"/>
            <w:szCs w:val="24"/>
            <w:lang w:eastAsia="en-GB"/>
          </w:rPr>
          <w:t>Center</w:t>
        </w:r>
        <w:r w:rsidRPr="00A26CE1">
          <w:rPr>
            <w:rFonts w:ascii="Times New Roman" w:eastAsia="Times New Roman" w:hAnsi="Times New Roman" w:cs="Times New Roman"/>
            <w:b/>
            <w:bCs/>
            <w:color w:val="FF0000"/>
            <w:sz w:val="24"/>
            <w:szCs w:val="24"/>
            <w:lang w:eastAsia="en-GB"/>
          </w:rPr>
          <w:br/>
          <w:t>anthony.ramirez@unicwash.org</w:t>
        </w:r>
      </w:hyperlink>
    </w:p>
    <w:p w:rsidR="008508D5" w:rsidRDefault="008508D5"/>
    <w:p w:rsidR="00902B98" w:rsidRDefault="00902B98" w:rsidP="00902B98">
      <w:pPr>
        <w:pStyle w:val="Heading2"/>
        <w:shd w:val="clear" w:color="auto" w:fill="FFFFFF"/>
        <w:spacing w:before="0" w:beforeAutospacing="0" w:after="0" w:afterAutospacing="0"/>
        <w:jc w:val="center"/>
        <w:rPr>
          <w:rFonts w:ascii="Tahoma" w:hAnsi="Tahoma" w:cs="Tahoma"/>
          <w:sz w:val="32"/>
          <w:szCs w:val="32"/>
        </w:rPr>
      </w:pPr>
      <w:r>
        <w:rPr>
          <w:rFonts w:ascii="Tahoma" w:hAnsi="Tahoma" w:cs="Tahoma"/>
          <w:color w:val="FF0000"/>
          <w:sz w:val="32"/>
          <w:szCs w:val="32"/>
        </w:rPr>
        <w:t>WHO FUNDS UN AGENDA 21/SUSTAINABLE DEVELOPMENT?</w:t>
      </w:r>
      <w:r>
        <w:rPr>
          <w:rFonts w:ascii="Tahoma" w:hAnsi="Tahoma" w:cs="Tahoma"/>
          <w:sz w:val="32"/>
          <w:szCs w:val="32"/>
        </w:rPr>
        <w:br/>
      </w:r>
      <w:r>
        <w:rPr>
          <w:rFonts w:ascii="Tahoma" w:hAnsi="Tahoma" w:cs="Tahoma"/>
          <w:color w:val="FF0000"/>
          <w:sz w:val="32"/>
          <w:szCs w:val="32"/>
        </w:rPr>
        <w:t>TAKE A LOOK AT THIS PAGE FOR A PARTIAL LIST</w:t>
      </w:r>
    </w:p>
    <w:p w:rsidR="00902B98" w:rsidRDefault="00902B98" w:rsidP="00902B98">
      <w:pPr>
        <w:shd w:val="clear" w:color="auto" w:fill="FFFFFF"/>
        <w:jc w:val="both"/>
        <w:rPr>
          <w:rFonts w:ascii="Times New Roman" w:hAnsi="Times New Roman" w:cs="Times New Roman"/>
          <w:sz w:val="24"/>
          <w:szCs w:val="24"/>
        </w:rPr>
      </w:pPr>
      <w:r>
        <w:rPr>
          <w:rStyle w:val="Emphasis"/>
          <w:b/>
          <w:bCs/>
          <w:color w:val="003300"/>
          <w:sz w:val="27"/>
          <w:szCs w:val="27"/>
        </w:rPr>
        <w:t>Growing Smart Legislative Guidebook Model Statues for Planning and the Management of Change</w:t>
      </w:r>
      <w:r>
        <w:rPr>
          <w:rStyle w:val="Strong"/>
          <w:color w:val="003300"/>
          <w:sz w:val="27"/>
          <w:szCs w:val="27"/>
        </w:rPr>
        <w:t> was funded by a grant from the US Department of Housing and Urban Development (the lead federal agency); Federal Highway Administration (US Department of Transportation); US Environmental Protection Agency; the Federal Transit Administration (DOT); the Rural Economic and Community Development Administration (US Department of Agriculture).  All of these agencies were members of the President's Council on Sustainable Development which ran from 1993-1999.</w:t>
      </w:r>
      <w:r>
        <w:br/>
      </w:r>
      <w:r>
        <w:br/>
      </w:r>
      <w:r>
        <w:rPr>
          <w:rStyle w:val="Strong"/>
          <w:color w:val="003300"/>
          <w:sz w:val="27"/>
          <w:szCs w:val="27"/>
        </w:rPr>
        <w:t>Private funders included the Siemens Corporation; Henry M. Jackson Foundation; Annie E. Casey Foundation; and the American Planning Association.  These private organizations promote smart growth.  </w:t>
      </w:r>
      <w:r>
        <w:br/>
      </w:r>
      <w:r>
        <w:br/>
      </w:r>
      <w:r>
        <w:rPr>
          <w:rStyle w:val="Strong"/>
          <w:color w:val="003300"/>
          <w:sz w:val="27"/>
          <w:szCs w:val="27"/>
        </w:rPr>
        <w:lastRenderedPageBreak/>
        <w:t>Siemens, for instance, benefits from the development of the 'smart grid' and is a key private for-profit corporation for solar, biomass, and other subsidized power generation. This huge multi-national corporation is involved in health care</w:t>
      </w:r>
      <w:proofErr w:type="gramStart"/>
      <w:r>
        <w:rPr>
          <w:rStyle w:val="Strong"/>
          <w:color w:val="003300"/>
          <w:sz w:val="27"/>
          <w:szCs w:val="27"/>
        </w:rPr>
        <w:t>,  building</w:t>
      </w:r>
      <w:proofErr w:type="gramEnd"/>
      <w:r>
        <w:rPr>
          <w:rStyle w:val="Strong"/>
          <w:color w:val="003300"/>
          <w:sz w:val="27"/>
          <w:szCs w:val="27"/>
        </w:rPr>
        <w:t xml:space="preserve"> systems, financing, communications and more. Siemens is a German company that was nearly bankrupt until Hitler supplied free slave labor and money for technological development.  </w:t>
      </w:r>
      <w:r>
        <w:rPr>
          <w:rStyle w:val="Strong"/>
          <w:sz w:val="27"/>
          <w:szCs w:val="27"/>
        </w:rPr>
        <w:t>Siemens USA has revenue of over $20 Billion.  They also just appointed Michael Kruklinski Head of Siemens Real Estate for the Americas. In this role he'll oversee all operations for Siemens Real Estate in the U.S. He also is on the NEW YORK CITY REGIONAL PLAN ASSOCIATION BOARD. </w:t>
      </w:r>
      <w:hyperlink r:id="rId30" w:tooltip="" w:history="1">
        <w:r>
          <w:rPr>
            <w:rStyle w:val="Hyperlink"/>
            <w:b/>
            <w:bCs/>
            <w:sz w:val="27"/>
            <w:szCs w:val="27"/>
          </w:rPr>
          <w:t>http://www.usa.siemens.com/answers/en/</w:t>
        </w:r>
      </w:hyperlink>
      <w:r>
        <w:rPr>
          <w:rStyle w:val="Strong"/>
          <w:sz w:val="27"/>
          <w:szCs w:val="27"/>
        </w:rPr>
        <w:t> </w:t>
      </w:r>
      <w:r>
        <w:br/>
      </w:r>
      <w:r>
        <w:rPr>
          <w:rStyle w:val="Strong"/>
          <w:color w:val="003300"/>
          <w:sz w:val="27"/>
          <w:szCs w:val="27"/>
        </w:rPr>
        <w:t>The Henry M. Jackson Foundation is a major grant funder.  Their involvement on an international scale is detailed here</w:t>
      </w:r>
      <w:proofErr w:type="gramStart"/>
      <w:r>
        <w:rPr>
          <w:rStyle w:val="Strong"/>
          <w:color w:val="003300"/>
          <w:sz w:val="27"/>
          <w:szCs w:val="27"/>
        </w:rPr>
        <w:t>:</w:t>
      </w:r>
      <w:proofErr w:type="gramEnd"/>
      <w:r>
        <w:br/>
      </w:r>
      <w:r>
        <w:rPr>
          <w:rStyle w:val="Strong"/>
          <w:i/>
          <w:iCs/>
          <w:color w:val="003300"/>
          <w:sz w:val="27"/>
          <w:szCs w:val="27"/>
        </w:rPr>
        <w:t>The Foundation seeks to leverage its influence and effectiveness by convening and participating actively in groups of like-minded funders to discuss topics of mutual interest. Examples of funder partners or networks follow</w:t>
      </w:r>
      <w:proofErr w:type="gramStart"/>
      <w:r>
        <w:rPr>
          <w:rStyle w:val="Strong"/>
          <w:i/>
          <w:iCs/>
          <w:color w:val="003300"/>
          <w:sz w:val="27"/>
          <w:szCs w:val="27"/>
        </w:rPr>
        <w:t>:</w:t>
      </w:r>
      <w:proofErr w:type="gramEnd"/>
      <w:r>
        <w:br/>
      </w:r>
      <w:r>
        <w:br/>
      </w:r>
      <w:hyperlink r:id="rId31" w:tgtFrame="_blank" w:tooltip="" w:history="1">
        <w:r>
          <w:rPr>
            <w:rStyle w:val="Hyperlink"/>
            <w:b/>
            <w:bCs/>
            <w:i/>
            <w:iCs/>
            <w:sz w:val="27"/>
            <w:szCs w:val="27"/>
          </w:rPr>
          <w:t>International Human Rights Funders Group</w:t>
        </w:r>
      </w:hyperlink>
      <w:r>
        <w:rPr>
          <w:rStyle w:val="Emphasis"/>
          <w:b/>
          <w:bCs/>
          <w:color w:val="003300"/>
          <w:sz w:val="27"/>
          <w:szCs w:val="27"/>
        </w:rPr>
        <w:t> </w:t>
      </w:r>
      <w:r>
        <w:rPr>
          <w:b/>
          <w:bCs/>
          <w:i/>
          <w:iCs/>
          <w:color w:val="003300"/>
          <w:sz w:val="27"/>
          <w:szCs w:val="27"/>
        </w:rPr>
        <w:br/>
      </w:r>
      <w:r>
        <w:rPr>
          <w:rStyle w:val="Emphasis"/>
          <w:b/>
          <w:bCs/>
          <w:color w:val="003300"/>
          <w:sz w:val="27"/>
          <w:szCs w:val="27"/>
        </w:rPr>
        <w:t>The Jackson Foundation is a founding member and former steering committee member of the International Human Rights Funders Group (IHRFG), an association of grantmakers dedicated to supporting efforts to protect human rights on both  national and international scales. Members meet at least twice yearly to discuss issues of common concern in human rights philanthropy and reach out to potential funders to attract greater dollars to the human rights field. IHRFG also seeks to inform public policy on a national level. </w:t>
      </w:r>
      <w:r>
        <w:rPr>
          <w:rStyle w:val="Strong"/>
          <w:color w:val="003300"/>
          <w:sz w:val="27"/>
          <w:szCs w:val="27"/>
        </w:rPr>
        <w:t>(</w:t>
      </w:r>
      <w:proofErr w:type="gramStart"/>
      <w:r>
        <w:rPr>
          <w:rStyle w:val="Strong"/>
          <w:color w:val="003300"/>
          <w:sz w:val="27"/>
          <w:szCs w:val="27"/>
        </w:rPr>
        <w:t>text</w:t>
      </w:r>
      <w:proofErr w:type="gramEnd"/>
      <w:r>
        <w:rPr>
          <w:rStyle w:val="Strong"/>
          <w:color w:val="003300"/>
          <w:sz w:val="27"/>
          <w:szCs w:val="27"/>
        </w:rPr>
        <w:t xml:space="preserve"> in italics is directly from the Jackson Foundation website)</w:t>
      </w:r>
      <w:r>
        <w:rPr>
          <w:b/>
          <w:bCs/>
          <w:color w:val="003300"/>
          <w:sz w:val="27"/>
          <w:szCs w:val="27"/>
        </w:rPr>
        <w:br/>
      </w:r>
      <w:r>
        <w:rPr>
          <w:b/>
          <w:bCs/>
          <w:color w:val="003300"/>
          <w:sz w:val="27"/>
          <w:szCs w:val="27"/>
        </w:rPr>
        <w:br/>
      </w:r>
      <w:hyperlink r:id="rId32" w:tgtFrame="_blank" w:tooltip="" w:history="1">
        <w:r>
          <w:rPr>
            <w:rStyle w:val="Hyperlink"/>
            <w:b/>
            <w:bCs/>
            <w:sz w:val="27"/>
            <w:szCs w:val="27"/>
          </w:rPr>
          <w:t xml:space="preserve">The Funders' Network for Smart </w:t>
        </w:r>
        <w:proofErr w:type="gramStart"/>
        <w:r>
          <w:rPr>
            <w:rStyle w:val="Hyperlink"/>
            <w:b/>
            <w:bCs/>
            <w:sz w:val="27"/>
            <w:szCs w:val="27"/>
          </w:rPr>
          <w:t>Growth</w:t>
        </w:r>
      </w:hyperlink>
      <w:r>
        <w:rPr>
          <w:rStyle w:val="Strong"/>
          <w:color w:val="003300"/>
          <w:sz w:val="27"/>
          <w:szCs w:val="27"/>
        </w:rPr>
        <w:t> </w:t>
      </w:r>
      <w:r>
        <w:rPr>
          <w:b/>
          <w:bCs/>
          <w:color w:val="003300"/>
          <w:sz w:val="27"/>
          <w:szCs w:val="27"/>
        </w:rPr>
        <w:br/>
      </w:r>
      <w:r>
        <w:rPr>
          <w:rStyle w:val="Emphasis"/>
          <w:b/>
          <w:bCs/>
          <w:color w:val="003300"/>
          <w:sz w:val="27"/>
          <w:szCs w:val="27"/>
        </w:rPr>
        <w:t>The</w:t>
      </w:r>
      <w:proofErr w:type="gramEnd"/>
      <w:r>
        <w:rPr>
          <w:rStyle w:val="Emphasis"/>
          <w:b/>
          <w:bCs/>
          <w:color w:val="003300"/>
          <w:sz w:val="27"/>
          <w:szCs w:val="27"/>
        </w:rPr>
        <w:t xml:space="preserve"> Jackson Foundation is a founding member of the Funders' Network for Smart Growth and Livable Communities, a coalition that seeks to strengthen and expand philanthropic leadership and grantmaking that improves communities through better development decisions and growth policies. It brings together foundations, nonprofit organizations and other partners to address a range of environmental, social, and economic problems. </w:t>
      </w:r>
      <w:r>
        <w:rPr>
          <w:rStyle w:val="Strong"/>
          <w:color w:val="003300"/>
          <w:sz w:val="27"/>
          <w:szCs w:val="27"/>
        </w:rPr>
        <w:t>(Text in italics is from The Funders' Network for Smart Growth website)</w:t>
      </w:r>
      <w:r>
        <w:br/>
      </w:r>
      <w:r>
        <w:rPr>
          <w:b/>
          <w:bCs/>
          <w:color w:val="003300"/>
          <w:sz w:val="27"/>
          <w:szCs w:val="27"/>
        </w:rPr>
        <w:br/>
      </w:r>
      <w:r>
        <w:rPr>
          <w:rStyle w:val="Strong"/>
          <w:color w:val="003300"/>
          <w:sz w:val="27"/>
          <w:szCs w:val="27"/>
        </w:rPr>
        <w:t>The Funders Network membership list is vast.  Annie E. Casey Foundation is just one of many members. Read the membership list here:  </w:t>
      </w:r>
      <w:hyperlink r:id="rId33" w:tooltip="" w:history="1">
        <w:r>
          <w:rPr>
            <w:rStyle w:val="Hyperlink"/>
            <w:b/>
            <w:bCs/>
            <w:sz w:val="27"/>
            <w:szCs w:val="27"/>
          </w:rPr>
          <w:t>http://www.fundersnetwork.org/connect</w:t>
        </w:r>
      </w:hyperlink>
      <w:r>
        <w:rPr>
          <w:rStyle w:val="Strong"/>
          <w:color w:val="003300"/>
          <w:sz w:val="27"/>
          <w:szCs w:val="27"/>
        </w:rPr>
        <w:t>  </w:t>
      </w:r>
      <w:r>
        <w:br/>
      </w:r>
      <w:r>
        <w:br/>
      </w:r>
      <w:proofErr w:type="gramStart"/>
      <w:r>
        <w:rPr>
          <w:rStyle w:val="Strong"/>
          <w:color w:val="003300"/>
          <w:sz w:val="27"/>
          <w:szCs w:val="27"/>
        </w:rPr>
        <w:lastRenderedPageBreak/>
        <w:t>We</w:t>
      </w:r>
      <w:proofErr w:type="gramEnd"/>
      <w:r>
        <w:rPr>
          <w:rStyle w:val="Strong"/>
          <w:color w:val="003300"/>
          <w:sz w:val="27"/>
          <w:szCs w:val="27"/>
        </w:rPr>
        <w:t xml:space="preserve"> suggest that you look carefully at the members of the Funders' Network for Smart Growth and Livable Communities to see where the UN Agenda 21/Sustainable Development money trail leads.  Money and power flow back and forth along these channels.  Enterprise Community Development and LISC, for example, are on the list.  They are for-profit affordable housing developers who benefit hugely from subsidies in smart growth and redevelopment (urban renewal) zones.  Wal-Mart is a partner.  The Orton Family Foundation is a partner.  You'll find over 100 foundations and corporations on the list.  </w:t>
      </w:r>
      <w:hyperlink r:id="rId34" w:tooltip="" w:history="1">
        <w:r>
          <w:rPr>
            <w:rStyle w:val="Hyperlink"/>
            <w:b/>
            <w:bCs/>
            <w:sz w:val="27"/>
            <w:szCs w:val="27"/>
          </w:rPr>
          <w:t>Take a look.</w:t>
        </w:r>
      </w:hyperlink>
      <w:r>
        <w:rPr>
          <w:rStyle w:val="Strong"/>
          <w:color w:val="003300"/>
          <w:sz w:val="27"/>
          <w:szCs w:val="27"/>
        </w:rPr>
        <w:t xml:space="preserve">  </w:t>
      </w:r>
      <w:proofErr w:type="gramStart"/>
      <w:r>
        <w:rPr>
          <w:rStyle w:val="Strong"/>
          <w:color w:val="003300"/>
          <w:sz w:val="27"/>
          <w:szCs w:val="27"/>
        </w:rPr>
        <w:t>and</w:t>
      </w:r>
      <w:proofErr w:type="gramEnd"/>
      <w:r>
        <w:rPr>
          <w:rStyle w:val="Strong"/>
          <w:color w:val="003300"/>
          <w:sz w:val="27"/>
          <w:szCs w:val="27"/>
        </w:rPr>
        <w:t xml:space="preserve"> look at this too, as an example of </w:t>
      </w:r>
      <w:hyperlink r:id="rId35" w:tooltip="" w:history="1">
        <w:r>
          <w:rPr>
            <w:rStyle w:val="Hyperlink"/>
            <w:b/>
            <w:bCs/>
            <w:sz w:val="27"/>
            <w:szCs w:val="27"/>
          </w:rPr>
          <w:t>who funds the Smart Growth conferences.</w:t>
        </w:r>
      </w:hyperlink>
      <w:r>
        <w:br/>
      </w:r>
      <w:r>
        <w:br/>
      </w:r>
      <w:r>
        <w:rPr>
          <w:rStyle w:val="Strong"/>
          <w:color w:val="003300"/>
          <w:sz w:val="27"/>
          <w:szCs w:val="27"/>
        </w:rPr>
        <w:t>On the issue of devaluation of property through regulatory means, we find it reprehensible that counties and cities recognize that development rights have value when they're being purchased in conservation easements, but they have no value when they're being taken away through regulations.  You won't find many General or Comprehensive Plans that </w:t>
      </w:r>
      <w:r>
        <w:rPr>
          <w:rStyle w:val="Strong"/>
          <w:color w:val="003300"/>
          <w:sz w:val="27"/>
          <w:szCs w:val="27"/>
          <w:u w:val="single"/>
        </w:rPr>
        <w:t>don't</w:t>
      </w:r>
      <w:r>
        <w:rPr>
          <w:rStyle w:val="Strong"/>
          <w:color w:val="003300"/>
          <w:sz w:val="27"/>
          <w:szCs w:val="27"/>
        </w:rPr>
        <w:t xml:space="preserve"> embed sustainable </w:t>
      </w:r>
      <w:proofErr w:type="gramStart"/>
      <w:r>
        <w:rPr>
          <w:rStyle w:val="Strong"/>
          <w:color w:val="003300"/>
          <w:sz w:val="27"/>
          <w:szCs w:val="27"/>
        </w:rPr>
        <w:t>communities</w:t>
      </w:r>
      <w:proofErr w:type="gramEnd"/>
      <w:r>
        <w:rPr>
          <w:rStyle w:val="Strong"/>
          <w:color w:val="003300"/>
          <w:sz w:val="27"/>
          <w:szCs w:val="27"/>
        </w:rPr>
        <w:t xml:space="preserve"> strategies in their elements.  Most states require it by law through their legislation.   These policies fund and support UN Agenda 21/Sustainable Development.</w:t>
      </w:r>
      <w:r>
        <w:br/>
      </w:r>
      <w:r>
        <w:br/>
      </w:r>
      <w:r>
        <w:rPr>
          <w:rStyle w:val="Strong"/>
          <w:color w:val="003300"/>
          <w:sz w:val="27"/>
          <w:szCs w:val="27"/>
        </w:rPr>
        <w:t xml:space="preserve">More and more non-profit organizations are being created, fragmenting from others, spinning off and creating more non-profits.  Funding comes from state and federal grants, from your taxes and fees, private grants, donations (tax write-offs), and from lawsuits.  You'll find the League of Women Voters advocating for Smart Growth.  The Lung Association lobbies for Smart Growth.  The National Association of Realtors advocates for Smart Growth. The Chamber of Commerce does too.  So does the AFL-CIO.  Are your dues or professional fees paying for UN Agenda 21/Sustainable </w:t>
      </w:r>
      <w:proofErr w:type="gramStart"/>
      <w:r>
        <w:rPr>
          <w:rStyle w:val="Strong"/>
          <w:color w:val="003300"/>
          <w:sz w:val="27"/>
          <w:szCs w:val="27"/>
        </w:rPr>
        <w:t>Development.</w:t>
      </w:r>
      <w:proofErr w:type="gramEnd"/>
      <w:r>
        <w:rPr>
          <w:rStyle w:val="Strong"/>
          <w:color w:val="003300"/>
          <w:sz w:val="27"/>
          <w:szCs w:val="27"/>
        </w:rPr>
        <w:t xml:space="preserve">  Are you volunteering for a group supporting </w:t>
      </w:r>
      <w:r>
        <w:rPr>
          <w:rStyle w:val="Strong"/>
          <w:sz w:val="27"/>
          <w:szCs w:val="27"/>
        </w:rPr>
        <w:t>UN Agenda 21/Sustainable Development?</w:t>
      </w:r>
      <w:r>
        <w:br/>
      </w:r>
      <w:r>
        <w:br/>
      </w:r>
      <w:r>
        <w:rPr>
          <w:rStyle w:val="Strong"/>
          <w:color w:val="003300"/>
          <w:sz w:val="36"/>
          <w:szCs w:val="36"/>
        </w:rPr>
        <w:t>SPEAK OUT.  REFUSE TO PAY OR PAY UNDER PROTEST, AND TELL THE  </w:t>
      </w:r>
      <w:r>
        <w:br/>
      </w:r>
      <w:r>
        <w:rPr>
          <w:rStyle w:val="Strong"/>
          <w:color w:val="003300"/>
          <w:sz w:val="36"/>
          <w:szCs w:val="36"/>
        </w:rPr>
        <w:t>              MEMBERSHIP WHY YOU ARE TAKING ACTION.</w:t>
      </w:r>
      <w:r>
        <w:br/>
      </w:r>
      <w:r>
        <w:br/>
      </w:r>
      <w:r>
        <w:rPr>
          <w:rStyle w:val="Strong"/>
          <w:color w:val="003300"/>
          <w:sz w:val="36"/>
          <w:szCs w:val="36"/>
        </w:rPr>
        <w:t xml:space="preserve">Here's a light rail train made </w:t>
      </w:r>
      <w:proofErr w:type="gramStart"/>
      <w:r>
        <w:rPr>
          <w:rStyle w:val="Strong"/>
          <w:color w:val="003300"/>
          <w:sz w:val="36"/>
          <w:szCs w:val="36"/>
        </w:rPr>
        <w:t>by ....</w:t>
      </w:r>
      <w:proofErr w:type="gramEnd"/>
      <w:r>
        <w:rPr>
          <w:rStyle w:val="Strong"/>
          <w:color w:val="003300"/>
          <w:sz w:val="36"/>
          <w:szCs w:val="36"/>
        </w:rPr>
        <w:t xml:space="preserve">  Siemens.  High cost trains to nowhere...you vote for that 1/2 cent sales tax increase and you pay and pay.</w:t>
      </w:r>
    </w:p>
    <w:p w:rsidR="00902B98" w:rsidRDefault="00902B98" w:rsidP="00902B98">
      <w:pPr>
        <w:shd w:val="clear" w:color="auto" w:fill="FFFFFF"/>
        <w:jc w:val="center"/>
        <w:rPr>
          <w:rFonts w:ascii="Tahoma" w:hAnsi="Tahoma" w:cs="Tahoma"/>
          <w:color w:val="666666"/>
          <w:sz w:val="18"/>
          <w:szCs w:val="18"/>
        </w:rPr>
      </w:pPr>
      <w:r>
        <w:rPr>
          <w:rFonts w:ascii="Tahoma" w:hAnsi="Tahoma" w:cs="Tahoma"/>
          <w:noProof/>
          <w:color w:val="666666"/>
          <w:sz w:val="18"/>
          <w:szCs w:val="18"/>
          <w:lang w:eastAsia="en-GB"/>
        </w:rPr>
        <w:lastRenderedPageBreak/>
        <w:drawing>
          <wp:inline distT="0" distB="0" distL="0" distR="0">
            <wp:extent cx="2286000" cy="1590675"/>
            <wp:effectExtent l="0" t="0" r="0" b="9525"/>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86000" cy="1590675"/>
                    </a:xfrm>
                    <a:prstGeom prst="rect">
                      <a:avLst/>
                    </a:prstGeom>
                    <a:noFill/>
                    <a:ln>
                      <a:noFill/>
                    </a:ln>
                  </pic:spPr>
                </pic:pic>
              </a:graphicData>
            </a:graphic>
          </wp:inline>
        </w:drawing>
      </w:r>
    </w:p>
    <w:p w:rsidR="00902B98" w:rsidRDefault="00902B98" w:rsidP="00902B98">
      <w:pPr>
        <w:pStyle w:val="Heading2"/>
        <w:shd w:val="clear" w:color="auto" w:fill="FFFFFF"/>
        <w:spacing w:before="0" w:beforeAutospacing="0" w:after="0" w:afterAutospacing="0"/>
        <w:rPr>
          <w:rFonts w:ascii="Tahoma" w:hAnsi="Tahoma" w:cs="Tahoma"/>
          <w:sz w:val="32"/>
          <w:szCs w:val="32"/>
        </w:rPr>
      </w:pPr>
      <w:r>
        <w:rPr>
          <w:rFonts w:ascii="Tahoma" w:hAnsi="Tahoma" w:cs="Tahoma"/>
          <w:color w:val="CC0000"/>
          <w:sz w:val="32"/>
          <w:szCs w:val="32"/>
        </w:rPr>
        <w:t>ICLEI--International Council for Local Environmental Initiatives: Funders</w:t>
      </w:r>
    </w:p>
    <w:p w:rsidR="00902B98" w:rsidRDefault="00902B98" w:rsidP="00902B98">
      <w:pPr>
        <w:shd w:val="clear" w:color="auto" w:fill="FFFFFF"/>
        <w:rPr>
          <w:rFonts w:ascii="Times New Roman" w:hAnsi="Times New Roman" w:cs="Times New Roman"/>
          <w:sz w:val="24"/>
          <w:szCs w:val="24"/>
        </w:rPr>
      </w:pPr>
      <w:r>
        <w:rPr>
          <w:rStyle w:val="Strong"/>
        </w:rPr>
        <w:t>From the website: iclei.org</w:t>
      </w:r>
      <w:r>
        <w:br/>
      </w:r>
      <w:r>
        <w:rPr>
          <w:rStyle w:val="Strong"/>
          <w:sz w:val="27"/>
          <w:szCs w:val="27"/>
        </w:rPr>
        <w:t>Generous Giving. Sustained Growth</w:t>
      </w:r>
      <w:r>
        <w:rPr>
          <w:b/>
          <w:bCs/>
          <w:sz w:val="27"/>
          <w:szCs w:val="27"/>
        </w:rPr>
        <w:br/>
      </w:r>
      <w:r>
        <w:rPr>
          <w:rStyle w:val="Strong"/>
          <w:sz w:val="27"/>
          <w:szCs w:val="27"/>
        </w:rPr>
        <w:t>ICLEI is able to provide best-in-class service to our members and elevate local climate action and sustainability to remarkable levels only through the generous support of the following private foundations, federal agencies and other entities:</w:t>
      </w:r>
      <w:r>
        <w:rPr>
          <w:b/>
          <w:bCs/>
          <w:sz w:val="27"/>
          <w:szCs w:val="27"/>
        </w:rPr>
        <w:br/>
      </w:r>
      <w:r>
        <w:rPr>
          <w:b/>
          <w:bCs/>
          <w:sz w:val="27"/>
          <w:szCs w:val="27"/>
        </w:rPr>
        <w:br/>
      </w:r>
    </w:p>
    <w:p w:rsidR="00902B98" w:rsidRDefault="00902B98" w:rsidP="00902B98">
      <w:pPr>
        <w:numPr>
          <w:ilvl w:val="0"/>
          <w:numId w:val="1"/>
        </w:numPr>
        <w:shd w:val="clear" w:color="auto" w:fill="FFFFFF"/>
        <w:spacing w:before="100" w:beforeAutospacing="1" w:after="100" w:afterAutospacing="1" w:line="240" w:lineRule="auto"/>
      </w:pPr>
      <w:r>
        <w:rPr>
          <w:rStyle w:val="Strong"/>
          <w:sz w:val="27"/>
          <w:szCs w:val="27"/>
        </w:rPr>
        <w:t>Boone Family Foundation</w:t>
      </w:r>
    </w:p>
    <w:p w:rsidR="00902B98" w:rsidRDefault="00902B98" w:rsidP="00902B98">
      <w:pPr>
        <w:numPr>
          <w:ilvl w:val="0"/>
          <w:numId w:val="1"/>
        </w:numPr>
        <w:shd w:val="clear" w:color="auto" w:fill="FFFFFF"/>
        <w:spacing w:before="100" w:beforeAutospacing="1" w:after="100" w:afterAutospacing="1" w:line="240" w:lineRule="auto"/>
      </w:pPr>
      <w:r>
        <w:rPr>
          <w:rStyle w:val="Strong"/>
          <w:sz w:val="27"/>
          <w:szCs w:val="27"/>
        </w:rPr>
        <w:t>ESRI</w:t>
      </w:r>
    </w:p>
    <w:p w:rsidR="00902B98" w:rsidRDefault="00902B98" w:rsidP="00902B98">
      <w:pPr>
        <w:numPr>
          <w:ilvl w:val="0"/>
          <w:numId w:val="1"/>
        </w:numPr>
        <w:shd w:val="clear" w:color="auto" w:fill="FFFFFF"/>
        <w:spacing w:before="100" w:beforeAutospacing="1" w:after="100" w:afterAutospacing="1" w:line="240" w:lineRule="auto"/>
      </w:pPr>
      <w:r>
        <w:rPr>
          <w:rStyle w:val="Strong"/>
          <w:sz w:val="27"/>
          <w:szCs w:val="27"/>
        </w:rPr>
        <w:t>Houston Endowment</w:t>
      </w:r>
    </w:p>
    <w:p w:rsidR="00902B98" w:rsidRDefault="00902B98" w:rsidP="00902B98">
      <w:pPr>
        <w:numPr>
          <w:ilvl w:val="0"/>
          <w:numId w:val="1"/>
        </w:numPr>
        <w:shd w:val="clear" w:color="auto" w:fill="FFFFFF"/>
        <w:spacing w:before="100" w:beforeAutospacing="1" w:after="100" w:afterAutospacing="1" w:line="240" w:lineRule="auto"/>
      </w:pPr>
      <w:r>
        <w:rPr>
          <w:rStyle w:val="Strong"/>
          <w:sz w:val="27"/>
          <w:szCs w:val="27"/>
        </w:rPr>
        <w:t>Meadows Foundation</w:t>
      </w:r>
    </w:p>
    <w:p w:rsidR="00902B98" w:rsidRDefault="00902B98" w:rsidP="00902B98">
      <w:pPr>
        <w:numPr>
          <w:ilvl w:val="0"/>
          <w:numId w:val="1"/>
        </w:numPr>
        <w:shd w:val="clear" w:color="auto" w:fill="FFFFFF"/>
        <w:spacing w:before="100" w:beforeAutospacing="1" w:after="100" w:afterAutospacing="1" w:line="240" w:lineRule="auto"/>
      </w:pPr>
      <w:r>
        <w:rPr>
          <w:rStyle w:val="Strong"/>
          <w:sz w:val="27"/>
          <w:szCs w:val="27"/>
        </w:rPr>
        <w:t>Oak Hill Fund</w:t>
      </w:r>
    </w:p>
    <w:p w:rsidR="00902B98" w:rsidRDefault="00902B98" w:rsidP="00902B98">
      <w:pPr>
        <w:numPr>
          <w:ilvl w:val="0"/>
          <w:numId w:val="1"/>
        </w:numPr>
        <w:shd w:val="clear" w:color="auto" w:fill="FFFFFF"/>
        <w:spacing w:before="100" w:beforeAutospacing="1" w:after="100" w:afterAutospacing="1" w:line="240" w:lineRule="auto"/>
      </w:pPr>
      <w:r>
        <w:rPr>
          <w:rStyle w:val="Strong"/>
          <w:sz w:val="27"/>
          <w:szCs w:val="27"/>
        </w:rPr>
        <w:t>Rauch Foundation</w:t>
      </w:r>
    </w:p>
    <w:p w:rsidR="00902B98" w:rsidRDefault="00902B98" w:rsidP="00902B98">
      <w:pPr>
        <w:numPr>
          <w:ilvl w:val="0"/>
          <w:numId w:val="1"/>
        </w:numPr>
        <w:shd w:val="clear" w:color="auto" w:fill="FFFFFF"/>
        <w:spacing w:before="100" w:beforeAutospacing="1" w:after="100" w:afterAutospacing="1" w:line="240" w:lineRule="auto"/>
      </w:pPr>
      <w:r>
        <w:rPr>
          <w:rStyle w:val="Strong"/>
          <w:sz w:val="27"/>
          <w:szCs w:val="27"/>
        </w:rPr>
        <w:t>Seattle Foundation</w:t>
      </w:r>
    </w:p>
    <w:p w:rsidR="00902B98" w:rsidRDefault="00902B98" w:rsidP="00902B98">
      <w:pPr>
        <w:numPr>
          <w:ilvl w:val="0"/>
          <w:numId w:val="1"/>
        </w:numPr>
        <w:shd w:val="clear" w:color="auto" w:fill="FFFFFF"/>
        <w:spacing w:before="100" w:beforeAutospacing="1" w:after="100" w:afterAutospacing="1" w:line="240" w:lineRule="auto"/>
      </w:pPr>
      <w:r>
        <w:rPr>
          <w:rStyle w:val="Strong"/>
          <w:sz w:val="27"/>
          <w:szCs w:val="27"/>
        </w:rPr>
        <w:t>Siemens</w:t>
      </w:r>
    </w:p>
    <w:p w:rsidR="00902B98" w:rsidRDefault="00902B98" w:rsidP="00902B98">
      <w:pPr>
        <w:numPr>
          <w:ilvl w:val="0"/>
          <w:numId w:val="1"/>
        </w:numPr>
        <w:shd w:val="clear" w:color="auto" w:fill="FFFFFF"/>
        <w:spacing w:before="100" w:beforeAutospacing="1" w:after="100" w:afterAutospacing="1" w:line="240" w:lineRule="auto"/>
      </w:pPr>
      <w:r>
        <w:rPr>
          <w:rStyle w:val="Strong"/>
          <w:sz w:val="27"/>
          <w:szCs w:val="27"/>
        </w:rPr>
        <w:t>The Cadmus Group Incorporated-Arlington</w:t>
      </w:r>
    </w:p>
    <w:p w:rsidR="00902B98" w:rsidRDefault="00902B98" w:rsidP="00902B98">
      <w:pPr>
        <w:numPr>
          <w:ilvl w:val="0"/>
          <w:numId w:val="1"/>
        </w:numPr>
        <w:shd w:val="clear" w:color="auto" w:fill="FFFFFF"/>
        <w:spacing w:before="100" w:beforeAutospacing="1" w:after="100" w:afterAutospacing="1" w:line="240" w:lineRule="auto"/>
      </w:pPr>
      <w:r>
        <w:rPr>
          <w:rStyle w:val="Strong"/>
          <w:sz w:val="27"/>
          <w:szCs w:val="27"/>
        </w:rPr>
        <w:t>The Energy Foundation</w:t>
      </w:r>
    </w:p>
    <w:p w:rsidR="00902B98" w:rsidRDefault="00902B98" w:rsidP="00902B98">
      <w:pPr>
        <w:numPr>
          <w:ilvl w:val="0"/>
          <w:numId w:val="1"/>
        </w:numPr>
        <w:shd w:val="clear" w:color="auto" w:fill="FFFFFF"/>
        <w:spacing w:before="100" w:beforeAutospacing="1" w:after="100" w:afterAutospacing="1" w:line="240" w:lineRule="auto"/>
      </w:pPr>
      <w:r>
        <w:rPr>
          <w:rStyle w:val="Strong"/>
          <w:sz w:val="27"/>
          <w:szCs w:val="27"/>
        </w:rPr>
        <w:t>The Kaiser Foundation</w:t>
      </w:r>
    </w:p>
    <w:p w:rsidR="00902B98" w:rsidRDefault="00902B98" w:rsidP="00902B98">
      <w:pPr>
        <w:numPr>
          <w:ilvl w:val="0"/>
          <w:numId w:val="1"/>
        </w:numPr>
        <w:shd w:val="clear" w:color="auto" w:fill="FFFFFF"/>
        <w:spacing w:before="100" w:beforeAutospacing="1" w:after="100" w:afterAutospacing="1" w:line="240" w:lineRule="auto"/>
      </w:pPr>
      <w:r>
        <w:rPr>
          <w:rStyle w:val="Strong"/>
          <w:sz w:val="27"/>
          <w:szCs w:val="27"/>
        </w:rPr>
        <w:t>The Kendeda Fund</w:t>
      </w:r>
    </w:p>
    <w:p w:rsidR="00902B98" w:rsidRDefault="00902B98" w:rsidP="00902B98">
      <w:pPr>
        <w:numPr>
          <w:ilvl w:val="0"/>
          <w:numId w:val="1"/>
        </w:numPr>
        <w:shd w:val="clear" w:color="auto" w:fill="FFFFFF"/>
        <w:spacing w:before="100" w:beforeAutospacing="1" w:after="100" w:afterAutospacing="1" w:line="240" w:lineRule="auto"/>
      </w:pPr>
      <w:r>
        <w:rPr>
          <w:rStyle w:val="Strong"/>
          <w:sz w:val="27"/>
          <w:szCs w:val="27"/>
        </w:rPr>
        <w:t>The Kresge Foundation</w:t>
      </w:r>
    </w:p>
    <w:p w:rsidR="00902B98" w:rsidRDefault="00902B98" w:rsidP="00902B98">
      <w:pPr>
        <w:numPr>
          <w:ilvl w:val="0"/>
          <w:numId w:val="1"/>
        </w:numPr>
        <w:shd w:val="clear" w:color="auto" w:fill="FFFFFF"/>
        <w:spacing w:before="100" w:beforeAutospacing="1" w:after="100" w:afterAutospacing="1" w:line="240" w:lineRule="auto"/>
      </w:pPr>
      <w:r>
        <w:rPr>
          <w:rStyle w:val="Strong"/>
          <w:sz w:val="27"/>
          <w:szCs w:val="27"/>
        </w:rPr>
        <w:t>The Overbrook Foundation</w:t>
      </w:r>
    </w:p>
    <w:p w:rsidR="00902B98" w:rsidRDefault="00902B98" w:rsidP="00902B98">
      <w:pPr>
        <w:numPr>
          <w:ilvl w:val="0"/>
          <w:numId w:val="1"/>
        </w:numPr>
        <w:shd w:val="clear" w:color="auto" w:fill="FFFFFF"/>
        <w:spacing w:before="100" w:beforeAutospacing="1" w:after="100" w:afterAutospacing="1" w:line="240" w:lineRule="auto"/>
      </w:pPr>
      <w:r>
        <w:rPr>
          <w:rStyle w:val="Strong"/>
          <w:sz w:val="27"/>
          <w:szCs w:val="27"/>
        </w:rPr>
        <w:t>The San Diego Foundation</w:t>
      </w:r>
    </w:p>
    <w:p w:rsidR="00902B98" w:rsidRDefault="00902B98" w:rsidP="00902B98">
      <w:pPr>
        <w:numPr>
          <w:ilvl w:val="0"/>
          <w:numId w:val="1"/>
        </w:numPr>
        <w:shd w:val="clear" w:color="auto" w:fill="FFFFFF"/>
        <w:spacing w:before="100" w:beforeAutospacing="1" w:after="100" w:afterAutospacing="1" w:line="240" w:lineRule="auto"/>
      </w:pPr>
      <w:r>
        <w:rPr>
          <w:rStyle w:val="Strong"/>
          <w:sz w:val="27"/>
          <w:szCs w:val="27"/>
        </w:rPr>
        <w:t>The Summit Foundation</w:t>
      </w:r>
    </w:p>
    <w:p w:rsidR="00902B98" w:rsidRDefault="00902B98" w:rsidP="00902B98">
      <w:pPr>
        <w:numPr>
          <w:ilvl w:val="0"/>
          <w:numId w:val="1"/>
        </w:numPr>
        <w:shd w:val="clear" w:color="auto" w:fill="FFFFFF"/>
        <w:spacing w:before="100" w:beforeAutospacing="1" w:after="100" w:afterAutospacing="1" w:line="240" w:lineRule="auto"/>
      </w:pPr>
      <w:r>
        <w:rPr>
          <w:rStyle w:val="Strong"/>
          <w:sz w:val="27"/>
          <w:szCs w:val="27"/>
        </w:rPr>
        <w:t>The Surdna Foundation</w:t>
      </w:r>
    </w:p>
    <w:p w:rsidR="00902B98" w:rsidRDefault="00902B98" w:rsidP="00902B98">
      <w:pPr>
        <w:numPr>
          <w:ilvl w:val="0"/>
          <w:numId w:val="1"/>
        </w:numPr>
        <w:shd w:val="clear" w:color="auto" w:fill="FFFFFF"/>
        <w:spacing w:before="100" w:beforeAutospacing="1" w:after="100" w:afterAutospacing="1" w:line="240" w:lineRule="auto"/>
      </w:pPr>
      <w:r>
        <w:rPr>
          <w:rStyle w:val="Strong"/>
          <w:sz w:val="27"/>
          <w:szCs w:val="27"/>
        </w:rPr>
        <w:t>The Turner Foundation</w:t>
      </w:r>
    </w:p>
    <w:p w:rsidR="00902B98" w:rsidRDefault="00902B98" w:rsidP="00902B98">
      <w:pPr>
        <w:numPr>
          <w:ilvl w:val="0"/>
          <w:numId w:val="1"/>
        </w:numPr>
        <w:shd w:val="clear" w:color="auto" w:fill="FFFFFF"/>
        <w:spacing w:before="100" w:beforeAutospacing="1" w:after="100" w:afterAutospacing="1" w:line="240" w:lineRule="auto"/>
      </w:pPr>
      <w:r>
        <w:rPr>
          <w:rStyle w:val="Strong"/>
          <w:sz w:val="27"/>
          <w:szCs w:val="27"/>
        </w:rPr>
        <w:t>The University of Michigan, School of Public Health (Ann Arbor)</w:t>
      </w:r>
    </w:p>
    <w:p w:rsidR="00902B98" w:rsidRDefault="00902B98" w:rsidP="00902B98">
      <w:pPr>
        <w:numPr>
          <w:ilvl w:val="0"/>
          <w:numId w:val="1"/>
        </w:numPr>
        <w:shd w:val="clear" w:color="auto" w:fill="FFFFFF"/>
        <w:spacing w:before="100" w:beforeAutospacing="1" w:after="100" w:afterAutospacing="1" w:line="240" w:lineRule="auto"/>
      </w:pPr>
      <w:r>
        <w:rPr>
          <w:rStyle w:val="Strong"/>
          <w:sz w:val="27"/>
          <w:szCs w:val="27"/>
        </w:rPr>
        <w:t>U.S. Department of State</w:t>
      </w:r>
    </w:p>
    <w:p w:rsidR="00902B98" w:rsidRDefault="00902B98" w:rsidP="00902B98">
      <w:pPr>
        <w:numPr>
          <w:ilvl w:val="0"/>
          <w:numId w:val="1"/>
        </w:numPr>
        <w:shd w:val="clear" w:color="auto" w:fill="FFFFFF"/>
        <w:spacing w:before="100" w:beforeAutospacing="1" w:after="100" w:afterAutospacing="1" w:line="240" w:lineRule="auto"/>
      </w:pPr>
      <w:r>
        <w:rPr>
          <w:rStyle w:val="Strong"/>
          <w:sz w:val="27"/>
          <w:szCs w:val="27"/>
        </w:rPr>
        <w:t>U.S. Environmental Protection Agency</w:t>
      </w:r>
    </w:p>
    <w:p w:rsidR="00902B98" w:rsidRDefault="00902B98" w:rsidP="00902B98">
      <w:pPr>
        <w:numPr>
          <w:ilvl w:val="0"/>
          <w:numId w:val="1"/>
        </w:numPr>
        <w:shd w:val="clear" w:color="auto" w:fill="FFFFFF"/>
        <w:spacing w:before="100" w:beforeAutospacing="1" w:after="100" w:afterAutospacing="1" w:line="240" w:lineRule="auto"/>
      </w:pPr>
      <w:r>
        <w:rPr>
          <w:rStyle w:val="Strong"/>
          <w:sz w:val="27"/>
          <w:szCs w:val="27"/>
        </w:rPr>
        <w:t>U.S. Green Building Council</w:t>
      </w:r>
    </w:p>
    <w:p w:rsidR="00902B98" w:rsidRDefault="00902B98" w:rsidP="00902B98">
      <w:pPr>
        <w:numPr>
          <w:ilvl w:val="0"/>
          <w:numId w:val="1"/>
        </w:numPr>
        <w:shd w:val="clear" w:color="auto" w:fill="FFFFFF"/>
        <w:spacing w:before="100" w:beforeAutospacing="1" w:after="100" w:afterAutospacing="1" w:line="240" w:lineRule="auto"/>
      </w:pPr>
      <w:r>
        <w:rPr>
          <w:rStyle w:val="Strong"/>
          <w:sz w:val="27"/>
          <w:szCs w:val="27"/>
        </w:rPr>
        <w:lastRenderedPageBreak/>
        <w:t>Waste Management</w:t>
      </w:r>
    </w:p>
    <w:p w:rsidR="00902B98" w:rsidRDefault="00902B98" w:rsidP="00902B98">
      <w:pPr>
        <w:shd w:val="clear" w:color="auto" w:fill="FFFFFF"/>
        <w:spacing w:after="0"/>
      </w:pPr>
      <w:r>
        <w:br/>
      </w:r>
      <w:r>
        <w:rPr>
          <w:rStyle w:val="Strong"/>
          <w:color w:val="CC0000"/>
          <w:sz w:val="27"/>
          <w:szCs w:val="27"/>
        </w:rPr>
        <w:t>SLEEPING WITH THE ENEMY: SUSTAINABLE COMMUNITIES PLANNING GRANTS</w:t>
      </w:r>
      <w:r>
        <w:br/>
      </w:r>
      <w:r>
        <w:br/>
      </w:r>
      <w:proofErr w:type="gramStart"/>
      <w:r>
        <w:rPr>
          <w:rStyle w:val="Strong"/>
        </w:rPr>
        <w:t>What</w:t>
      </w:r>
      <w:proofErr w:type="gramEnd"/>
      <w:r>
        <w:rPr>
          <w:rStyle w:val="Strong"/>
        </w:rPr>
        <w:t xml:space="preserve"> do HUD, EPA, and DOT have in common besides being federal agencies?  They were all on the President's Council on Sustainable Development.  What else?  They form the Partnership for Sustainable Communities and give grants for 'sustainability planning.'  HUD gave out $100 million in Sustainable Communities Planning Grants in 2010.  These grants are for planning only.  This money doesn't build anything or help anyone in your city but the planners and consultants.  The money goes for visioning meetings--for propaganda and indoctrination.  Support your city council and board of supervisor members who vote against taking these grants.</w:t>
      </w:r>
      <w:r>
        <w:br/>
      </w:r>
      <w:r>
        <w:br/>
      </w:r>
      <w:r>
        <w:rPr>
          <w:rStyle w:val="Strong"/>
          <w:color w:val="CC0000"/>
          <w:sz w:val="27"/>
          <w:szCs w:val="27"/>
        </w:rPr>
        <w:t>WHO WAS ON THE PRESIDENT'S COUNCIL ON SUSTAINABLE DEVELOPMENT (1993-1999)?</w:t>
      </w:r>
      <w:r>
        <w:br/>
      </w:r>
      <w:hyperlink r:id="rId37" w:tooltip="" w:history="1">
        <w:r>
          <w:rPr>
            <w:rStyle w:val="Hyperlink"/>
            <w:b/>
            <w:bCs/>
          </w:rPr>
          <w:t>http://clinton2.nara.gov/PCSD/Members/index.html</w:t>
        </w:r>
      </w:hyperlink>
      <w:r>
        <w:rPr>
          <w:rStyle w:val="Strong"/>
        </w:rPr>
        <w:t> </w:t>
      </w:r>
      <w:r>
        <w:br/>
      </w:r>
      <w:r>
        <w:rPr>
          <w:b/>
          <w:bCs/>
        </w:rPr>
        <w:br/>
      </w:r>
      <w:r>
        <w:rPr>
          <w:rStyle w:val="Strong"/>
        </w:rPr>
        <w:t>M E M B E R S</w:t>
      </w:r>
      <w:r>
        <w:rPr>
          <w:b/>
          <w:bCs/>
        </w:rPr>
        <w:br/>
      </w:r>
      <w:r>
        <w:rPr>
          <w:rStyle w:val="Strong"/>
        </w:rPr>
        <w:t> </w:t>
      </w:r>
      <w:r>
        <w:rPr>
          <w:b/>
          <w:bCs/>
        </w:rPr>
        <w:br/>
      </w:r>
      <w:r>
        <w:rPr>
          <w:rStyle w:val="Strong"/>
        </w:rPr>
        <w:t>Ray C. Anderson, Chairman, President and CEO, Interface, Inc. </w:t>
      </w:r>
      <w:r>
        <w:rPr>
          <w:b/>
          <w:bCs/>
        </w:rPr>
        <w:br/>
      </w:r>
      <w:r>
        <w:rPr>
          <w:rStyle w:val="Strong"/>
        </w:rPr>
        <w:t>Jonathan Lash, President, </w:t>
      </w:r>
      <w:hyperlink r:id="rId38" w:tooltip="" w:history="1">
        <w:r>
          <w:rPr>
            <w:rStyle w:val="Hyperlink"/>
            <w:b/>
            <w:bCs/>
          </w:rPr>
          <w:t>World Resources Institute</w:t>
        </w:r>
      </w:hyperlink>
      <w:r>
        <w:rPr>
          <w:rStyle w:val="Strong"/>
        </w:rPr>
        <w:t> </w:t>
      </w:r>
      <w:r>
        <w:rPr>
          <w:b/>
          <w:bCs/>
        </w:rPr>
        <w:br/>
      </w:r>
      <w:r>
        <w:rPr>
          <w:rStyle w:val="Strong"/>
        </w:rPr>
        <w:t>John H. Adams, Executive Director, </w:t>
      </w:r>
      <w:hyperlink r:id="rId39" w:tooltip="" w:history="1">
        <w:r>
          <w:rPr>
            <w:rStyle w:val="Hyperlink"/>
            <w:b/>
            <w:bCs/>
          </w:rPr>
          <w:t>Natural Resources Defense Council</w:t>
        </w:r>
      </w:hyperlink>
      <w:r>
        <w:rPr>
          <w:rStyle w:val="Strong"/>
        </w:rPr>
        <w:t> </w:t>
      </w:r>
      <w:r>
        <w:rPr>
          <w:b/>
          <w:bCs/>
        </w:rPr>
        <w:br/>
      </w:r>
      <w:r>
        <w:rPr>
          <w:rStyle w:val="Strong"/>
        </w:rPr>
        <w:t>Aida Alvarez, Administrator, </w:t>
      </w:r>
      <w:hyperlink r:id="rId40" w:tooltip="" w:history="1">
        <w:r>
          <w:rPr>
            <w:rStyle w:val="Hyperlink"/>
            <w:b/>
            <w:bCs/>
          </w:rPr>
          <w:t>U.S. Small Business Administration</w:t>
        </w:r>
      </w:hyperlink>
      <w:r>
        <w:rPr>
          <w:rStyle w:val="Strong"/>
        </w:rPr>
        <w:t> </w:t>
      </w:r>
      <w:r>
        <w:rPr>
          <w:b/>
          <w:bCs/>
        </w:rPr>
        <w:br/>
      </w:r>
      <w:r>
        <w:rPr>
          <w:rStyle w:val="Strong"/>
        </w:rPr>
        <w:t>Bruce Babbitt, Secretary, </w:t>
      </w:r>
      <w:hyperlink r:id="rId41" w:tooltip="" w:history="1">
        <w:r>
          <w:rPr>
            <w:rStyle w:val="Hyperlink"/>
            <w:b/>
            <w:bCs/>
          </w:rPr>
          <w:t>U.S. Department of the Interior</w:t>
        </w:r>
      </w:hyperlink>
      <w:r>
        <w:rPr>
          <w:rStyle w:val="Strong"/>
        </w:rPr>
        <w:t> </w:t>
      </w:r>
      <w:r>
        <w:rPr>
          <w:b/>
          <w:bCs/>
        </w:rPr>
        <w:br/>
      </w:r>
      <w:r>
        <w:rPr>
          <w:rStyle w:val="Strong"/>
        </w:rPr>
        <w:t>Scott Bernstein, President, </w:t>
      </w:r>
      <w:hyperlink r:id="rId42" w:tooltip="" w:history="1">
        <w:r>
          <w:rPr>
            <w:rStyle w:val="Hyperlink"/>
            <w:b/>
            <w:bCs/>
          </w:rPr>
          <w:t>Center for Neighborhood Technology</w:t>
        </w:r>
      </w:hyperlink>
      <w:r>
        <w:rPr>
          <w:rStyle w:val="Strong"/>
        </w:rPr>
        <w:t> </w:t>
      </w:r>
      <w:r>
        <w:rPr>
          <w:b/>
          <w:bCs/>
        </w:rPr>
        <w:br/>
      </w:r>
      <w:r>
        <w:rPr>
          <w:rStyle w:val="Strong"/>
        </w:rPr>
        <w:t>Carol M. Browner, Administrator, </w:t>
      </w:r>
      <w:hyperlink r:id="rId43" w:tooltip="" w:history="1">
        <w:r>
          <w:rPr>
            <w:rStyle w:val="Hyperlink"/>
            <w:b/>
            <w:bCs/>
          </w:rPr>
          <w:t>U.S. Environmental Protection Agency</w:t>
        </w:r>
      </w:hyperlink>
      <w:r>
        <w:rPr>
          <w:rStyle w:val="Strong"/>
        </w:rPr>
        <w:t> </w:t>
      </w:r>
      <w:r>
        <w:rPr>
          <w:b/>
          <w:bCs/>
        </w:rPr>
        <w:br/>
      </w:r>
      <w:r>
        <w:rPr>
          <w:rStyle w:val="Strong"/>
        </w:rPr>
        <w:t>David T. Buzzelli, Director and Senior Consultant, The Dow Chemical Company </w:t>
      </w:r>
      <w:r>
        <w:rPr>
          <w:b/>
          <w:bCs/>
        </w:rPr>
        <w:br/>
      </w:r>
      <w:r>
        <w:rPr>
          <w:rStyle w:val="Strong"/>
        </w:rPr>
        <w:t>Andrew Cuomo, Secretary, </w:t>
      </w:r>
      <w:hyperlink r:id="rId44" w:tooltip="" w:history="1">
        <w:r>
          <w:rPr>
            <w:rStyle w:val="Hyperlink"/>
            <w:b/>
            <w:bCs/>
          </w:rPr>
          <w:t>U.S. Department of Housing and Urban Development</w:t>
        </w:r>
      </w:hyperlink>
      <w:r>
        <w:rPr>
          <w:rStyle w:val="Strong"/>
        </w:rPr>
        <w:t> </w:t>
      </w:r>
      <w:r>
        <w:rPr>
          <w:b/>
          <w:bCs/>
        </w:rPr>
        <w:br/>
      </w:r>
      <w:r>
        <w:rPr>
          <w:rStyle w:val="Strong"/>
        </w:rPr>
        <w:t>William Daley, Secretary, </w:t>
      </w:r>
      <w:hyperlink r:id="rId45" w:tooltip="" w:history="1">
        <w:r>
          <w:rPr>
            <w:rStyle w:val="Hyperlink"/>
            <w:b/>
            <w:bCs/>
          </w:rPr>
          <w:t>U.S. Department of Commerce</w:t>
        </w:r>
      </w:hyperlink>
      <w:r>
        <w:rPr>
          <w:rStyle w:val="Strong"/>
        </w:rPr>
        <w:t> </w:t>
      </w:r>
      <w:r>
        <w:rPr>
          <w:b/>
          <w:bCs/>
        </w:rPr>
        <w:br/>
      </w:r>
      <w:r>
        <w:rPr>
          <w:rStyle w:val="Strong"/>
        </w:rPr>
        <w:t>Dianne Dillon-Ridgley, Executive Director, </w:t>
      </w:r>
      <w:hyperlink r:id="rId46" w:tooltip="" w:history="1">
        <w:r>
          <w:rPr>
            <w:rStyle w:val="Hyperlink"/>
            <w:b/>
            <w:bCs/>
          </w:rPr>
          <w:t>Women's Environment and Development Organization</w:t>
        </w:r>
      </w:hyperlink>
      <w:r>
        <w:rPr>
          <w:rStyle w:val="Strong"/>
        </w:rPr>
        <w:t> </w:t>
      </w:r>
      <w:r>
        <w:rPr>
          <w:b/>
          <w:bCs/>
        </w:rPr>
        <w:br/>
      </w:r>
      <w:r>
        <w:rPr>
          <w:rStyle w:val="Strong"/>
        </w:rPr>
        <w:t>E. Linn Draper, Jr., Chairman, American Electric Power </w:t>
      </w:r>
      <w:r>
        <w:rPr>
          <w:b/>
          <w:bCs/>
        </w:rPr>
        <w:br/>
      </w:r>
      <w:r>
        <w:rPr>
          <w:rStyle w:val="Strong"/>
        </w:rPr>
        <w:t>Randall Franke, Commissioner, Marion County, Oregon </w:t>
      </w:r>
      <w:r>
        <w:rPr>
          <w:b/>
          <w:bCs/>
        </w:rPr>
        <w:br/>
      </w:r>
      <w:r>
        <w:rPr>
          <w:rStyle w:val="Strong"/>
        </w:rPr>
        <w:t>Dan Glickman, Secretary, </w:t>
      </w:r>
      <w:hyperlink r:id="rId47" w:tooltip="" w:history="1">
        <w:r>
          <w:rPr>
            <w:rStyle w:val="Hyperlink"/>
            <w:b/>
            <w:bCs/>
          </w:rPr>
          <w:t>U.S. Department of Agriculture</w:t>
        </w:r>
      </w:hyperlink>
      <w:r>
        <w:rPr>
          <w:rStyle w:val="Strong"/>
        </w:rPr>
        <w:t> </w:t>
      </w:r>
      <w:r>
        <w:rPr>
          <w:b/>
          <w:bCs/>
        </w:rPr>
        <w:br/>
      </w:r>
      <w:r>
        <w:rPr>
          <w:rStyle w:val="Strong"/>
        </w:rPr>
        <w:t>Samuel C. Johnson, Chairman, S.C. Johnson &amp; Son, Inc. </w:t>
      </w:r>
      <w:r>
        <w:rPr>
          <w:b/>
          <w:bCs/>
        </w:rPr>
        <w:br/>
      </w:r>
      <w:r>
        <w:rPr>
          <w:rStyle w:val="Strong"/>
        </w:rPr>
        <w:t>Fred D. Krupp, Executive Director, </w:t>
      </w:r>
      <w:hyperlink r:id="rId48" w:tooltip="" w:history="1">
        <w:r>
          <w:rPr>
            <w:rStyle w:val="Hyperlink"/>
            <w:b/>
            <w:bCs/>
          </w:rPr>
          <w:t>Environmental Defense Fund</w:t>
        </w:r>
      </w:hyperlink>
      <w:r>
        <w:rPr>
          <w:rStyle w:val="Strong"/>
        </w:rPr>
        <w:t> </w:t>
      </w:r>
      <w:r>
        <w:rPr>
          <w:b/>
          <w:bCs/>
        </w:rPr>
        <w:br/>
      </w:r>
      <w:r>
        <w:rPr>
          <w:rStyle w:val="Strong"/>
        </w:rPr>
        <w:t>Kenneth L. Lay, Chairman and CEO, Enron Corporation </w:t>
      </w:r>
      <w:r>
        <w:rPr>
          <w:b/>
          <w:bCs/>
        </w:rPr>
        <w:br/>
      </w:r>
      <w:r>
        <w:rPr>
          <w:rStyle w:val="Strong"/>
        </w:rPr>
        <w:t>Harry J. Pearce, Vice Chairman, General Motors Corporation </w:t>
      </w:r>
      <w:r>
        <w:rPr>
          <w:b/>
          <w:bCs/>
        </w:rPr>
        <w:br/>
      </w:r>
      <w:r>
        <w:rPr>
          <w:rStyle w:val="Strong"/>
        </w:rPr>
        <w:t>Steve Percy, Chairman, CEO, BP Amoco Inc. </w:t>
      </w:r>
      <w:r>
        <w:rPr>
          <w:b/>
          <w:bCs/>
        </w:rPr>
        <w:br/>
      </w:r>
      <w:r>
        <w:rPr>
          <w:rStyle w:val="Strong"/>
        </w:rPr>
        <w:t>Michelle Perrault, International Vice President, </w:t>
      </w:r>
      <w:hyperlink r:id="rId49" w:tooltip="" w:history="1">
        <w:r>
          <w:rPr>
            <w:rStyle w:val="Hyperlink"/>
            <w:b/>
            <w:bCs/>
          </w:rPr>
          <w:t>Sierra Club</w:t>
        </w:r>
      </w:hyperlink>
      <w:r>
        <w:rPr>
          <w:rStyle w:val="Strong"/>
        </w:rPr>
        <w:t> </w:t>
      </w:r>
      <w:r>
        <w:rPr>
          <w:b/>
          <w:bCs/>
        </w:rPr>
        <w:br/>
      </w:r>
      <w:r>
        <w:rPr>
          <w:rStyle w:val="Strong"/>
        </w:rPr>
        <w:t>Bill Richardson, Secretary </w:t>
      </w:r>
      <w:hyperlink r:id="rId50" w:tooltip="" w:history="1">
        <w:r>
          <w:rPr>
            <w:rStyle w:val="Hyperlink"/>
            <w:b/>
            <w:bCs/>
          </w:rPr>
          <w:t>U.S. Department of Energy</w:t>
        </w:r>
      </w:hyperlink>
      <w:r>
        <w:rPr>
          <w:rStyle w:val="Strong"/>
        </w:rPr>
        <w:t> </w:t>
      </w:r>
      <w:r>
        <w:rPr>
          <w:b/>
          <w:bCs/>
        </w:rPr>
        <w:br/>
      </w:r>
      <w:r>
        <w:rPr>
          <w:rStyle w:val="Strong"/>
        </w:rPr>
        <w:t>Richard W. Riley, Secretary, </w:t>
      </w:r>
      <w:hyperlink r:id="rId51" w:tooltip="" w:history="1">
        <w:r>
          <w:rPr>
            <w:rStyle w:val="Hyperlink"/>
            <w:b/>
            <w:bCs/>
          </w:rPr>
          <w:t>U.S. Department of Education</w:t>
        </w:r>
      </w:hyperlink>
      <w:r>
        <w:rPr>
          <w:rStyle w:val="Strong"/>
        </w:rPr>
        <w:t> </w:t>
      </w:r>
      <w:r>
        <w:rPr>
          <w:b/>
          <w:bCs/>
        </w:rPr>
        <w:br/>
      </w:r>
      <w:r>
        <w:rPr>
          <w:rStyle w:val="Strong"/>
        </w:rPr>
        <w:t>Susan Savage, Mayor, City of Tulsa, Oklahoma </w:t>
      </w:r>
      <w:r>
        <w:rPr>
          <w:b/>
          <w:bCs/>
        </w:rPr>
        <w:br/>
      </w:r>
      <w:r>
        <w:rPr>
          <w:rStyle w:val="Strong"/>
        </w:rPr>
        <w:t>John C. Sawhill, President, </w:t>
      </w:r>
      <w:hyperlink r:id="rId52" w:tooltip="" w:history="1">
        <w:r>
          <w:rPr>
            <w:rStyle w:val="Hyperlink"/>
            <w:b/>
            <w:bCs/>
          </w:rPr>
          <w:t>The Nature Conservancy</w:t>
        </w:r>
      </w:hyperlink>
      <w:r>
        <w:rPr>
          <w:rStyle w:val="Strong"/>
        </w:rPr>
        <w:t> </w:t>
      </w:r>
      <w:r>
        <w:rPr>
          <w:b/>
          <w:bCs/>
        </w:rPr>
        <w:br/>
      </w:r>
      <w:r>
        <w:rPr>
          <w:rStyle w:val="Strong"/>
        </w:rPr>
        <w:t>Rodney Slater, Secretary, </w:t>
      </w:r>
      <w:hyperlink r:id="rId53" w:tooltip="" w:history="1">
        <w:r>
          <w:rPr>
            <w:rStyle w:val="Hyperlink"/>
            <w:b/>
            <w:bCs/>
          </w:rPr>
          <w:t>U.S. Department of Transportation</w:t>
        </w:r>
      </w:hyperlink>
      <w:r>
        <w:rPr>
          <w:rStyle w:val="Strong"/>
        </w:rPr>
        <w:t> </w:t>
      </w:r>
      <w:r>
        <w:rPr>
          <w:b/>
          <w:bCs/>
        </w:rPr>
        <w:br/>
      </w:r>
      <w:r>
        <w:rPr>
          <w:rStyle w:val="Strong"/>
        </w:rPr>
        <w:t>Theodore Strong, Executive Director, Columbia River Inter-Tribal Fish Commission</w:t>
      </w:r>
      <w:r>
        <w:rPr>
          <w:b/>
          <w:bCs/>
        </w:rPr>
        <w:br/>
      </w:r>
      <w:r>
        <w:rPr>
          <w:b/>
          <w:bCs/>
        </w:rPr>
        <w:br/>
      </w:r>
      <w:r>
        <w:rPr>
          <w:rStyle w:val="Strong"/>
        </w:rPr>
        <w:t>D. James Baker, Undersecretary for Oceans and Atmosphere, </w:t>
      </w:r>
      <w:hyperlink r:id="rId54" w:tooltip="" w:history="1">
        <w:r>
          <w:rPr>
            <w:rStyle w:val="Hyperlink"/>
            <w:b/>
            <w:bCs/>
          </w:rPr>
          <w:t>NOAA</w:t>
        </w:r>
      </w:hyperlink>
      <w:r>
        <w:rPr>
          <w:rStyle w:val="Strong"/>
        </w:rPr>
        <w:t xml:space="preserve">, U.S. Department of </w:t>
      </w:r>
      <w:r>
        <w:rPr>
          <w:rStyle w:val="Strong"/>
        </w:rPr>
        <w:lastRenderedPageBreak/>
        <w:t>Commerce </w:t>
      </w:r>
      <w:r>
        <w:rPr>
          <w:b/>
          <w:bCs/>
        </w:rPr>
        <w:br/>
      </w:r>
      <w:r>
        <w:rPr>
          <w:rStyle w:val="Strong"/>
        </w:rPr>
        <w:t>Sherri Goodman, Deputy Under Secretary of Defense (Environmental Security),</w:t>
      </w:r>
      <w:hyperlink r:id="rId55" w:tooltip="" w:history="1">
        <w:r>
          <w:rPr>
            <w:rStyle w:val="Hyperlink"/>
            <w:b/>
            <w:bCs/>
          </w:rPr>
          <w:t>U.S. Department of Defense</w:t>
        </w:r>
      </w:hyperlink>
      <w:r>
        <w:rPr>
          <w:rStyle w:val="Strong"/>
        </w:rPr>
        <w:t> </w:t>
      </w:r>
      <w:r>
        <w:rPr>
          <w:b/>
          <w:bCs/>
        </w:rPr>
        <w:br/>
      </w:r>
      <w:r>
        <w:rPr>
          <w:rStyle w:val="Strong"/>
        </w:rPr>
        <w:t>Richard E. Rominger, Deputy Secretary, </w:t>
      </w:r>
      <w:hyperlink r:id="rId56" w:tooltip="" w:history="1">
        <w:r>
          <w:rPr>
            <w:rStyle w:val="Hyperlink"/>
            <w:b/>
            <w:bCs/>
          </w:rPr>
          <w:t>U.S. Department of Agriculture</w:t>
        </w:r>
      </w:hyperlink>
      <w:r>
        <w:rPr>
          <w:b/>
          <w:bCs/>
        </w:rPr>
        <w:br/>
      </w:r>
      <w:r>
        <w:rPr>
          <w:b/>
          <w:bCs/>
        </w:rPr>
        <w:br/>
      </w:r>
      <w:r>
        <w:rPr>
          <w:rStyle w:val="Strong"/>
        </w:rPr>
        <w:t>Richard Barth, President, Chairman, and CEO (retired), Ciba-Geigy Corp. </w:t>
      </w:r>
      <w:r>
        <w:rPr>
          <w:b/>
          <w:bCs/>
        </w:rPr>
        <w:br/>
      </w:r>
      <w:r>
        <w:rPr>
          <w:rStyle w:val="Strong"/>
        </w:rPr>
        <w:t>Richard Clarke, Chairman and CEO (retired), Pacific Gas and Electric Company </w:t>
      </w:r>
      <w:r>
        <w:rPr>
          <w:b/>
          <w:bCs/>
        </w:rPr>
        <w:br/>
      </w:r>
      <w:r>
        <w:rPr>
          <w:rStyle w:val="Strong"/>
        </w:rPr>
        <w:t>Jay D. Hair, President, </w:t>
      </w:r>
      <w:hyperlink r:id="rId57" w:tooltip="" w:history="1">
        <w:r>
          <w:rPr>
            <w:rStyle w:val="Hyperlink"/>
            <w:b/>
            <w:bCs/>
          </w:rPr>
          <w:t>World Conservation Union</w:t>
        </w:r>
      </w:hyperlink>
      <w:r>
        <w:rPr>
          <w:rStyle w:val="Strong"/>
        </w:rPr>
        <w:t> </w:t>
      </w:r>
      <w:r>
        <w:rPr>
          <w:b/>
          <w:bCs/>
        </w:rPr>
        <w:br/>
      </w:r>
      <w:r>
        <w:rPr>
          <w:b/>
          <w:bCs/>
        </w:rPr>
        <w:br/>
      </w:r>
      <w:r>
        <w:rPr>
          <w:rStyle w:val="Strong"/>
        </w:rPr>
        <w:t>George Frampton, Acting Chair, </w:t>
      </w:r>
      <w:hyperlink r:id="rId58" w:tooltip="" w:history="1">
        <w:r>
          <w:rPr>
            <w:rStyle w:val="Hyperlink"/>
            <w:b/>
            <w:bCs/>
          </w:rPr>
          <w:t>Council on Environmental Quality</w:t>
        </w:r>
      </w:hyperlink>
      <w:r>
        <w:rPr>
          <w:b/>
          <w:bCs/>
        </w:rPr>
        <w:br/>
      </w:r>
      <w:r>
        <w:rPr>
          <w:rStyle w:val="Strong"/>
        </w:rPr>
        <w:t>Martin Spitzer</w:t>
      </w:r>
      <w:r>
        <w:rPr>
          <w:b/>
          <w:bCs/>
        </w:rPr>
        <w:br/>
      </w:r>
      <w:r>
        <w:rPr>
          <w:b/>
          <w:bCs/>
        </w:rPr>
        <w:br/>
      </w:r>
      <w:r>
        <w:rPr>
          <w:rStyle w:val="Strong"/>
          <w:color w:val="CC0000"/>
          <w:sz w:val="27"/>
          <w:szCs w:val="27"/>
        </w:rPr>
        <w:t>Regional Smart Growth Organizations (from the EPA website--</w:t>
      </w:r>
      <w:hyperlink r:id="rId59" w:tgtFrame="_blank" w:tooltip="" w:history="1">
        <w:r>
          <w:rPr>
            <w:rStyle w:val="Hyperlink"/>
            <w:b/>
            <w:bCs/>
            <w:sz w:val="27"/>
            <w:szCs w:val="27"/>
          </w:rPr>
          <w:t>CLICK HERE FOR MORE</w:t>
        </w:r>
      </w:hyperlink>
      <w:r>
        <w:rPr>
          <w:rStyle w:val="Strong"/>
          <w:color w:val="CC0000"/>
          <w:sz w:val="27"/>
          <w:szCs w:val="27"/>
        </w:rPr>
        <w:t>)</w:t>
      </w:r>
    </w:p>
    <w:p w:rsidR="00902B98" w:rsidRDefault="00902B98" w:rsidP="00902B98">
      <w:pPr>
        <w:numPr>
          <w:ilvl w:val="0"/>
          <w:numId w:val="2"/>
        </w:numPr>
        <w:shd w:val="clear" w:color="auto" w:fill="FFFFFF"/>
        <w:spacing w:before="100" w:beforeAutospacing="1" w:after="100" w:afterAutospacing="1" w:line="240" w:lineRule="auto"/>
      </w:pPr>
      <w:hyperlink r:id="rId60" w:tooltip="" w:history="1">
        <w:r>
          <w:rPr>
            <w:rStyle w:val="Strong"/>
            <w:color w:val="0000FF"/>
          </w:rPr>
          <w:t>1000 Friends of Florida</w:t>
        </w:r>
      </w:hyperlink>
    </w:p>
    <w:p w:rsidR="00902B98" w:rsidRDefault="00902B98" w:rsidP="00902B98">
      <w:pPr>
        <w:numPr>
          <w:ilvl w:val="0"/>
          <w:numId w:val="2"/>
        </w:numPr>
        <w:shd w:val="clear" w:color="auto" w:fill="FFFFFF"/>
        <w:spacing w:before="100" w:beforeAutospacing="1" w:after="100" w:afterAutospacing="1" w:line="240" w:lineRule="auto"/>
      </w:pPr>
      <w:hyperlink r:id="rId61" w:tooltip="" w:history="1">
        <w:r>
          <w:rPr>
            <w:rStyle w:val="Strong"/>
            <w:color w:val="0000FF"/>
          </w:rPr>
          <w:t>1000 Friends of Iowa</w:t>
        </w:r>
      </w:hyperlink>
    </w:p>
    <w:p w:rsidR="00902B98" w:rsidRDefault="00902B98" w:rsidP="00902B98">
      <w:pPr>
        <w:numPr>
          <w:ilvl w:val="0"/>
          <w:numId w:val="2"/>
        </w:numPr>
        <w:shd w:val="clear" w:color="auto" w:fill="FFFFFF"/>
        <w:spacing w:before="100" w:beforeAutospacing="1" w:after="100" w:afterAutospacing="1" w:line="240" w:lineRule="auto"/>
      </w:pPr>
      <w:hyperlink r:id="rId62" w:tooltip="" w:history="1">
        <w:r>
          <w:rPr>
            <w:rStyle w:val="Hyperlink"/>
            <w:b/>
            <w:bCs/>
          </w:rPr>
          <w:t>1000 Friends of Maryland</w:t>
        </w:r>
      </w:hyperlink>
    </w:p>
    <w:p w:rsidR="00902B98" w:rsidRDefault="00902B98" w:rsidP="00902B98">
      <w:pPr>
        <w:numPr>
          <w:ilvl w:val="0"/>
          <w:numId w:val="2"/>
        </w:numPr>
        <w:shd w:val="clear" w:color="auto" w:fill="FFFFFF"/>
        <w:spacing w:before="100" w:beforeAutospacing="1" w:after="100" w:afterAutospacing="1" w:line="240" w:lineRule="auto"/>
      </w:pPr>
      <w:hyperlink r:id="rId63" w:tooltip="" w:history="1">
        <w:r>
          <w:rPr>
            <w:rStyle w:val="Hyperlink"/>
            <w:b/>
            <w:bCs/>
          </w:rPr>
          <w:t>1000 Friends of Oregon</w:t>
        </w:r>
      </w:hyperlink>
    </w:p>
    <w:p w:rsidR="00902B98" w:rsidRDefault="00902B98" w:rsidP="00902B98">
      <w:pPr>
        <w:numPr>
          <w:ilvl w:val="0"/>
          <w:numId w:val="2"/>
        </w:numPr>
        <w:shd w:val="clear" w:color="auto" w:fill="FFFFFF"/>
        <w:spacing w:before="100" w:beforeAutospacing="1" w:after="100" w:afterAutospacing="1" w:line="240" w:lineRule="auto"/>
      </w:pPr>
      <w:hyperlink r:id="rId64" w:tooltip="" w:history="1">
        <w:r>
          <w:rPr>
            <w:rStyle w:val="Strong"/>
            <w:color w:val="0000FF"/>
          </w:rPr>
          <w:t>1000 Friends of Wisconsin</w:t>
        </w:r>
      </w:hyperlink>
    </w:p>
    <w:p w:rsidR="00902B98" w:rsidRDefault="00902B98" w:rsidP="00902B98">
      <w:pPr>
        <w:numPr>
          <w:ilvl w:val="0"/>
          <w:numId w:val="2"/>
        </w:numPr>
        <w:shd w:val="clear" w:color="auto" w:fill="FFFFFF"/>
        <w:spacing w:before="100" w:beforeAutospacing="1" w:after="100" w:afterAutospacing="1" w:line="240" w:lineRule="auto"/>
      </w:pPr>
      <w:hyperlink r:id="rId65" w:tooltip="" w:history="1">
        <w:r>
          <w:rPr>
            <w:rStyle w:val="Strong"/>
            <w:color w:val="0000FF"/>
          </w:rPr>
          <w:t>10000 Friends of Pennsylvania</w:t>
        </w:r>
      </w:hyperlink>
    </w:p>
    <w:p w:rsidR="00902B98" w:rsidRDefault="00902B98" w:rsidP="00902B98">
      <w:pPr>
        <w:numPr>
          <w:ilvl w:val="0"/>
          <w:numId w:val="2"/>
        </w:numPr>
        <w:shd w:val="clear" w:color="auto" w:fill="FFFFFF"/>
        <w:spacing w:before="100" w:beforeAutospacing="1" w:after="100" w:afterAutospacing="1" w:line="240" w:lineRule="auto"/>
      </w:pPr>
      <w:hyperlink r:id="rId66" w:tooltip="" w:history="1">
        <w:r>
          <w:rPr>
            <w:rStyle w:val="Hyperlink"/>
            <w:b/>
            <w:bCs/>
          </w:rPr>
          <w:t>Campaign for Sensible Growth</w:t>
        </w:r>
      </w:hyperlink>
      <w:r>
        <w:rPr>
          <w:rStyle w:val="Strong"/>
        </w:rPr>
        <w:t> (Chicago area)</w:t>
      </w:r>
    </w:p>
    <w:p w:rsidR="00902B98" w:rsidRDefault="00902B98" w:rsidP="00902B98">
      <w:pPr>
        <w:numPr>
          <w:ilvl w:val="0"/>
          <w:numId w:val="2"/>
        </w:numPr>
        <w:shd w:val="clear" w:color="auto" w:fill="FFFFFF"/>
        <w:spacing w:before="100" w:beforeAutospacing="1" w:after="100" w:afterAutospacing="1" w:line="240" w:lineRule="auto"/>
      </w:pPr>
      <w:hyperlink r:id="rId67" w:tooltip="" w:history="1">
        <w:r>
          <w:rPr>
            <w:rStyle w:val="Strong"/>
            <w:color w:val="0000FF"/>
          </w:rPr>
          <w:t>Environment Colorado</w:t>
        </w:r>
      </w:hyperlink>
    </w:p>
    <w:p w:rsidR="00902B98" w:rsidRDefault="00902B98" w:rsidP="00902B98">
      <w:pPr>
        <w:numPr>
          <w:ilvl w:val="0"/>
          <w:numId w:val="2"/>
        </w:numPr>
        <w:shd w:val="clear" w:color="auto" w:fill="FFFFFF"/>
        <w:spacing w:before="100" w:beforeAutospacing="1" w:after="100" w:afterAutospacing="1" w:line="240" w:lineRule="auto"/>
      </w:pPr>
      <w:hyperlink r:id="rId68" w:tooltip="" w:history="1">
        <w:r>
          <w:rPr>
            <w:rStyle w:val="Strong"/>
            <w:color w:val="0000FF"/>
          </w:rPr>
          <w:t>Envision Minnesota</w:t>
        </w:r>
      </w:hyperlink>
    </w:p>
    <w:p w:rsidR="00902B98" w:rsidRDefault="00902B98" w:rsidP="00902B98">
      <w:pPr>
        <w:numPr>
          <w:ilvl w:val="0"/>
          <w:numId w:val="2"/>
        </w:numPr>
        <w:shd w:val="clear" w:color="auto" w:fill="FFFFFF"/>
        <w:spacing w:before="100" w:beforeAutospacing="1" w:after="100" w:afterAutospacing="1" w:line="240" w:lineRule="auto"/>
      </w:pPr>
      <w:hyperlink r:id="rId69" w:tooltip="" w:history="1">
        <w:r>
          <w:rPr>
            <w:rStyle w:val="Hyperlink"/>
            <w:b/>
            <w:bCs/>
          </w:rPr>
          <w:t>Futurewise</w:t>
        </w:r>
      </w:hyperlink>
      <w:r>
        <w:rPr>
          <w:rStyle w:val="Strong"/>
        </w:rPr>
        <w:t> (Seattle, WA)</w:t>
      </w:r>
    </w:p>
    <w:p w:rsidR="00902B98" w:rsidRDefault="00902B98" w:rsidP="00902B98">
      <w:pPr>
        <w:numPr>
          <w:ilvl w:val="0"/>
          <w:numId w:val="2"/>
        </w:numPr>
        <w:shd w:val="clear" w:color="auto" w:fill="FFFFFF"/>
        <w:spacing w:before="100" w:beforeAutospacing="1" w:after="100" w:afterAutospacing="1" w:line="240" w:lineRule="auto"/>
      </w:pPr>
      <w:hyperlink r:id="rId70" w:tooltip="" w:history="1">
        <w:r>
          <w:rPr>
            <w:rStyle w:val="Strong"/>
            <w:color w:val="0000FF"/>
          </w:rPr>
          <w:t>The Georgia Conservancy</w:t>
        </w:r>
      </w:hyperlink>
    </w:p>
    <w:p w:rsidR="00902B98" w:rsidRDefault="00902B98" w:rsidP="00902B98">
      <w:pPr>
        <w:numPr>
          <w:ilvl w:val="0"/>
          <w:numId w:val="2"/>
        </w:numPr>
        <w:shd w:val="clear" w:color="auto" w:fill="FFFFFF"/>
        <w:spacing w:before="100" w:beforeAutospacing="1" w:after="100" w:afterAutospacing="1" w:line="240" w:lineRule="auto"/>
      </w:pPr>
      <w:hyperlink r:id="rId71" w:tooltip="" w:history="1">
        <w:r>
          <w:rPr>
            <w:rStyle w:val="Strong"/>
            <w:color w:val="0000FF"/>
          </w:rPr>
          <w:t>Greater Ohio</w:t>
        </w:r>
      </w:hyperlink>
    </w:p>
    <w:p w:rsidR="00902B98" w:rsidRDefault="00902B98" w:rsidP="00902B98">
      <w:pPr>
        <w:numPr>
          <w:ilvl w:val="0"/>
          <w:numId w:val="2"/>
        </w:numPr>
        <w:shd w:val="clear" w:color="auto" w:fill="FFFFFF"/>
        <w:spacing w:before="100" w:beforeAutospacing="1" w:after="100" w:afterAutospacing="1" w:line="240" w:lineRule="auto"/>
      </w:pPr>
      <w:hyperlink r:id="rId72" w:tooltip="" w:history="1">
        <w:r>
          <w:rPr>
            <w:rStyle w:val="Hyperlink"/>
            <w:b/>
            <w:bCs/>
          </w:rPr>
          <w:t>Greenbelt Alliance</w:t>
        </w:r>
      </w:hyperlink>
      <w:r>
        <w:rPr>
          <w:rStyle w:val="Strong"/>
        </w:rPr>
        <w:t> (San Francisco Bay Area)</w:t>
      </w:r>
    </w:p>
    <w:p w:rsidR="00902B98" w:rsidRDefault="00902B98" w:rsidP="00902B98">
      <w:pPr>
        <w:numPr>
          <w:ilvl w:val="0"/>
          <w:numId w:val="2"/>
        </w:numPr>
        <w:shd w:val="clear" w:color="auto" w:fill="FFFFFF"/>
        <w:spacing w:before="100" w:beforeAutospacing="1" w:after="100" w:afterAutospacing="1" w:line="240" w:lineRule="auto"/>
      </w:pPr>
      <w:hyperlink r:id="rId73" w:tooltip="" w:history="1">
        <w:r>
          <w:rPr>
            <w:rStyle w:val="Strong"/>
            <w:color w:val="0000FF"/>
          </w:rPr>
          <w:t>Grow Smart Rhode Island</w:t>
        </w:r>
      </w:hyperlink>
    </w:p>
    <w:p w:rsidR="00902B98" w:rsidRDefault="00902B98" w:rsidP="00902B98">
      <w:pPr>
        <w:numPr>
          <w:ilvl w:val="0"/>
          <w:numId w:val="2"/>
        </w:numPr>
        <w:shd w:val="clear" w:color="auto" w:fill="FFFFFF"/>
        <w:spacing w:before="100" w:beforeAutospacing="1" w:after="100" w:afterAutospacing="1" w:line="240" w:lineRule="auto"/>
      </w:pPr>
      <w:hyperlink r:id="rId74" w:tooltip="" w:history="1">
        <w:r>
          <w:rPr>
            <w:rStyle w:val="Strong"/>
            <w:color w:val="0000FF"/>
          </w:rPr>
          <w:t>GrowSmart Maine</w:t>
        </w:r>
      </w:hyperlink>
    </w:p>
    <w:p w:rsidR="00902B98" w:rsidRDefault="00902B98" w:rsidP="00902B98">
      <w:pPr>
        <w:numPr>
          <w:ilvl w:val="0"/>
          <w:numId w:val="2"/>
        </w:numPr>
        <w:shd w:val="clear" w:color="auto" w:fill="FFFFFF"/>
        <w:spacing w:before="100" w:beforeAutospacing="1" w:after="100" w:afterAutospacing="1" w:line="240" w:lineRule="auto"/>
      </w:pPr>
      <w:hyperlink r:id="rId75" w:tooltip="" w:history="1">
        <w:r>
          <w:rPr>
            <w:rStyle w:val="Hyperlink"/>
            <w:b/>
            <w:bCs/>
          </w:rPr>
          <w:t>Gulf Coast Institute</w:t>
        </w:r>
      </w:hyperlink>
      <w:r>
        <w:rPr>
          <w:rStyle w:val="Strong"/>
        </w:rPr>
        <w:t> (Houston, TX)</w:t>
      </w:r>
    </w:p>
    <w:p w:rsidR="00902B98" w:rsidRDefault="00902B98" w:rsidP="00902B98">
      <w:pPr>
        <w:numPr>
          <w:ilvl w:val="0"/>
          <w:numId w:val="2"/>
        </w:numPr>
        <w:shd w:val="clear" w:color="auto" w:fill="FFFFFF"/>
        <w:spacing w:before="100" w:beforeAutospacing="1" w:after="100" w:afterAutospacing="1" w:line="240" w:lineRule="auto"/>
      </w:pPr>
      <w:hyperlink r:id="rId76" w:tooltip="" w:history="1">
        <w:r>
          <w:rPr>
            <w:rStyle w:val="Strong"/>
            <w:color w:val="0000FF"/>
          </w:rPr>
          <w:t>Hawaii's Thousand Friends</w:t>
        </w:r>
      </w:hyperlink>
    </w:p>
    <w:p w:rsidR="00902B98" w:rsidRDefault="00902B98" w:rsidP="00902B98">
      <w:pPr>
        <w:numPr>
          <w:ilvl w:val="0"/>
          <w:numId w:val="2"/>
        </w:numPr>
        <w:shd w:val="clear" w:color="auto" w:fill="FFFFFF"/>
        <w:spacing w:before="100" w:beforeAutospacing="1" w:after="100" w:afterAutospacing="1" w:line="240" w:lineRule="auto"/>
      </w:pPr>
      <w:hyperlink r:id="rId77" w:tooltip="" w:history="1">
        <w:r>
          <w:rPr>
            <w:rStyle w:val="Strong"/>
            <w:color w:val="0000FF"/>
          </w:rPr>
          <w:t>Idaho Smart Growth</w:t>
        </w:r>
      </w:hyperlink>
    </w:p>
    <w:p w:rsidR="00902B98" w:rsidRDefault="00902B98" w:rsidP="00902B98">
      <w:pPr>
        <w:numPr>
          <w:ilvl w:val="0"/>
          <w:numId w:val="2"/>
        </w:numPr>
        <w:shd w:val="clear" w:color="auto" w:fill="FFFFFF"/>
        <w:spacing w:before="100" w:beforeAutospacing="1" w:after="100" w:afterAutospacing="1" w:line="240" w:lineRule="auto"/>
      </w:pPr>
      <w:hyperlink r:id="rId78" w:tooltip="" w:history="1">
        <w:r>
          <w:rPr>
            <w:rStyle w:val="Strong"/>
            <w:color w:val="0000FF"/>
          </w:rPr>
          <w:t>Massachusetts Smart Growth Alliance</w:t>
        </w:r>
      </w:hyperlink>
    </w:p>
    <w:p w:rsidR="00902B98" w:rsidRDefault="00902B98" w:rsidP="00902B98">
      <w:pPr>
        <w:numPr>
          <w:ilvl w:val="0"/>
          <w:numId w:val="2"/>
        </w:numPr>
        <w:shd w:val="clear" w:color="auto" w:fill="FFFFFF"/>
        <w:spacing w:before="100" w:beforeAutospacing="1" w:after="100" w:afterAutospacing="1" w:line="240" w:lineRule="auto"/>
      </w:pPr>
      <w:hyperlink r:id="rId79" w:tooltip="" w:history="1">
        <w:r>
          <w:rPr>
            <w:rStyle w:val="Strong"/>
            <w:color w:val="0000FF"/>
          </w:rPr>
          <w:t>Michigan Environmental Council</w:t>
        </w:r>
      </w:hyperlink>
    </w:p>
    <w:p w:rsidR="00902B98" w:rsidRDefault="00902B98" w:rsidP="00902B98">
      <w:pPr>
        <w:numPr>
          <w:ilvl w:val="0"/>
          <w:numId w:val="2"/>
        </w:numPr>
        <w:shd w:val="clear" w:color="auto" w:fill="FFFFFF"/>
        <w:spacing w:before="100" w:beforeAutospacing="1" w:after="100" w:afterAutospacing="1" w:line="240" w:lineRule="auto"/>
      </w:pPr>
      <w:hyperlink r:id="rId80" w:tooltip="" w:history="1">
        <w:r>
          <w:rPr>
            <w:rStyle w:val="Strong"/>
            <w:color w:val="0000FF"/>
          </w:rPr>
          <w:t>Montana Smart Growth Coalition</w:t>
        </w:r>
      </w:hyperlink>
    </w:p>
    <w:p w:rsidR="00902B98" w:rsidRDefault="00902B98" w:rsidP="00902B98">
      <w:pPr>
        <w:numPr>
          <w:ilvl w:val="0"/>
          <w:numId w:val="2"/>
        </w:numPr>
        <w:shd w:val="clear" w:color="auto" w:fill="FFFFFF"/>
        <w:spacing w:before="100" w:beforeAutospacing="1" w:after="100" w:afterAutospacing="1" w:line="240" w:lineRule="auto"/>
      </w:pPr>
      <w:hyperlink r:id="rId81" w:tooltip="" w:history="1">
        <w:r>
          <w:rPr>
            <w:rStyle w:val="Strong"/>
            <w:color w:val="0000FF"/>
          </w:rPr>
          <w:t>New Jersey Future</w:t>
        </w:r>
      </w:hyperlink>
    </w:p>
    <w:p w:rsidR="00902B98" w:rsidRDefault="00902B98" w:rsidP="00902B98">
      <w:pPr>
        <w:numPr>
          <w:ilvl w:val="0"/>
          <w:numId w:val="2"/>
        </w:numPr>
        <w:shd w:val="clear" w:color="auto" w:fill="FFFFFF"/>
        <w:spacing w:before="100" w:beforeAutospacing="1" w:after="100" w:afterAutospacing="1" w:line="240" w:lineRule="auto"/>
      </w:pPr>
      <w:hyperlink r:id="rId82" w:tooltip="" w:history="1">
        <w:r>
          <w:rPr>
            <w:rStyle w:val="Strong"/>
            <w:color w:val="0000FF"/>
          </w:rPr>
          <w:t>North Carolina Smart Growth Alliance</w:t>
        </w:r>
      </w:hyperlink>
    </w:p>
    <w:p w:rsidR="00902B98" w:rsidRDefault="00902B98" w:rsidP="00902B98">
      <w:pPr>
        <w:numPr>
          <w:ilvl w:val="0"/>
          <w:numId w:val="2"/>
        </w:numPr>
        <w:shd w:val="clear" w:color="auto" w:fill="FFFFFF"/>
        <w:spacing w:before="100" w:beforeAutospacing="1" w:after="100" w:afterAutospacing="1" w:line="240" w:lineRule="auto"/>
      </w:pPr>
      <w:hyperlink r:id="rId83" w:tooltip="" w:history="1">
        <w:r>
          <w:rPr>
            <w:rStyle w:val="Strong"/>
            <w:color w:val="0000FF"/>
          </w:rPr>
          <w:t>Pennsylvania Environmental Council</w:t>
        </w:r>
      </w:hyperlink>
    </w:p>
    <w:p w:rsidR="00902B98" w:rsidRDefault="00902B98" w:rsidP="00902B98">
      <w:pPr>
        <w:numPr>
          <w:ilvl w:val="0"/>
          <w:numId w:val="2"/>
        </w:numPr>
        <w:shd w:val="clear" w:color="auto" w:fill="FFFFFF"/>
        <w:spacing w:before="100" w:beforeAutospacing="1" w:after="100" w:afterAutospacing="1" w:line="240" w:lineRule="auto"/>
      </w:pPr>
      <w:hyperlink r:id="rId84" w:tooltip="" w:history="1">
        <w:r>
          <w:rPr>
            <w:rStyle w:val="Hyperlink"/>
            <w:b/>
            <w:bCs/>
          </w:rPr>
          <w:t>Piedmont Environmental Council</w:t>
        </w:r>
      </w:hyperlink>
      <w:r>
        <w:rPr>
          <w:rStyle w:val="Strong"/>
        </w:rPr>
        <w:t> (Virginia)</w:t>
      </w:r>
    </w:p>
    <w:p w:rsidR="00902B98" w:rsidRDefault="00902B98" w:rsidP="00902B98">
      <w:pPr>
        <w:numPr>
          <w:ilvl w:val="0"/>
          <w:numId w:val="2"/>
        </w:numPr>
        <w:shd w:val="clear" w:color="auto" w:fill="FFFFFF"/>
        <w:spacing w:before="100" w:beforeAutospacing="1" w:after="100" w:afterAutospacing="1" w:line="240" w:lineRule="auto"/>
      </w:pPr>
      <w:hyperlink r:id="rId85" w:tooltip="" w:history="1">
        <w:r>
          <w:rPr>
            <w:rStyle w:val="Hyperlink"/>
            <w:b/>
            <w:bCs/>
          </w:rPr>
          <w:t>Regional Plan Association</w:t>
        </w:r>
      </w:hyperlink>
      <w:r>
        <w:rPr>
          <w:rStyle w:val="Strong"/>
        </w:rPr>
        <w:t> (Connecticut, New Jersey, New York)</w:t>
      </w:r>
    </w:p>
    <w:p w:rsidR="00902B98" w:rsidRDefault="00902B98" w:rsidP="00902B98">
      <w:pPr>
        <w:numPr>
          <w:ilvl w:val="0"/>
          <w:numId w:val="2"/>
        </w:numPr>
        <w:shd w:val="clear" w:color="auto" w:fill="FFFFFF"/>
        <w:spacing w:before="100" w:beforeAutospacing="1" w:after="100" w:afterAutospacing="1" w:line="240" w:lineRule="auto"/>
      </w:pPr>
      <w:hyperlink r:id="rId86" w:tooltip="" w:history="1">
        <w:r>
          <w:rPr>
            <w:rStyle w:val="Strong"/>
            <w:color w:val="0000FF"/>
          </w:rPr>
          <w:t>South Carolina Coastal Conservation League</w:t>
        </w:r>
      </w:hyperlink>
    </w:p>
    <w:p w:rsidR="00902B98" w:rsidRDefault="00902B98" w:rsidP="00902B98">
      <w:pPr>
        <w:numPr>
          <w:ilvl w:val="0"/>
          <w:numId w:val="2"/>
        </w:numPr>
        <w:shd w:val="clear" w:color="auto" w:fill="FFFFFF"/>
        <w:spacing w:before="100" w:beforeAutospacing="1" w:after="100" w:afterAutospacing="1" w:line="240" w:lineRule="auto"/>
      </w:pPr>
      <w:hyperlink r:id="rId87" w:tooltip="" w:history="1">
        <w:r>
          <w:rPr>
            <w:rStyle w:val="Hyperlink"/>
            <w:b/>
            <w:bCs/>
          </w:rPr>
          <w:t>Treasure Coast Regional Planning Council</w:t>
        </w:r>
      </w:hyperlink>
      <w:r>
        <w:rPr>
          <w:rStyle w:val="Strong"/>
        </w:rPr>
        <w:t> (Indian River, St. Lucie, Martin, and Palm Beach Counties, Florida)</w:t>
      </w:r>
    </w:p>
    <w:p w:rsidR="00902B98" w:rsidRDefault="00902B98" w:rsidP="00902B98">
      <w:pPr>
        <w:numPr>
          <w:ilvl w:val="0"/>
          <w:numId w:val="2"/>
        </w:numPr>
        <w:shd w:val="clear" w:color="auto" w:fill="FFFFFF"/>
        <w:spacing w:before="100" w:beforeAutospacing="1" w:after="100" w:afterAutospacing="1" w:line="240" w:lineRule="auto"/>
      </w:pPr>
      <w:hyperlink r:id="rId88" w:tooltip="" w:history="1">
        <w:r>
          <w:rPr>
            <w:rStyle w:val="Hyperlink"/>
            <w:b/>
            <w:bCs/>
          </w:rPr>
          <w:t>Smart Growth Vermont</w:t>
        </w:r>
      </w:hyperlink>
    </w:p>
    <w:p w:rsidR="00902B98" w:rsidRDefault="00902B98" w:rsidP="00902B98">
      <w:pPr>
        <w:shd w:val="clear" w:color="auto" w:fill="FFFFFF"/>
        <w:spacing w:after="0" w:line="405" w:lineRule="atLeast"/>
        <w:rPr>
          <w:rStyle w:val="Strong"/>
          <w:color w:val="CC0000"/>
          <w:sz w:val="48"/>
          <w:szCs w:val="48"/>
        </w:rPr>
      </w:pPr>
      <w:r>
        <w:rPr>
          <w:rStyle w:val="Strong"/>
          <w:color w:val="CC0000"/>
          <w:sz w:val="48"/>
          <w:szCs w:val="48"/>
        </w:rPr>
        <w:lastRenderedPageBreak/>
        <w:t>EPA is one of the founding partners of the Smart Growth Network. The full list of partners includes:</w:t>
      </w:r>
      <w:r>
        <w:rPr>
          <w:b/>
          <w:bCs/>
          <w:color w:val="CC0000"/>
          <w:sz w:val="48"/>
          <w:szCs w:val="48"/>
        </w:rPr>
        <w:br/>
      </w:r>
      <w:r>
        <w:rPr>
          <w:b/>
          <w:bCs/>
          <w:color w:val="CC0000"/>
          <w:sz w:val="48"/>
          <w:szCs w:val="48"/>
        </w:rPr>
        <w:br/>
      </w:r>
    </w:p>
    <w:p w:rsidR="00902B98" w:rsidRDefault="00902B98" w:rsidP="00902B98">
      <w:pPr>
        <w:numPr>
          <w:ilvl w:val="0"/>
          <w:numId w:val="3"/>
        </w:numPr>
        <w:shd w:val="clear" w:color="auto" w:fill="FFFFFF"/>
        <w:spacing w:before="100" w:beforeAutospacing="1" w:after="100" w:afterAutospacing="1" w:line="405" w:lineRule="atLeast"/>
      </w:pPr>
      <w:hyperlink r:id="rId89" w:history="1">
        <w:r>
          <w:rPr>
            <w:rStyle w:val="Hyperlink"/>
            <w:b/>
            <w:bCs/>
            <w:sz w:val="48"/>
            <w:szCs w:val="48"/>
          </w:rPr>
          <w:t>American Farmland Trust</w:t>
        </w:r>
      </w:hyperlink>
      <w:r>
        <w:rPr>
          <w:b/>
          <w:bCs/>
          <w:color w:val="CC0000"/>
          <w:sz w:val="48"/>
          <w:szCs w:val="48"/>
        </w:rPr>
        <w:t> </w:t>
      </w:r>
    </w:p>
    <w:p w:rsidR="00902B98" w:rsidRDefault="00902B98" w:rsidP="00902B98">
      <w:pPr>
        <w:numPr>
          <w:ilvl w:val="0"/>
          <w:numId w:val="3"/>
        </w:numPr>
        <w:shd w:val="clear" w:color="auto" w:fill="FFFFFF"/>
        <w:spacing w:before="100" w:beforeAutospacing="1" w:after="100" w:afterAutospacing="1" w:line="405" w:lineRule="atLeast"/>
        <w:rPr>
          <w:b/>
          <w:bCs/>
          <w:color w:val="CC0000"/>
          <w:sz w:val="48"/>
          <w:szCs w:val="48"/>
        </w:rPr>
      </w:pPr>
      <w:hyperlink r:id="rId90" w:history="1">
        <w:r>
          <w:rPr>
            <w:rStyle w:val="Hyperlink"/>
            <w:b/>
            <w:bCs/>
            <w:sz w:val="48"/>
            <w:szCs w:val="48"/>
          </w:rPr>
          <w:t>American Institute of Architects, Center for Communities by Design</w:t>
        </w:r>
      </w:hyperlink>
      <w:r>
        <w:rPr>
          <w:b/>
          <w:bCs/>
          <w:color w:val="CC0000"/>
          <w:sz w:val="48"/>
          <w:szCs w:val="48"/>
        </w:rPr>
        <w:t> </w:t>
      </w:r>
    </w:p>
    <w:p w:rsidR="00902B98" w:rsidRDefault="00902B98" w:rsidP="00902B98">
      <w:pPr>
        <w:numPr>
          <w:ilvl w:val="0"/>
          <w:numId w:val="3"/>
        </w:numPr>
        <w:shd w:val="clear" w:color="auto" w:fill="FFFFFF"/>
        <w:spacing w:before="100" w:beforeAutospacing="1" w:after="100" w:afterAutospacing="1" w:line="405" w:lineRule="atLeast"/>
        <w:rPr>
          <w:b/>
          <w:bCs/>
          <w:color w:val="CC0000"/>
          <w:sz w:val="48"/>
          <w:szCs w:val="48"/>
        </w:rPr>
      </w:pPr>
      <w:hyperlink r:id="rId91" w:history="1">
        <w:r>
          <w:rPr>
            <w:rStyle w:val="Hyperlink"/>
            <w:b/>
            <w:bCs/>
            <w:sz w:val="48"/>
            <w:szCs w:val="48"/>
          </w:rPr>
          <w:t>American Planning Association</w:t>
        </w:r>
      </w:hyperlink>
      <w:r>
        <w:rPr>
          <w:b/>
          <w:bCs/>
          <w:color w:val="CC0000"/>
          <w:sz w:val="48"/>
          <w:szCs w:val="48"/>
        </w:rPr>
        <w:t> </w:t>
      </w:r>
    </w:p>
    <w:p w:rsidR="00902B98" w:rsidRDefault="00902B98" w:rsidP="00902B98">
      <w:pPr>
        <w:numPr>
          <w:ilvl w:val="0"/>
          <w:numId w:val="3"/>
        </w:numPr>
        <w:shd w:val="clear" w:color="auto" w:fill="FFFFFF"/>
        <w:spacing w:before="100" w:beforeAutospacing="1" w:after="100" w:afterAutospacing="1" w:line="405" w:lineRule="atLeast"/>
        <w:rPr>
          <w:b/>
          <w:bCs/>
          <w:color w:val="CC0000"/>
          <w:sz w:val="48"/>
          <w:szCs w:val="48"/>
        </w:rPr>
      </w:pPr>
      <w:hyperlink r:id="rId92" w:history="1">
        <w:r>
          <w:rPr>
            <w:rStyle w:val="Hyperlink"/>
            <w:b/>
            <w:bCs/>
            <w:sz w:val="48"/>
            <w:szCs w:val="48"/>
          </w:rPr>
          <w:t>American Public Health Association</w:t>
        </w:r>
      </w:hyperlink>
      <w:r>
        <w:rPr>
          <w:b/>
          <w:bCs/>
          <w:color w:val="CC0000"/>
          <w:sz w:val="48"/>
          <w:szCs w:val="48"/>
        </w:rPr>
        <w:t> </w:t>
      </w:r>
    </w:p>
    <w:p w:rsidR="00902B98" w:rsidRDefault="00902B98" w:rsidP="00902B98">
      <w:pPr>
        <w:numPr>
          <w:ilvl w:val="0"/>
          <w:numId w:val="3"/>
        </w:numPr>
        <w:shd w:val="clear" w:color="auto" w:fill="FFFFFF"/>
        <w:spacing w:before="100" w:beforeAutospacing="1" w:after="100" w:afterAutospacing="1" w:line="405" w:lineRule="atLeast"/>
        <w:rPr>
          <w:b/>
          <w:bCs/>
          <w:color w:val="CC0000"/>
          <w:sz w:val="48"/>
          <w:szCs w:val="48"/>
        </w:rPr>
      </w:pPr>
      <w:hyperlink r:id="rId93" w:history="1">
        <w:r>
          <w:rPr>
            <w:rStyle w:val="Hyperlink"/>
            <w:b/>
            <w:bCs/>
            <w:sz w:val="48"/>
            <w:szCs w:val="48"/>
          </w:rPr>
          <w:t>American Society of Landscape Architects</w:t>
        </w:r>
      </w:hyperlink>
      <w:r>
        <w:rPr>
          <w:b/>
          <w:bCs/>
          <w:color w:val="CC0000"/>
          <w:sz w:val="48"/>
          <w:szCs w:val="48"/>
        </w:rPr>
        <w:t> </w:t>
      </w:r>
    </w:p>
    <w:p w:rsidR="00902B98" w:rsidRDefault="00902B98" w:rsidP="00902B98">
      <w:pPr>
        <w:numPr>
          <w:ilvl w:val="0"/>
          <w:numId w:val="3"/>
        </w:numPr>
        <w:shd w:val="clear" w:color="auto" w:fill="FFFFFF"/>
        <w:spacing w:before="100" w:beforeAutospacing="1" w:after="100" w:afterAutospacing="1" w:line="405" w:lineRule="atLeast"/>
        <w:rPr>
          <w:b/>
          <w:bCs/>
          <w:color w:val="CC0000"/>
          <w:sz w:val="48"/>
          <w:szCs w:val="48"/>
        </w:rPr>
      </w:pPr>
      <w:hyperlink r:id="rId94" w:history="1">
        <w:r>
          <w:rPr>
            <w:rStyle w:val="Hyperlink"/>
            <w:b/>
            <w:bCs/>
            <w:sz w:val="48"/>
            <w:szCs w:val="48"/>
          </w:rPr>
          <w:t>Association of Metropolitan Planning Organizations</w:t>
        </w:r>
      </w:hyperlink>
      <w:r>
        <w:rPr>
          <w:b/>
          <w:bCs/>
          <w:color w:val="CC0000"/>
          <w:sz w:val="48"/>
          <w:szCs w:val="48"/>
        </w:rPr>
        <w:t> </w:t>
      </w:r>
    </w:p>
    <w:p w:rsidR="00902B98" w:rsidRDefault="00902B98" w:rsidP="00902B98">
      <w:pPr>
        <w:numPr>
          <w:ilvl w:val="0"/>
          <w:numId w:val="3"/>
        </w:numPr>
        <w:shd w:val="clear" w:color="auto" w:fill="FFFFFF"/>
        <w:spacing w:before="100" w:beforeAutospacing="1" w:after="100" w:afterAutospacing="1" w:line="405" w:lineRule="atLeast"/>
        <w:rPr>
          <w:b/>
          <w:bCs/>
          <w:color w:val="CC0000"/>
          <w:sz w:val="48"/>
          <w:szCs w:val="48"/>
        </w:rPr>
      </w:pPr>
      <w:hyperlink r:id="rId95" w:history="1">
        <w:r>
          <w:rPr>
            <w:rStyle w:val="Hyperlink"/>
            <w:b/>
            <w:bCs/>
            <w:sz w:val="48"/>
            <w:szCs w:val="48"/>
          </w:rPr>
          <w:t>Association of State and Territorial Health Officials</w:t>
        </w:r>
      </w:hyperlink>
      <w:r>
        <w:rPr>
          <w:b/>
          <w:bCs/>
          <w:color w:val="CC0000"/>
          <w:sz w:val="48"/>
          <w:szCs w:val="48"/>
        </w:rPr>
        <w:t> </w:t>
      </w:r>
    </w:p>
    <w:p w:rsidR="00902B98" w:rsidRDefault="00902B98" w:rsidP="00902B98">
      <w:pPr>
        <w:numPr>
          <w:ilvl w:val="0"/>
          <w:numId w:val="3"/>
        </w:numPr>
        <w:shd w:val="clear" w:color="auto" w:fill="FFFFFF"/>
        <w:spacing w:before="100" w:beforeAutospacing="1" w:after="100" w:afterAutospacing="1" w:line="405" w:lineRule="atLeast"/>
        <w:rPr>
          <w:b/>
          <w:bCs/>
          <w:color w:val="CC0000"/>
          <w:sz w:val="48"/>
          <w:szCs w:val="48"/>
        </w:rPr>
      </w:pPr>
      <w:hyperlink r:id="rId96" w:history="1">
        <w:r>
          <w:rPr>
            <w:rStyle w:val="Hyperlink"/>
            <w:b/>
            <w:bCs/>
            <w:sz w:val="48"/>
            <w:szCs w:val="48"/>
          </w:rPr>
          <w:t>Cascade Land Conservancy</w:t>
        </w:r>
      </w:hyperlink>
      <w:r>
        <w:rPr>
          <w:b/>
          <w:bCs/>
          <w:color w:val="CC0000"/>
          <w:sz w:val="48"/>
          <w:szCs w:val="48"/>
        </w:rPr>
        <w:t> </w:t>
      </w:r>
    </w:p>
    <w:p w:rsidR="00902B98" w:rsidRDefault="00902B98" w:rsidP="00902B98">
      <w:pPr>
        <w:numPr>
          <w:ilvl w:val="0"/>
          <w:numId w:val="3"/>
        </w:numPr>
        <w:shd w:val="clear" w:color="auto" w:fill="FFFFFF"/>
        <w:spacing w:before="100" w:beforeAutospacing="1" w:after="100" w:afterAutospacing="1" w:line="405" w:lineRule="atLeast"/>
        <w:rPr>
          <w:b/>
          <w:bCs/>
          <w:color w:val="CC0000"/>
          <w:sz w:val="48"/>
          <w:szCs w:val="48"/>
        </w:rPr>
      </w:pPr>
      <w:hyperlink r:id="rId97" w:history="1">
        <w:r>
          <w:rPr>
            <w:rStyle w:val="Hyperlink"/>
            <w:b/>
            <w:bCs/>
            <w:sz w:val="48"/>
            <w:szCs w:val="48"/>
          </w:rPr>
          <w:t>Center for Neighborhood Technology</w:t>
        </w:r>
      </w:hyperlink>
      <w:r>
        <w:rPr>
          <w:b/>
          <w:bCs/>
          <w:color w:val="CC0000"/>
          <w:sz w:val="48"/>
          <w:szCs w:val="48"/>
        </w:rPr>
        <w:t> </w:t>
      </w:r>
    </w:p>
    <w:p w:rsidR="00902B98" w:rsidRDefault="00902B98" w:rsidP="00902B98">
      <w:pPr>
        <w:numPr>
          <w:ilvl w:val="0"/>
          <w:numId w:val="3"/>
        </w:numPr>
        <w:shd w:val="clear" w:color="auto" w:fill="FFFFFF"/>
        <w:spacing w:before="100" w:beforeAutospacing="1" w:after="100" w:afterAutospacing="1" w:line="405" w:lineRule="atLeast"/>
        <w:rPr>
          <w:b/>
          <w:bCs/>
          <w:color w:val="CC0000"/>
          <w:sz w:val="48"/>
          <w:szCs w:val="48"/>
        </w:rPr>
      </w:pPr>
      <w:hyperlink r:id="rId98" w:history="1">
        <w:r>
          <w:rPr>
            <w:rStyle w:val="Hyperlink"/>
            <w:b/>
            <w:bCs/>
            <w:sz w:val="48"/>
            <w:szCs w:val="48"/>
          </w:rPr>
          <w:t>Congress for the New Urbanism</w:t>
        </w:r>
      </w:hyperlink>
      <w:r>
        <w:rPr>
          <w:b/>
          <w:bCs/>
          <w:color w:val="CC0000"/>
          <w:sz w:val="48"/>
          <w:szCs w:val="48"/>
        </w:rPr>
        <w:t> </w:t>
      </w:r>
    </w:p>
    <w:p w:rsidR="00902B98" w:rsidRDefault="00902B98" w:rsidP="00902B98">
      <w:pPr>
        <w:numPr>
          <w:ilvl w:val="0"/>
          <w:numId w:val="3"/>
        </w:numPr>
        <w:shd w:val="clear" w:color="auto" w:fill="FFFFFF"/>
        <w:spacing w:before="100" w:beforeAutospacing="1" w:after="100" w:afterAutospacing="1" w:line="405" w:lineRule="atLeast"/>
        <w:rPr>
          <w:b/>
          <w:bCs/>
          <w:color w:val="CC0000"/>
          <w:sz w:val="48"/>
          <w:szCs w:val="48"/>
        </w:rPr>
      </w:pPr>
      <w:hyperlink r:id="rId99" w:history="1">
        <w:r>
          <w:rPr>
            <w:rStyle w:val="Hyperlink"/>
            <w:b/>
            <w:bCs/>
            <w:sz w:val="48"/>
            <w:szCs w:val="48"/>
          </w:rPr>
          <w:t>Delaware Valley Smart Growth Alliance</w:t>
        </w:r>
      </w:hyperlink>
      <w:r>
        <w:rPr>
          <w:b/>
          <w:bCs/>
          <w:color w:val="CC0000"/>
          <w:sz w:val="48"/>
          <w:szCs w:val="48"/>
        </w:rPr>
        <w:t> </w:t>
      </w:r>
    </w:p>
    <w:p w:rsidR="00902B98" w:rsidRDefault="00902B98" w:rsidP="00902B98">
      <w:pPr>
        <w:numPr>
          <w:ilvl w:val="0"/>
          <w:numId w:val="3"/>
        </w:numPr>
        <w:shd w:val="clear" w:color="auto" w:fill="FFFFFF"/>
        <w:spacing w:before="100" w:beforeAutospacing="1" w:after="100" w:afterAutospacing="1" w:line="405" w:lineRule="atLeast"/>
        <w:rPr>
          <w:b/>
          <w:bCs/>
          <w:color w:val="CC0000"/>
          <w:sz w:val="48"/>
          <w:szCs w:val="48"/>
        </w:rPr>
      </w:pPr>
      <w:hyperlink r:id="rId100" w:history="1">
        <w:r>
          <w:rPr>
            <w:rStyle w:val="Hyperlink"/>
            <w:b/>
            <w:bCs/>
            <w:sz w:val="48"/>
            <w:szCs w:val="48"/>
          </w:rPr>
          <w:t>Enterprise</w:t>
        </w:r>
      </w:hyperlink>
      <w:r>
        <w:rPr>
          <w:b/>
          <w:bCs/>
          <w:color w:val="CC0000"/>
          <w:sz w:val="48"/>
          <w:szCs w:val="48"/>
        </w:rPr>
        <w:t> </w:t>
      </w:r>
    </w:p>
    <w:p w:rsidR="00902B98" w:rsidRDefault="00902B98" w:rsidP="00902B98">
      <w:pPr>
        <w:numPr>
          <w:ilvl w:val="0"/>
          <w:numId w:val="3"/>
        </w:numPr>
        <w:shd w:val="clear" w:color="auto" w:fill="FFFFFF"/>
        <w:spacing w:before="100" w:beforeAutospacing="1" w:after="100" w:afterAutospacing="1" w:line="405" w:lineRule="atLeast"/>
        <w:rPr>
          <w:b/>
          <w:bCs/>
          <w:color w:val="CC0000"/>
          <w:sz w:val="48"/>
          <w:szCs w:val="48"/>
        </w:rPr>
      </w:pPr>
      <w:hyperlink r:id="rId101" w:history="1">
        <w:r>
          <w:rPr>
            <w:rStyle w:val="Hyperlink"/>
            <w:b/>
            <w:bCs/>
            <w:sz w:val="48"/>
            <w:szCs w:val="48"/>
          </w:rPr>
          <w:t>Environmental Finance Center Network</w:t>
        </w:r>
      </w:hyperlink>
    </w:p>
    <w:p w:rsidR="00902B98" w:rsidRDefault="00902B98" w:rsidP="00902B98">
      <w:pPr>
        <w:numPr>
          <w:ilvl w:val="0"/>
          <w:numId w:val="3"/>
        </w:numPr>
        <w:shd w:val="clear" w:color="auto" w:fill="FFFFFF"/>
        <w:spacing w:before="100" w:beforeAutospacing="1" w:after="100" w:afterAutospacing="1" w:line="405" w:lineRule="atLeast"/>
        <w:rPr>
          <w:b/>
          <w:bCs/>
          <w:color w:val="CC0000"/>
          <w:sz w:val="48"/>
          <w:szCs w:val="48"/>
        </w:rPr>
      </w:pPr>
      <w:hyperlink r:id="rId102" w:history="1">
        <w:r>
          <w:rPr>
            <w:rStyle w:val="Hyperlink"/>
            <w:b/>
            <w:bCs/>
            <w:sz w:val="48"/>
            <w:szCs w:val="48"/>
          </w:rPr>
          <w:t>Environmental Law Institute</w:t>
        </w:r>
      </w:hyperlink>
      <w:r>
        <w:rPr>
          <w:b/>
          <w:bCs/>
          <w:color w:val="CC0000"/>
          <w:sz w:val="48"/>
          <w:szCs w:val="48"/>
        </w:rPr>
        <w:t> </w:t>
      </w:r>
    </w:p>
    <w:p w:rsidR="00902B98" w:rsidRDefault="00902B98" w:rsidP="00902B98">
      <w:pPr>
        <w:numPr>
          <w:ilvl w:val="0"/>
          <w:numId w:val="3"/>
        </w:numPr>
        <w:shd w:val="clear" w:color="auto" w:fill="FFFFFF"/>
        <w:spacing w:before="100" w:beforeAutospacing="1" w:after="100" w:afterAutospacing="1" w:line="405" w:lineRule="atLeast"/>
        <w:rPr>
          <w:b/>
          <w:bCs/>
          <w:color w:val="CC0000"/>
          <w:sz w:val="48"/>
          <w:szCs w:val="48"/>
        </w:rPr>
      </w:pPr>
      <w:hyperlink r:id="rId103" w:history="1">
        <w:r>
          <w:rPr>
            <w:rStyle w:val="Hyperlink"/>
            <w:b/>
            <w:bCs/>
            <w:sz w:val="48"/>
            <w:szCs w:val="48"/>
          </w:rPr>
          <w:t>Florida Department of Health</w:t>
        </w:r>
      </w:hyperlink>
      <w:r>
        <w:rPr>
          <w:b/>
          <w:bCs/>
          <w:color w:val="CC0000"/>
          <w:sz w:val="48"/>
          <w:szCs w:val="48"/>
        </w:rPr>
        <w:t> </w:t>
      </w:r>
    </w:p>
    <w:p w:rsidR="00902B98" w:rsidRDefault="00902B98" w:rsidP="00902B98">
      <w:pPr>
        <w:numPr>
          <w:ilvl w:val="0"/>
          <w:numId w:val="3"/>
        </w:numPr>
        <w:shd w:val="clear" w:color="auto" w:fill="FFFFFF"/>
        <w:spacing w:before="100" w:beforeAutospacing="1" w:after="100" w:afterAutospacing="1" w:line="405" w:lineRule="atLeast"/>
        <w:rPr>
          <w:b/>
          <w:bCs/>
          <w:color w:val="CC0000"/>
          <w:sz w:val="48"/>
          <w:szCs w:val="48"/>
        </w:rPr>
      </w:pPr>
      <w:hyperlink r:id="rId104" w:history="1">
        <w:r>
          <w:rPr>
            <w:rStyle w:val="Hyperlink"/>
            <w:b/>
            <w:bCs/>
            <w:sz w:val="48"/>
            <w:szCs w:val="48"/>
          </w:rPr>
          <w:t>Funders Network for Smart Growth and Livable Communities</w:t>
        </w:r>
      </w:hyperlink>
      <w:r>
        <w:rPr>
          <w:b/>
          <w:bCs/>
          <w:color w:val="CC0000"/>
          <w:sz w:val="48"/>
          <w:szCs w:val="48"/>
        </w:rPr>
        <w:t> </w:t>
      </w:r>
    </w:p>
    <w:p w:rsidR="00902B98" w:rsidRDefault="00902B98" w:rsidP="00902B98">
      <w:pPr>
        <w:numPr>
          <w:ilvl w:val="0"/>
          <w:numId w:val="3"/>
        </w:numPr>
        <w:shd w:val="clear" w:color="auto" w:fill="FFFFFF"/>
        <w:spacing w:before="100" w:beforeAutospacing="1" w:after="100" w:afterAutospacing="1" w:line="405" w:lineRule="atLeast"/>
        <w:rPr>
          <w:b/>
          <w:bCs/>
          <w:color w:val="CC0000"/>
          <w:sz w:val="48"/>
          <w:szCs w:val="48"/>
        </w:rPr>
      </w:pPr>
      <w:hyperlink r:id="rId105" w:history="1">
        <w:r>
          <w:rPr>
            <w:rStyle w:val="Hyperlink"/>
            <w:b/>
            <w:bCs/>
            <w:sz w:val="48"/>
            <w:szCs w:val="48"/>
          </w:rPr>
          <w:t>Institute of Transportation Engineers</w:t>
        </w:r>
      </w:hyperlink>
      <w:r>
        <w:rPr>
          <w:b/>
          <w:bCs/>
          <w:color w:val="CC0000"/>
          <w:sz w:val="48"/>
          <w:szCs w:val="48"/>
        </w:rPr>
        <w:t> </w:t>
      </w:r>
    </w:p>
    <w:p w:rsidR="00902B98" w:rsidRDefault="00902B98" w:rsidP="00902B98">
      <w:pPr>
        <w:numPr>
          <w:ilvl w:val="0"/>
          <w:numId w:val="3"/>
        </w:numPr>
        <w:shd w:val="clear" w:color="auto" w:fill="FFFFFF"/>
        <w:spacing w:before="100" w:beforeAutospacing="1" w:after="100" w:afterAutospacing="1" w:line="405" w:lineRule="atLeast"/>
        <w:rPr>
          <w:b/>
          <w:bCs/>
          <w:color w:val="CC0000"/>
          <w:sz w:val="48"/>
          <w:szCs w:val="48"/>
        </w:rPr>
      </w:pPr>
      <w:hyperlink r:id="rId106" w:history="1">
        <w:r>
          <w:rPr>
            <w:rStyle w:val="Hyperlink"/>
            <w:b/>
            <w:bCs/>
            <w:sz w:val="48"/>
            <w:szCs w:val="48"/>
          </w:rPr>
          <w:t>International City/County Management Association</w:t>
        </w:r>
      </w:hyperlink>
      <w:r>
        <w:rPr>
          <w:b/>
          <w:bCs/>
          <w:color w:val="CC0000"/>
          <w:sz w:val="48"/>
          <w:szCs w:val="48"/>
        </w:rPr>
        <w:t> </w:t>
      </w:r>
    </w:p>
    <w:p w:rsidR="00902B98" w:rsidRDefault="00902B98" w:rsidP="00902B98">
      <w:pPr>
        <w:numPr>
          <w:ilvl w:val="0"/>
          <w:numId w:val="3"/>
        </w:numPr>
        <w:shd w:val="clear" w:color="auto" w:fill="FFFFFF"/>
        <w:spacing w:before="100" w:beforeAutospacing="1" w:after="100" w:afterAutospacing="1" w:line="405" w:lineRule="atLeast"/>
        <w:rPr>
          <w:b/>
          <w:bCs/>
          <w:color w:val="CC0000"/>
          <w:sz w:val="48"/>
          <w:szCs w:val="48"/>
        </w:rPr>
      </w:pPr>
      <w:hyperlink r:id="rId107" w:history="1">
        <w:r>
          <w:rPr>
            <w:rStyle w:val="Hyperlink"/>
            <w:b/>
            <w:bCs/>
            <w:sz w:val="48"/>
            <w:szCs w:val="48"/>
          </w:rPr>
          <w:t>Local Government Commission</w:t>
        </w:r>
      </w:hyperlink>
      <w:r>
        <w:rPr>
          <w:b/>
          <w:bCs/>
          <w:color w:val="CC0000"/>
          <w:sz w:val="48"/>
          <w:szCs w:val="48"/>
        </w:rPr>
        <w:t> </w:t>
      </w:r>
    </w:p>
    <w:p w:rsidR="00902B98" w:rsidRDefault="00902B98" w:rsidP="00902B98">
      <w:pPr>
        <w:numPr>
          <w:ilvl w:val="0"/>
          <w:numId w:val="3"/>
        </w:numPr>
        <w:shd w:val="clear" w:color="auto" w:fill="FFFFFF"/>
        <w:spacing w:before="100" w:beforeAutospacing="1" w:after="100" w:afterAutospacing="1" w:line="405" w:lineRule="atLeast"/>
        <w:rPr>
          <w:b/>
          <w:bCs/>
          <w:color w:val="CC0000"/>
          <w:sz w:val="48"/>
          <w:szCs w:val="48"/>
        </w:rPr>
      </w:pPr>
      <w:hyperlink r:id="rId108" w:history="1">
        <w:r>
          <w:rPr>
            <w:rStyle w:val="Hyperlink"/>
            <w:b/>
            <w:bCs/>
            <w:sz w:val="48"/>
            <w:szCs w:val="48"/>
          </w:rPr>
          <w:t>Local Initiatives Support Corporation</w:t>
        </w:r>
      </w:hyperlink>
      <w:r>
        <w:rPr>
          <w:b/>
          <w:bCs/>
          <w:color w:val="CC0000"/>
          <w:sz w:val="48"/>
          <w:szCs w:val="48"/>
        </w:rPr>
        <w:t> </w:t>
      </w:r>
    </w:p>
    <w:p w:rsidR="00902B98" w:rsidRDefault="00902B98" w:rsidP="00902B98">
      <w:pPr>
        <w:numPr>
          <w:ilvl w:val="0"/>
          <w:numId w:val="3"/>
        </w:numPr>
        <w:shd w:val="clear" w:color="auto" w:fill="FFFFFF"/>
        <w:spacing w:before="100" w:beforeAutospacing="1" w:after="100" w:afterAutospacing="1" w:line="405" w:lineRule="atLeast"/>
        <w:rPr>
          <w:b/>
          <w:bCs/>
          <w:color w:val="CC0000"/>
          <w:sz w:val="48"/>
          <w:szCs w:val="48"/>
        </w:rPr>
      </w:pPr>
      <w:hyperlink r:id="rId109" w:history="1">
        <w:r>
          <w:rPr>
            <w:rStyle w:val="Hyperlink"/>
            <w:b/>
            <w:bCs/>
            <w:sz w:val="48"/>
            <w:szCs w:val="48"/>
          </w:rPr>
          <w:t>NACo Center for Sustainable Communities</w:t>
        </w:r>
      </w:hyperlink>
      <w:r>
        <w:rPr>
          <w:b/>
          <w:bCs/>
          <w:color w:val="CC0000"/>
          <w:sz w:val="48"/>
          <w:szCs w:val="48"/>
        </w:rPr>
        <w:t> </w:t>
      </w:r>
    </w:p>
    <w:p w:rsidR="00902B98" w:rsidRDefault="00902B98" w:rsidP="00902B98">
      <w:pPr>
        <w:numPr>
          <w:ilvl w:val="0"/>
          <w:numId w:val="3"/>
        </w:numPr>
        <w:shd w:val="clear" w:color="auto" w:fill="FFFFFF"/>
        <w:spacing w:before="100" w:beforeAutospacing="1" w:after="100" w:afterAutospacing="1" w:line="405" w:lineRule="atLeast"/>
        <w:rPr>
          <w:b/>
          <w:bCs/>
          <w:color w:val="CC0000"/>
          <w:sz w:val="48"/>
          <w:szCs w:val="48"/>
        </w:rPr>
      </w:pPr>
      <w:hyperlink r:id="rId110" w:history="1">
        <w:r>
          <w:rPr>
            <w:rStyle w:val="Hyperlink"/>
            <w:b/>
            <w:bCs/>
            <w:sz w:val="48"/>
            <w:szCs w:val="48"/>
          </w:rPr>
          <w:t>National Association of Conservation Districts</w:t>
        </w:r>
      </w:hyperlink>
      <w:r>
        <w:rPr>
          <w:b/>
          <w:bCs/>
          <w:color w:val="CC0000"/>
          <w:sz w:val="48"/>
          <w:szCs w:val="48"/>
        </w:rPr>
        <w:t> </w:t>
      </w:r>
    </w:p>
    <w:p w:rsidR="00902B98" w:rsidRDefault="00902B98" w:rsidP="00902B98">
      <w:pPr>
        <w:numPr>
          <w:ilvl w:val="0"/>
          <w:numId w:val="3"/>
        </w:numPr>
        <w:shd w:val="clear" w:color="auto" w:fill="FFFFFF"/>
        <w:spacing w:before="100" w:beforeAutospacing="1" w:after="100" w:afterAutospacing="1" w:line="405" w:lineRule="atLeast"/>
        <w:rPr>
          <w:b/>
          <w:bCs/>
          <w:color w:val="CC0000"/>
          <w:sz w:val="48"/>
          <w:szCs w:val="48"/>
        </w:rPr>
      </w:pPr>
      <w:hyperlink r:id="rId111" w:history="1">
        <w:r>
          <w:rPr>
            <w:rStyle w:val="Hyperlink"/>
            <w:b/>
            <w:bCs/>
            <w:sz w:val="48"/>
            <w:szCs w:val="48"/>
          </w:rPr>
          <w:t>National Association of Local Government Environmental Professionals</w:t>
        </w:r>
      </w:hyperlink>
      <w:r>
        <w:rPr>
          <w:b/>
          <w:bCs/>
          <w:color w:val="CC0000"/>
          <w:sz w:val="48"/>
          <w:szCs w:val="48"/>
        </w:rPr>
        <w:t> </w:t>
      </w:r>
    </w:p>
    <w:p w:rsidR="00902B98" w:rsidRDefault="00902B98" w:rsidP="00902B98">
      <w:pPr>
        <w:numPr>
          <w:ilvl w:val="0"/>
          <w:numId w:val="3"/>
        </w:numPr>
        <w:shd w:val="clear" w:color="auto" w:fill="FFFFFF"/>
        <w:spacing w:before="100" w:beforeAutospacing="1" w:after="100" w:afterAutospacing="1" w:line="405" w:lineRule="atLeast"/>
        <w:rPr>
          <w:b/>
          <w:bCs/>
          <w:color w:val="CC0000"/>
          <w:sz w:val="48"/>
          <w:szCs w:val="48"/>
        </w:rPr>
      </w:pPr>
      <w:hyperlink r:id="rId112" w:history="1">
        <w:r>
          <w:rPr>
            <w:rStyle w:val="Hyperlink"/>
            <w:b/>
            <w:bCs/>
            <w:sz w:val="48"/>
            <w:szCs w:val="48"/>
          </w:rPr>
          <w:t>National Association of Realtors</w:t>
        </w:r>
      </w:hyperlink>
      <w:r>
        <w:rPr>
          <w:b/>
          <w:bCs/>
          <w:color w:val="CC0000"/>
          <w:sz w:val="48"/>
          <w:szCs w:val="48"/>
        </w:rPr>
        <w:t> </w:t>
      </w:r>
    </w:p>
    <w:p w:rsidR="00902B98" w:rsidRDefault="00902B98" w:rsidP="00902B98">
      <w:pPr>
        <w:numPr>
          <w:ilvl w:val="0"/>
          <w:numId w:val="3"/>
        </w:numPr>
        <w:shd w:val="clear" w:color="auto" w:fill="FFFFFF"/>
        <w:spacing w:before="100" w:beforeAutospacing="1" w:after="100" w:afterAutospacing="1" w:line="405" w:lineRule="atLeast"/>
        <w:rPr>
          <w:b/>
          <w:bCs/>
          <w:color w:val="CC0000"/>
          <w:sz w:val="48"/>
          <w:szCs w:val="48"/>
        </w:rPr>
      </w:pPr>
      <w:hyperlink r:id="rId113" w:history="1">
        <w:r>
          <w:rPr>
            <w:rStyle w:val="Hyperlink"/>
            <w:b/>
            <w:bCs/>
            <w:sz w:val="48"/>
            <w:szCs w:val="48"/>
          </w:rPr>
          <w:t>National Center for Smart Growth Research and Education</w:t>
        </w:r>
      </w:hyperlink>
      <w:r>
        <w:rPr>
          <w:b/>
          <w:bCs/>
          <w:color w:val="CC0000"/>
          <w:sz w:val="48"/>
          <w:szCs w:val="48"/>
        </w:rPr>
        <w:t> </w:t>
      </w:r>
    </w:p>
    <w:p w:rsidR="00902B98" w:rsidRDefault="00902B98" w:rsidP="00902B98">
      <w:pPr>
        <w:numPr>
          <w:ilvl w:val="0"/>
          <w:numId w:val="3"/>
        </w:numPr>
        <w:shd w:val="clear" w:color="auto" w:fill="FFFFFF"/>
        <w:spacing w:before="100" w:beforeAutospacing="1" w:after="100" w:afterAutospacing="1" w:line="405" w:lineRule="atLeast"/>
        <w:rPr>
          <w:b/>
          <w:bCs/>
          <w:color w:val="CC0000"/>
          <w:sz w:val="48"/>
          <w:szCs w:val="48"/>
        </w:rPr>
      </w:pPr>
      <w:hyperlink r:id="rId114" w:history="1">
        <w:r>
          <w:rPr>
            <w:rStyle w:val="Hyperlink"/>
            <w:b/>
            <w:bCs/>
            <w:sz w:val="48"/>
            <w:szCs w:val="48"/>
          </w:rPr>
          <w:t>National Multi Housing Council</w:t>
        </w:r>
      </w:hyperlink>
      <w:r>
        <w:rPr>
          <w:b/>
          <w:bCs/>
          <w:color w:val="CC0000"/>
          <w:sz w:val="48"/>
          <w:szCs w:val="48"/>
        </w:rPr>
        <w:t> </w:t>
      </w:r>
    </w:p>
    <w:p w:rsidR="00902B98" w:rsidRDefault="00902B98" w:rsidP="00902B98">
      <w:pPr>
        <w:numPr>
          <w:ilvl w:val="0"/>
          <w:numId w:val="3"/>
        </w:numPr>
        <w:shd w:val="clear" w:color="auto" w:fill="FFFFFF"/>
        <w:spacing w:before="100" w:beforeAutospacing="1" w:after="100" w:afterAutospacing="1" w:line="405" w:lineRule="atLeast"/>
        <w:rPr>
          <w:b/>
          <w:bCs/>
          <w:color w:val="CC0000"/>
          <w:sz w:val="48"/>
          <w:szCs w:val="48"/>
        </w:rPr>
      </w:pPr>
      <w:hyperlink r:id="rId115" w:history="1">
        <w:r>
          <w:rPr>
            <w:rStyle w:val="Hyperlink"/>
            <w:b/>
            <w:bCs/>
            <w:sz w:val="48"/>
            <w:szCs w:val="48"/>
          </w:rPr>
          <w:t>National Oceanic and Atmospheric Administration</w:t>
        </w:r>
      </w:hyperlink>
    </w:p>
    <w:p w:rsidR="00902B98" w:rsidRDefault="00902B98" w:rsidP="00902B98">
      <w:pPr>
        <w:numPr>
          <w:ilvl w:val="0"/>
          <w:numId w:val="3"/>
        </w:numPr>
        <w:shd w:val="clear" w:color="auto" w:fill="FFFFFF"/>
        <w:spacing w:before="100" w:beforeAutospacing="1" w:after="100" w:afterAutospacing="1" w:line="405" w:lineRule="atLeast"/>
        <w:rPr>
          <w:b/>
          <w:bCs/>
          <w:color w:val="CC0000"/>
          <w:sz w:val="48"/>
          <w:szCs w:val="48"/>
        </w:rPr>
      </w:pPr>
      <w:hyperlink r:id="rId116" w:history="1">
        <w:r>
          <w:rPr>
            <w:rStyle w:val="Hyperlink"/>
            <w:b/>
            <w:bCs/>
            <w:sz w:val="48"/>
            <w:szCs w:val="48"/>
          </w:rPr>
          <w:t>National Trust for Historic Preservation</w:t>
        </w:r>
      </w:hyperlink>
      <w:r>
        <w:rPr>
          <w:b/>
          <w:bCs/>
          <w:color w:val="CC0000"/>
          <w:sz w:val="48"/>
          <w:szCs w:val="48"/>
        </w:rPr>
        <w:t> </w:t>
      </w:r>
    </w:p>
    <w:p w:rsidR="00902B98" w:rsidRDefault="00902B98" w:rsidP="00902B98">
      <w:pPr>
        <w:numPr>
          <w:ilvl w:val="0"/>
          <w:numId w:val="3"/>
        </w:numPr>
        <w:shd w:val="clear" w:color="auto" w:fill="FFFFFF"/>
        <w:spacing w:before="100" w:beforeAutospacing="1" w:after="100" w:afterAutospacing="1" w:line="405" w:lineRule="atLeast"/>
        <w:rPr>
          <w:b/>
          <w:bCs/>
          <w:color w:val="CC0000"/>
          <w:sz w:val="48"/>
          <w:szCs w:val="48"/>
        </w:rPr>
      </w:pPr>
      <w:hyperlink r:id="rId117" w:history="1">
        <w:r>
          <w:rPr>
            <w:rStyle w:val="Hyperlink"/>
            <w:b/>
            <w:bCs/>
            <w:sz w:val="48"/>
            <w:szCs w:val="48"/>
          </w:rPr>
          <w:t>Natural Resources Defense Council</w:t>
        </w:r>
      </w:hyperlink>
      <w:r>
        <w:rPr>
          <w:b/>
          <w:bCs/>
          <w:color w:val="CC0000"/>
          <w:sz w:val="48"/>
          <w:szCs w:val="48"/>
        </w:rPr>
        <w:t> </w:t>
      </w:r>
    </w:p>
    <w:p w:rsidR="00902B98" w:rsidRDefault="00902B98" w:rsidP="00902B98">
      <w:pPr>
        <w:numPr>
          <w:ilvl w:val="0"/>
          <w:numId w:val="3"/>
        </w:numPr>
        <w:shd w:val="clear" w:color="auto" w:fill="FFFFFF"/>
        <w:spacing w:before="100" w:beforeAutospacing="1" w:after="100" w:afterAutospacing="1" w:line="405" w:lineRule="atLeast"/>
        <w:rPr>
          <w:b/>
          <w:bCs/>
          <w:color w:val="CC0000"/>
          <w:sz w:val="48"/>
          <w:szCs w:val="48"/>
        </w:rPr>
      </w:pPr>
      <w:hyperlink r:id="rId118" w:history="1">
        <w:r>
          <w:rPr>
            <w:rStyle w:val="Hyperlink"/>
            <w:b/>
            <w:bCs/>
            <w:sz w:val="48"/>
            <w:szCs w:val="48"/>
          </w:rPr>
          <w:t>Northeast-Midwest Institute</w:t>
        </w:r>
      </w:hyperlink>
      <w:r>
        <w:rPr>
          <w:b/>
          <w:bCs/>
          <w:color w:val="CC0000"/>
          <w:sz w:val="48"/>
          <w:szCs w:val="48"/>
        </w:rPr>
        <w:t> </w:t>
      </w:r>
    </w:p>
    <w:p w:rsidR="00902B98" w:rsidRDefault="00902B98" w:rsidP="00902B98">
      <w:pPr>
        <w:numPr>
          <w:ilvl w:val="0"/>
          <w:numId w:val="3"/>
        </w:numPr>
        <w:shd w:val="clear" w:color="auto" w:fill="FFFFFF"/>
        <w:spacing w:before="100" w:beforeAutospacing="1" w:after="100" w:afterAutospacing="1" w:line="405" w:lineRule="atLeast"/>
        <w:rPr>
          <w:b/>
          <w:bCs/>
          <w:color w:val="CC0000"/>
          <w:sz w:val="48"/>
          <w:szCs w:val="48"/>
        </w:rPr>
      </w:pPr>
      <w:hyperlink r:id="rId119" w:history="1">
        <w:r>
          <w:rPr>
            <w:rStyle w:val="Hyperlink"/>
            <w:b/>
            <w:bCs/>
            <w:sz w:val="48"/>
            <w:szCs w:val="48"/>
          </w:rPr>
          <w:t>Project for Public Spaces</w:t>
        </w:r>
      </w:hyperlink>
      <w:r>
        <w:rPr>
          <w:b/>
          <w:bCs/>
          <w:color w:val="CC0000"/>
          <w:sz w:val="48"/>
          <w:szCs w:val="48"/>
        </w:rPr>
        <w:t> </w:t>
      </w:r>
    </w:p>
    <w:p w:rsidR="00902B98" w:rsidRDefault="00902B98" w:rsidP="00902B98">
      <w:pPr>
        <w:numPr>
          <w:ilvl w:val="0"/>
          <w:numId w:val="3"/>
        </w:numPr>
        <w:shd w:val="clear" w:color="auto" w:fill="FFFFFF"/>
        <w:spacing w:before="100" w:beforeAutospacing="1" w:after="100" w:afterAutospacing="1" w:line="405" w:lineRule="atLeast"/>
        <w:rPr>
          <w:b/>
          <w:bCs/>
          <w:color w:val="CC0000"/>
          <w:sz w:val="48"/>
          <w:szCs w:val="48"/>
        </w:rPr>
      </w:pPr>
      <w:hyperlink r:id="rId120" w:history="1">
        <w:r>
          <w:rPr>
            <w:rStyle w:val="Hyperlink"/>
            <w:b/>
            <w:bCs/>
            <w:sz w:val="48"/>
            <w:szCs w:val="48"/>
          </w:rPr>
          <w:t>Rails-To-Trails Conservancy</w:t>
        </w:r>
      </w:hyperlink>
      <w:r>
        <w:rPr>
          <w:b/>
          <w:bCs/>
          <w:color w:val="CC0000"/>
          <w:sz w:val="48"/>
          <w:szCs w:val="48"/>
        </w:rPr>
        <w:t> </w:t>
      </w:r>
    </w:p>
    <w:p w:rsidR="00902B98" w:rsidRDefault="00902B98" w:rsidP="00902B98">
      <w:pPr>
        <w:numPr>
          <w:ilvl w:val="0"/>
          <w:numId w:val="3"/>
        </w:numPr>
        <w:shd w:val="clear" w:color="auto" w:fill="FFFFFF"/>
        <w:spacing w:before="100" w:beforeAutospacing="1" w:after="100" w:afterAutospacing="1" w:line="405" w:lineRule="atLeast"/>
        <w:rPr>
          <w:b/>
          <w:bCs/>
          <w:color w:val="CC0000"/>
          <w:sz w:val="48"/>
          <w:szCs w:val="48"/>
        </w:rPr>
      </w:pPr>
      <w:hyperlink r:id="rId121" w:history="1">
        <w:r>
          <w:rPr>
            <w:rStyle w:val="Hyperlink"/>
            <w:b/>
            <w:bCs/>
            <w:sz w:val="48"/>
            <w:szCs w:val="48"/>
          </w:rPr>
          <w:t>Scenic America</w:t>
        </w:r>
      </w:hyperlink>
      <w:r>
        <w:rPr>
          <w:b/>
          <w:bCs/>
          <w:color w:val="CC0000"/>
          <w:sz w:val="48"/>
          <w:szCs w:val="48"/>
        </w:rPr>
        <w:t> </w:t>
      </w:r>
    </w:p>
    <w:p w:rsidR="00902B98" w:rsidRDefault="00902B98" w:rsidP="00902B98">
      <w:pPr>
        <w:numPr>
          <w:ilvl w:val="0"/>
          <w:numId w:val="3"/>
        </w:numPr>
        <w:shd w:val="clear" w:color="auto" w:fill="FFFFFF"/>
        <w:spacing w:before="100" w:beforeAutospacing="1" w:after="100" w:afterAutospacing="1" w:line="405" w:lineRule="atLeast"/>
        <w:rPr>
          <w:b/>
          <w:bCs/>
          <w:color w:val="CC0000"/>
          <w:sz w:val="48"/>
          <w:szCs w:val="48"/>
        </w:rPr>
      </w:pPr>
      <w:hyperlink r:id="rId122" w:history="1">
        <w:r>
          <w:rPr>
            <w:rStyle w:val="Hyperlink"/>
            <w:b/>
            <w:bCs/>
            <w:sz w:val="48"/>
            <w:szCs w:val="48"/>
          </w:rPr>
          <w:t>Smart Growth America</w:t>
        </w:r>
      </w:hyperlink>
      <w:r>
        <w:rPr>
          <w:b/>
          <w:bCs/>
          <w:color w:val="CC0000"/>
          <w:sz w:val="48"/>
          <w:szCs w:val="48"/>
        </w:rPr>
        <w:t> </w:t>
      </w:r>
    </w:p>
    <w:p w:rsidR="00902B98" w:rsidRDefault="00902B98" w:rsidP="00902B98">
      <w:pPr>
        <w:numPr>
          <w:ilvl w:val="0"/>
          <w:numId w:val="3"/>
        </w:numPr>
        <w:shd w:val="clear" w:color="auto" w:fill="FFFFFF"/>
        <w:spacing w:before="100" w:beforeAutospacing="1" w:after="100" w:afterAutospacing="1" w:line="405" w:lineRule="atLeast"/>
        <w:rPr>
          <w:b/>
          <w:bCs/>
          <w:color w:val="CC0000"/>
          <w:sz w:val="48"/>
          <w:szCs w:val="48"/>
        </w:rPr>
      </w:pPr>
      <w:hyperlink r:id="rId123" w:history="1">
        <w:r>
          <w:rPr>
            <w:rStyle w:val="Hyperlink"/>
            <w:b/>
            <w:bCs/>
            <w:sz w:val="48"/>
            <w:szCs w:val="48"/>
          </w:rPr>
          <w:t>State of Maryland</w:t>
        </w:r>
      </w:hyperlink>
      <w:r>
        <w:rPr>
          <w:b/>
          <w:bCs/>
          <w:color w:val="CC0000"/>
          <w:sz w:val="48"/>
          <w:szCs w:val="48"/>
        </w:rPr>
        <w:t> </w:t>
      </w:r>
    </w:p>
    <w:p w:rsidR="00902B98" w:rsidRDefault="00902B98" w:rsidP="00902B98">
      <w:pPr>
        <w:numPr>
          <w:ilvl w:val="0"/>
          <w:numId w:val="3"/>
        </w:numPr>
        <w:shd w:val="clear" w:color="auto" w:fill="FFFFFF"/>
        <w:spacing w:before="100" w:beforeAutospacing="1" w:after="100" w:afterAutospacing="1" w:line="405" w:lineRule="atLeast"/>
        <w:rPr>
          <w:b/>
          <w:bCs/>
          <w:color w:val="CC0000"/>
          <w:sz w:val="48"/>
          <w:szCs w:val="48"/>
        </w:rPr>
      </w:pPr>
      <w:hyperlink r:id="rId124" w:history="1">
        <w:r>
          <w:rPr>
            <w:rStyle w:val="Hyperlink"/>
            <w:b/>
            <w:bCs/>
            <w:sz w:val="48"/>
            <w:szCs w:val="48"/>
          </w:rPr>
          <w:t>Surface Transportation Policy Project's Transportation Action Network</w:t>
        </w:r>
      </w:hyperlink>
      <w:r>
        <w:rPr>
          <w:b/>
          <w:bCs/>
          <w:color w:val="CC0000"/>
          <w:sz w:val="48"/>
          <w:szCs w:val="48"/>
        </w:rPr>
        <w:t> </w:t>
      </w:r>
    </w:p>
    <w:p w:rsidR="00902B98" w:rsidRDefault="00902B98" w:rsidP="00902B98">
      <w:pPr>
        <w:numPr>
          <w:ilvl w:val="0"/>
          <w:numId w:val="3"/>
        </w:numPr>
        <w:shd w:val="clear" w:color="auto" w:fill="FFFFFF"/>
        <w:spacing w:before="100" w:beforeAutospacing="1" w:after="100" w:afterAutospacing="1" w:line="405" w:lineRule="atLeast"/>
        <w:rPr>
          <w:b/>
          <w:bCs/>
          <w:color w:val="CC0000"/>
          <w:sz w:val="48"/>
          <w:szCs w:val="48"/>
        </w:rPr>
      </w:pPr>
      <w:hyperlink r:id="rId125" w:history="1">
        <w:r>
          <w:rPr>
            <w:rStyle w:val="Hyperlink"/>
            <w:b/>
            <w:bCs/>
            <w:sz w:val="48"/>
            <w:szCs w:val="48"/>
          </w:rPr>
          <w:t>Sustainable Community Development Group</w:t>
        </w:r>
      </w:hyperlink>
      <w:r>
        <w:rPr>
          <w:b/>
          <w:bCs/>
          <w:color w:val="CC0000"/>
          <w:sz w:val="48"/>
          <w:szCs w:val="48"/>
        </w:rPr>
        <w:t> </w:t>
      </w:r>
    </w:p>
    <w:p w:rsidR="00902B98" w:rsidRDefault="00902B98" w:rsidP="00902B98">
      <w:pPr>
        <w:numPr>
          <w:ilvl w:val="0"/>
          <w:numId w:val="3"/>
        </w:numPr>
        <w:shd w:val="clear" w:color="auto" w:fill="FFFFFF"/>
        <w:spacing w:before="100" w:beforeAutospacing="1" w:after="100" w:afterAutospacing="1" w:line="405" w:lineRule="atLeast"/>
        <w:rPr>
          <w:b/>
          <w:bCs/>
          <w:color w:val="CC0000"/>
          <w:sz w:val="48"/>
          <w:szCs w:val="48"/>
        </w:rPr>
      </w:pPr>
      <w:hyperlink r:id="rId126" w:history="1">
        <w:r>
          <w:rPr>
            <w:rStyle w:val="Hyperlink"/>
            <w:b/>
            <w:bCs/>
            <w:sz w:val="48"/>
            <w:szCs w:val="48"/>
          </w:rPr>
          <w:t>The Conservation Fund</w:t>
        </w:r>
      </w:hyperlink>
      <w:r>
        <w:rPr>
          <w:b/>
          <w:bCs/>
          <w:color w:val="CC0000"/>
          <w:sz w:val="48"/>
          <w:szCs w:val="48"/>
        </w:rPr>
        <w:t> </w:t>
      </w:r>
    </w:p>
    <w:p w:rsidR="00902B98" w:rsidRDefault="00902B98" w:rsidP="00902B98">
      <w:pPr>
        <w:numPr>
          <w:ilvl w:val="0"/>
          <w:numId w:val="3"/>
        </w:numPr>
        <w:shd w:val="clear" w:color="auto" w:fill="FFFFFF"/>
        <w:spacing w:before="100" w:beforeAutospacing="1" w:after="100" w:afterAutospacing="1" w:line="405" w:lineRule="atLeast"/>
        <w:rPr>
          <w:b/>
          <w:bCs/>
          <w:color w:val="CC0000"/>
          <w:sz w:val="48"/>
          <w:szCs w:val="48"/>
        </w:rPr>
      </w:pPr>
      <w:hyperlink r:id="rId127" w:history="1">
        <w:r>
          <w:rPr>
            <w:rStyle w:val="Hyperlink"/>
            <w:b/>
            <w:bCs/>
            <w:sz w:val="48"/>
            <w:szCs w:val="48"/>
          </w:rPr>
          <w:t>Trust for Public Land</w:t>
        </w:r>
      </w:hyperlink>
      <w:r>
        <w:rPr>
          <w:b/>
          <w:bCs/>
          <w:color w:val="CC0000"/>
          <w:sz w:val="48"/>
          <w:szCs w:val="48"/>
        </w:rPr>
        <w:t> </w:t>
      </w:r>
    </w:p>
    <w:p w:rsidR="00902B98" w:rsidRDefault="00902B98" w:rsidP="00902B98">
      <w:pPr>
        <w:numPr>
          <w:ilvl w:val="0"/>
          <w:numId w:val="3"/>
        </w:numPr>
        <w:shd w:val="clear" w:color="auto" w:fill="FFFFFF"/>
        <w:spacing w:before="100" w:beforeAutospacing="1" w:after="100" w:afterAutospacing="1" w:line="405" w:lineRule="atLeast"/>
        <w:rPr>
          <w:b/>
          <w:bCs/>
          <w:color w:val="CC0000"/>
          <w:sz w:val="48"/>
          <w:szCs w:val="48"/>
        </w:rPr>
      </w:pPr>
      <w:hyperlink r:id="rId128" w:history="1">
        <w:r>
          <w:rPr>
            <w:rStyle w:val="Hyperlink"/>
            <w:b/>
            <w:bCs/>
            <w:sz w:val="48"/>
            <w:szCs w:val="48"/>
          </w:rPr>
          <w:t>Urban Land Institute</w:t>
        </w:r>
      </w:hyperlink>
      <w:r>
        <w:rPr>
          <w:b/>
          <w:bCs/>
          <w:color w:val="CC0000"/>
          <w:sz w:val="48"/>
          <w:szCs w:val="48"/>
        </w:rPr>
        <w:t> </w:t>
      </w:r>
    </w:p>
    <w:p w:rsidR="00902B98" w:rsidRDefault="00902B98" w:rsidP="00902B98">
      <w:pPr>
        <w:numPr>
          <w:ilvl w:val="0"/>
          <w:numId w:val="3"/>
        </w:numPr>
        <w:shd w:val="clear" w:color="auto" w:fill="FFFFFF"/>
        <w:spacing w:before="100" w:beforeAutospacing="1" w:after="100" w:afterAutospacing="1" w:line="405" w:lineRule="atLeast"/>
        <w:rPr>
          <w:b/>
          <w:bCs/>
          <w:color w:val="CC0000"/>
          <w:sz w:val="48"/>
          <w:szCs w:val="48"/>
        </w:rPr>
      </w:pPr>
      <w:hyperlink r:id="rId129" w:history="1">
        <w:r>
          <w:rPr>
            <w:rStyle w:val="Hyperlink"/>
            <w:b/>
            <w:bCs/>
            <w:color w:val="E46600"/>
            <w:sz w:val="48"/>
            <w:szCs w:val="48"/>
          </w:rPr>
          <w:t>U.S. Environmental Protection Agency</w:t>
        </w:r>
      </w:hyperlink>
    </w:p>
    <w:p w:rsidR="00902B98" w:rsidRDefault="00902B98" w:rsidP="00902B98">
      <w:pPr>
        <w:numPr>
          <w:ilvl w:val="0"/>
          <w:numId w:val="3"/>
        </w:numPr>
        <w:shd w:val="clear" w:color="auto" w:fill="FFFFFF"/>
        <w:spacing w:before="100" w:beforeAutospacing="1" w:after="100" w:afterAutospacing="1" w:line="405" w:lineRule="atLeast"/>
        <w:rPr>
          <w:b/>
          <w:bCs/>
          <w:color w:val="CC0000"/>
          <w:sz w:val="48"/>
          <w:szCs w:val="48"/>
        </w:rPr>
      </w:pPr>
      <w:hyperlink r:id="rId130" w:history="1">
        <w:r>
          <w:rPr>
            <w:rStyle w:val="Hyperlink"/>
            <w:b/>
            <w:bCs/>
            <w:sz w:val="48"/>
            <w:szCs w:val="48"/>
          </w:rPr>
          <w:t>U.S. Forest Service</w:t>
        </w:r>
      </w:hyperlink>
    </w:p>
    <w:p w:rsidR="00902B98" w:rsidRDefault="00902B98" w:rsidP="00902B98">
      <w:pPr>
        <w:numPr>
          <w:ilvl w:val="0"/>
          <w:numId w:val="3"/>
        </w:numPr>
        <w:shd w:val="clear" w:color="auto" w:fill="FFFFFF"/>
        <w:spacing w:before="100" w:beforeAutospacing="1" w:after="100" w:afterAutospacing="1" w:line="405" w:lineRule="atLeast"/>
        <w:rPr>
          <w:b/>
          <w:bCs/>
          <w:color w:val="CC0000"/>
          <w:sz w:val="48"/>
          <w:szCs w:val="48"/>
        </w:rPr>
      </w:pPr>
      <w:hyperlink r:id="rId131" w:history="1">
        <w:r>
          <w:rPr>
            <w:rStyle w:val="Hyperlink"/>
            <w:b/>
            <w:bCs/>
            <w:sz w:val="48"/>
            <w:szCs w:val="48"/>
          </w:rPr>
          <w:t>Virginia Tech Metropolitan Institute</w:t>
        </w:r>
      </w:hyperlink>
      <w:r>
        <w:rPr>
          <w:b/>
          <w:bCs/>
          <w:color w:val="CC0000"/>
          <w:sz w:val="48"/>
          <w:szCs w:val="48"/>
        </w:rPr>
        <w:t> </w:t>
      </w:r>
    </w:p>
    <w:p w:rsidR="00902B98" w:rsidRDefault="00902B98" w:rsidP="00902B98">
      <w:pPr>
        <w:shd w:val="clear" w:color="auto" w:fill="FFFFFF"/>
        <w:spacing w:after="0" w:line="240" w:lineRule="auto"/>
        <w:rPr>
          <w:sz w:val="24"/>
          <w:szCs w:val="24"/>
        </w:rPr>
      </w:pPr>
      <w:r>
        <w:rPr>
          <w:rStyle w:val="Strong"/>
          <w:color w:val="CC0000"/>
          <w:sz w:val="48"/>
          <w:szCs w:val="48"/>
        </w:rPr>
        <w:t> </w:t>
      </w:r>
    </w:p>
    <w:p w:rsidR="00902B98" w:rsidRDefault="00902B98">
      <w:bookmarkStart w:id="0" w:name="_GoBack"/>
      <w:bookmarkEnd w:id="0"/>
    </w:p>
    <w:sectPr w:rsidR="00902B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356E3"/>
    <w:multiLevelType w:val="multilevel"/>
    <w:tmpl w:val="020A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2939E9"/>
    <w:multiLevelType w:val="multilevel"/>
    <w:tmpl w:val="CD2A5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F40996"/>
    <w:multiLevelType w:val="multilevel"/>
    <w:tmpl w:val="E4E8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CE1"/>
    <w:rsid w:val="008508D5"/>
    <w:rsid w:val="00902B98"/>
    <w:rsid w:val="00A26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9B587-090E-49F3-8F25-14D537C8A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26CE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6CE1"/>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A26CE1"/>
    <w:rPr>
      <w:b/>
      <w:bCs/>
    </w:rPr>
  </w:style>
  <w:style w:type="character" w:styleId="Hyperlink">
    <w:name w:val="Hyperlink"/>
    <w:basedOn w:val="DefaultParagraphFont"/>
    <w:uiPriority w:val="99"/>
    <w:semiHidden/>
    <w:unhideWhenUsed/>
    <w:rsid w:val="00A26CE1"/>
    <w:rPr>
      <w:color w:val="0000FF"/>
      <w:u w:val="single"/>
    </w:rPr>
  </w:style>
  <w:style w:type="character" w:styleId="Emphasis">
    <w:name w:val="Emphasis"/>
    <w:basedOn w:val="DefaultParagraphFont"/>
    <w:uiPriority w:val="20"/>
    <w:qFormat/>
    <w:rsid w:val="00902B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723893">
      <w:bodyDiv w:val="1"/>
      <w:marLeft w:val="0"/>
      <w:marRight w:val="0"/>
      <w:marTop w:val="0"/>
      <w:marBottom w:val="0"/>
      <w:divBdr>
        <w:top w:val="none" w:sz="0" w:space="0" w:color="auto"/>
        <w:left w:val="none" w:sz="0" w:space="0" w:color="auto"/>
        <w:bottom w:val="none" w:sz="0" w:space="0" w:color="auto"/>
        <w:right w:val="none" w:sz="0" w:space="0" w:color="auto"/>
      </w:divBdr>
    </w:div>
    <w:div w:id="143598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rdc.org/" TargetMode="External"/><Relationship Id="rId21" Type="http://schemas.openxmlformats.org/officeDocument/2006/relationships/hyperlink" Target="http://www.un.org/esa/agenda21/natlinfo/countr/israel/inst.htm" TargetMode="External"/><Relationship Id="rId42" Type="http://schemas.openxmlformats.org/officeDocument/2006/relationships/hyperlink" Target="http://clinton2.nara.gov/cgi-bin/good-bye.cgi?url=http://www.cnt.org" TargetMode="External"/><Relationship Id="rId63" Type="http://schemas.openxmlformats.org/officeDocument/2006/relationships/hyperlink" Target="http://www.friends.org/" TargetMode="External"/><Relationship Id="rId84" Type="http://schemas.openxmlformats.org/officeDocument/2006/relationships/hyperlink" Target="http://www.pecva.org/anx/index.cfm" TargetMode="External"/><Relationship Id="rId16" Type="http://schemas.openxmlformats.org/officeDocument/2006/relationships/hyperlink" Target="http://www.un.org/esa/agenda21/natlinfo/countr/nether/inst.htm" TargetMode="External"/><Relationship Id="rId107" Type="http://schemas.openxmlformats.org/officeDocument/2006/relationships/hyperlink" Target="http://www.lgc.org/" TargetMode="External"/><Relationship Id="rId11" Type="http://schemas.openxmlformats.org/officeDocument/2006/relationships/hyperlink" Target="http://www.un.org/esa/agenda21/natlinfo/countr/china/inst.htm" TargetMode="External"/><Relationship Id="rId32" Type="http://schemas.openxmlformats.org/officeDocument/2006/relationships/hyperlink" Target="http://www.fundersnetwork.org/" TargetMode="External"/><Relationship Id="rId37" Type="http://schemas.openxmlformats.org/officeDocument/2006/relationships/hyperlink" Target="http://clinton2.nara.gov/PCSD/Members/index.html" TargetMode="External"/><Relationship Id="rId53" Type="http://schemas.openxmlformats.org/officeDocument/2006/relationships/hyperlink" Target="http://clinton2.nara.gov/cgi-bin/good-bye.cgi?url=http://www.dot.gov" TargetMode="External"/><Relationship Id="rId58" Type="http://schemas.openxmlformats.org/officeDocument/2006/relationships/hyperlink" Target="http://clinton2.nara.gov/cgi-bin/wh-exit.cgi?http://www.whitehouse.gov/CEQ/" TargetMode="External"/><Relationship Id="rId74" Type="http://schemas.openxmlformats.org/officeDocument/2006/relationships/hyperlink" Target="http://www.growsmartmaine.org/" TargetMode="External"/><Relationship Id="rId79" Type="http://schemas.openxmlformats.org/officeDocument/2006/relationships/hyperlink" Target="http://www.environmentalcouncil.org/" TargetMode="External"/><Relationship Id="rId102" Type="http://schemas.openxmlformats.org/officeDocument/2006/relationships/hyperlink" Target="http://www.eli.org/" TargetMode="External"/><Relationship Id="rId123" Type="http://schemas.openxmlformats.org/officeDocument/2006/relationships/hyperlink" Target="http://www.mdp.state.md.us/" TargetMode="External"/><Relationship Id="rId128" Type="http://schemas.openxmlformats.org/officeDocument/2006/relationships/hyperlink" Target="http://www.uli.org/" TargetMode="External"/><Relationship Id="rId5" Type="http://schemas.openxmlformats.org/officeDocument/2006/relationships/image" Target="media/image1.gif"/><Relationship Id="rId90" Type="http://schemas.openxmlformats.org/officeDocument/2006/relationships/hyperlink" Target="http://www.aia.org/liv_default" TargetMode="External"/><Relationship Id="rId95" Type="http://schemas.openxmlformats.org/officeDocument/2006/relationships/hyperlink" Target="http://www.astho.org/" TargetMode="External"/><Relationship Id="rId22" Type="http://schemas.openxmlformats.org/officeDocument/2006/relationships/hyperlink" Target="http://www.un.org/esa/agenda21/natlinfo/countr/japan/inst.htm" TargetMode="External"/><Relationship Id="rId27" Type="http://schemas.openxmlformats.org/officeDocument/2006/relationships/hyperlink" Target="http://www.un.org/esa/agenda21/natlinfo/countr/usa/inst.htm" TargetMode="External"/><Relationship Id="rId43" Type="http://schemas.openxmlformats.org/officeDocument/2006/relationships/hyperlink" Target="http://clinton2.nara.gov/cgi-bin/good-bye.cgi?url=http://www.epa.gov" TargetMode="External"/><Relationship Id="rId48" Type="http://schemas.openxmlformats.org/officeDocument/2006/relationships/hyperlink" Target="http://clinton2.nara.gov/cgi-bin/good-bye.cgi?url=http://www.edf.org" TargetMode="External"/><Relationship Id="rId64" Type="http://schemas.openxmlformats.org/officeDocument/2006/relationships/hyperlink" Target="http://www.1kfriends.org/" TargetMode="External"/><Relationship Id="rId69" Type="http://schemas.openxmlformats.org/officeDocument/2006/relationships/hyperlink" Target="http://futurewise.org/" TargetMode="External"/><Relationship Id="rId113" Type="http://schemas.openxmlformats.org/officeDocument/2006/relationships/hyperlink" Target="http://www.smartgrowth.umd.edu/" TargetMode="External"/><Relationship Id="rId118" Type="http://schemas.openxmlformats.org/officeDocument/2006/relationships/hyperlink" Target="http://www.nemw.org/" TargetMode="External"/><Relationship Id="rId80" Type="http://schemas.openxmlformats.org/officeDocument/2006/relationships/hyperlink" Target="http://www.mtsmartgrowth.org/" TargetMode="External"/><Relationship Id="rId85" Type="http://schemas.openxmlformats.org/officeDocument/2006/relationships/hyperlink" Target="http://www.rpa.org/" TargetMode="External"/><Relationship Id="rId12" Type="http://schemas.openxmlformats.org/officeDocument/2006/relationships/hyperlink" Target="http://www.un.org/esa/agenda21/natlinfo/countr/denmark/inst.htm" TargetMode="External"/><Relationship Id="rId17" Type="http://schemas.openxmlformats.org/officeDocument/2006/relationships/hyperlink" Target="http://www.un.org/esa/agenda21/natlinfo/countr/iran/inst.htm" TargetMode="External"/><Relationship Id="rId33" Type="http://schemas.openxmlformats.org/officeDocument/2006/relationships/hyperlink" Target="http://www.fundersnetwork.org/connect" TargetMode="External"/><Relationship Id="rId38" Type="http://schemas.openxmlformats.org/officeDocument/2006/relationships/hyperlink" Target="http://clinton2.nara.gov/cgi-bin/good-bye.cgi?url=http://www.wri.org" TargetMode="External"/><Relationship Id="rId59" Type="http://schemas.openxmlformats.org/officeDocument/2006/relationships/hyperlink" Target="http://www.epa.gov/dced/links.htm" TargetMode="External"/><Relationship Id="rId103" Type="http://schemas.openxmlformats.org/officeDocument/2006/relationships/hyperlink" Target="http://www.doh.state.fl.us/" TargetMode="External"/><Relationship Id="rId108" Type="http://schemas.openxmlformats.org/officeDocument/2006/relationships/hyperlink" Target="http://www.lisc.org/" TargetMode="External"/><Relationship Id="rId124" Type="http://schemas.openxmlformats.org/officeDocument/2006/relationships/hyperlink" Target="http://www.transact.org/" TargetMode="External"/><Relationship Id="rId129" Type="http://schemas.openxmlformats.org/officeDocument/2006/relationships/hyperlink" Target="http://www.epa.gov/smartgrowth/" TargetMode="External"/><Relationship Id="rId54" Type="http://schemas.openxmlformats.org/officeDocument/2006/relationships/hyperlink" Target="http://clinton2.nara.gov/cgi-bin/good-bye.cgi?url=http://www.noaa.gov" TargetMode="External"/><Relationship Id="rId70" Type="http://schemas.openxmlformats.org/officeDocument/2006/relationships/hyperlink" Target="https://www.georgiaconservancy.org/" TargetMode="External"/><Relationship Id="rId75" Type="http://schemas.openxmlformats.org/officeDocument/2006/relationships/hyperlink" Target="http://www.gulfcoastideas.org/" TargetMode="External"/><Relationship Id="rId91" Type="http://schemas.openxmlformats.org/officeDocument/2006/relationships/hyperlink" Target="http://www.planning.org/" TargetMode="External"/><Relationship Id="rId96" Type="http://schemas.openxmlformats.org/officeDocument/2006/relationships/hyperlink" Target="http://www.cascadeland.org/" TargetMode="External"/><Relationship Id="rId1" Type="http://schemas.openxmlformats.org/officeDocument/2006/relationships/numbering" Target="numbering.xml"/><Relationship Id="rId6" Type="http://schemas.openxmlformats.org/officeDocument/2006/relationships/hyperlink" Target="http://www.un.org/documents/ga/conf151/aconf15126-4.htm" TargetMode="External"/><Relationship Id="rId23" Type="http://schemas.openxmlformats.org/officeDocument/2006/relationships/hyperlink" Target="http://www.un.org/esa/agenda21/natlinfo/countr/russia/inst.htm" TargetMode="External"/><Relationship Id="rId28" Type="http://schemas.openxmlformats.org/officeDocument/2006/relationships/hyperlink" Target="http://www.un.org/esa/agenda21/natlinfo/countr/sweden/inst.htm" TargetMode="External"/><Relationship Id="rId49" Type="http://schemas.openxmlformats.org/officeDocument/2006/relationships/hyperlink" Target="http://clinton2.nara.gov/cgi-bin/good-bye.cgi?url=http://www.sierraclub.org" TargetMode="External"/><Relationship Id="rId114" Type="http://schemas.openxmlformats.org/officeDocument/2006/relationships/hyperlink" Target="http://www.nmhc.org/" TargetMode="External"/><Relationship Id="rId119" Type="http://schemas.openxmlformats.org/officeDocument/2006/relationships/hyperlink" Target="http://www.pps.org/" TargetMode="External"/><Relationship Id="rId44" Type="http://schemas.openxmlformats.org/officeDocument/2006/relationships/hyperlink" Target="http://clinton2.nara.gov/cgi-bin/good-bye.cgi?url=http://www.hud.gov" TargetMode="External"/><Relationship Id="rId60" Type="http://schemas.openxmlformats.org/officeDocument/2006/relationships/hyperlink" Target="http://www.1000fof.org/" TargetMode="External"/><Relationship Id="rId65" Type="http://schemas.openxmlformats.org/officeDocument/2006/relationships/hyperlink" Target="http://10000friends.org/" TargetMode="External"/><Relationship Id="rId81" Type="http://schemas.openxmlformats.org/officeDocument/2006/relationships/hyperlink" Target="http://www.njfuture.org/" TargetMode="External"/><Relationship Id="rId86" Type="http://schemas.openxmlformats.org/officeDocument/2006/relationships/hyperlink" Target="http://coastalconservationleague.org/" TargetMode="External"/><Relationship Id="rId130" Type="http://schemas.openxmlformats.org/officeDocument/2006/relationships/hyperlink" Target="http://www.fs.fed.us/" TargetMode="External"/><Relationship Id="rId13" Type="http://schemas.openxmlformats.org/officeDocument/2006/relationships/hyperlink" Target="http://www.un.org/esa/agenda21/natlinfo/countr/malaysia/inst.htm" TargetMode="External"/><Relationship Id="rId18" Type="http://schemas.openxmlformats.org/officeDocument/2006/relationships/hyperlink" Target="http://www.un.org/esa/agenda21/natlinfo/countr/iraq/inst.htm" TargetMode="External"/><Relationship Id="rId39" Type="http://schemas.openxmlformats.org/officeDocument/2006/relationships/hyperlink" Target="http://clinton2.nara.gov/cgi-bin/good-bye.cgi?url=http://www.nrdc.org/nrdc/" TargetMode="External"/><Relationship Id="rId109" Type="http://schemas.openxmlformats.org/officeDocument/2006/relationships/hyperlink" Target="http://www.naco.org/Pages/default.aspx" TargetMode="External"/><Relationship Id="rId34" Type="http://schemas.openxmlformats.org/officeDocument/2006/relationships/hyperlink" Target="https://www.postsustainabilityinstitute.org/uploads/4/4/6/6/4466371/smart.growth.funders.network.partners.doc" TargetMode="External"/><Relationship Id="rId50" Type="http://schemas.openxmlformats.org/officeDocument/2006/relationships/hyperlink" Target="http://clinton2.nara.gov/cgi-bin/good-bye.cgi?url=http://www.doe.gov" TargetMode="External"/><Relationship Id="rId55" Type="http://schemas.openxmlformats.org/officeDocument/2006/relationships/hyperlink" Target="http://clinton2.nara.gov/cgi-bin/good-bye.cgi?url=http://www.defenselink.mil/" TargetMode="External"/><Relationship Id="rId76" Type="http://schemas.openxmlformats.org/officeDocument/2006/relationships/hyperlink" Target="http://www.hawaiis1000friends.org/" TargetMode="External"/><Relationship Id="rId97" Type="http://schemas.openxmlformats.org/officeDocument/2006/relationships/hyperlink" Target="http://www.cnt.org/" TargetMode="External"/><Relationship Id="rId104" Type="http://schemas.openxmlformats.org/officeDocument/2006/relationships/hyperlink" Target="http://www.fundersnetwork.org/" TargetMode="External"/><Relationship Id="rId120" Type="http://schemas.openxmlformats.org/officeDocument/2006/relationships/hyperlink" Target="http://www.railstotrails.org/index.html" TargetMode="External"/><Relationship Id="rId125" Type="http://schemas.openxmlformats.org/officeDocument/2006/relationships/hyperlink" Target="http://www.sustainablecommunitydevelopmentgroup.org/" TargetMode="External"/><Relationship Id="rId7" Type="http://schemas.openxmlformats.org/officeDocument/2006/relationships/hyperlink" Target="https://www.postsustainabilityinstitute.org/uploads/4/4/6/6/4466371/agenda.21.attendees.pdf" TargetMode="External"/><Relationship Id="rId71" Type="http://schemas.openxmlformats.org/officeDocument/2006/relationships/hyperlink" Target="http://www.greaterohio.org/" TargetMode="External"/><Relationship Id="rId92" Type="http://schemas.openxmlformats.org/officeDocument/2006/relationships/hyperlink" Target="http://www.apha.org/" TargetMode="External"/><Relationship Id="rId2" Type="http://schemas.openxmlformats.org/officeDocument/2006/relationships/styles" Target="styles.xml"/><Relationship Id="rId29" Type="http://schemas.openxmlformats.org/officeDocument/2006/relationships/hyperlink" Target="mailto:Centeranthony.ramirez@unicwash.org" TargetMode="External"/><Relationship Id="rId24" Type="http://schemas.openxmlformats.org/officeDocument/2006/relationships/hyperlink" Target="http://www.un.org/esa/agenda21/natlinfo/countr/ukraine/inst.htm" TargetMode="External"/><Relationship Id="rId40" Type="http://schemas.openxmlformats.org/officeDocument/2006/relationships/hyperlink" Target="http://clinton2.nara.gov/cgi-bin/good-bye.cgi?url=http://www.sbaonline.sba.gov/" TargetMode="External"/><Relationship Id="rId45" Type="http://schemas.openxmlformats.org/officeDocument/2006/relationships/hyperlink" Target="http://clinton2.nara.gov/cgi-bin/good-bye.cgi?url=http://www.doc.gov" TargetMode="External"/><Relationship Id="rId66" Type="http://schemas.openxmlformats.org/officeDocument/2006/relationships/hyperlink" Target="http://www.growingsensibly.org/" TargetMode="External"/><Relationship Id="rId87" Type="http://schemas.openxmlformats.org/officeDocument/2006/relationships/hyperlink" Target="http://www.tcrpc.org/" TargetMode="External"/><Relationship Id="rId110" Type="http://schemas.openxmlformats.org/officeDocument/2006/relationships/hyperlink" Target="http://www.nacdnet.org/" TargetMode="External"/><Relationship Id="rId115" Type="http://schemas.openxmlformats.org/officeDocument/2006/relationships/hyperlink" Target="http://www.noaa.gov/" TargetMode="External"/><Relationship Id="rId131" Type="http://schemas.openxmlformats.org/officeDocument/2006/relationships/hyperlink" Target="http://www.mi.vt.edu/" TargetMode="External"/><Relationship Id="rId61" Type="http://schemas.openxmlformats.org/officeDocument/2006/relationships/hyperlink" Target="http://1000friendsofiowa.org/" TargetMode="External"/><Relationship Id="rId82" Type="http://schemas.openxmlformats.org/officeDocument/2006/relationships/hyperlink" Target="http://www.ncsmartgrowth.org/" TargetMode="External"/><Relationship Id="rId19" Type="http://schemas.openxmlformats.org/officeDocument/2006/relationships/hyperlink" Target="http://www.un.org/esa/agenda21/natlinfo/countr/ireland/eco.htm" TargetMode="External"/><Relationship Id="rId14" Type="http://schemas.openxmlformats.org/officeDocument/2006/relationships/hyperlink" Target="http://www.un.org/esa/agenda21/natlinfo/countr/egypt/inst.htm" TargetMode="External"/><Relationship Id="rId30" Type="http://schemas.openxmlformats.org/officeDocument/2006/relationships/hyperlink" Target="http://www.usa.siemens.com/answers/en/" TargetMode="External"/><Relationship Id="rId35" Type="http://schemas.openxmlformats.org/officeDocument/2006/relationships/hyperlink" Target="https://www.postsustainabilityinstitute.org/uploads/4/4/6/6/4466371/smart.growth.network.partners.docx" TargetMode="External"/><Relationship Id="rId56" Type="http://schemas.openxmlformats.org/officeDocument/2006/relationships/hyperlink" Target="http://clinton2.nara.gov/cgi-bin/good-bye.cgi?url=http://www.usda.gov" TargetMode="External"/><Relationship Id="rId77" Type="http://schemas.openxmlformats.org/officeDocument/2006/relationships/hyperlink" Target="http://www.idahosmartgrowth.org/" TargetMode="External"/><Relationship Id="rId100" Type="http://schemas.openxmlformats.org/officeDocument/2006/relationships/hyperlink" Target="http://www.enterprisecommunity.org/" TargetMode="External"/><Relationship Id="rId105" Type="http://schemas.openxmlformats.org/officeDocument/2006/relationships/hyperlink" Target="http://www.ite.org/" TargetMode="External"/><Relationship Id="rId126" Type="http://schemas.openxmlformats.org/officeDocument/2006/relationships/hyperlink" Target="http://www.conservationfund.org/" TargetMode="External"/><Relationship Id="rId8" Type="http://schemas.openxmlformats.org/officeDocument/2006/relationships/hyperlink" Target="http://www.presidency.ucsb.edu/ws/?pid=21079" TargetMode="External"/><Relationship Id="rId51" Type="http://schemas.openxmlformats.org/officeDocument/2006/relationships/hyperlink" Target="http://clinton2.nara.gov/cgi-bin/good-bye.cgi?url=http://www.ed.gov" TargetMode="External"/><Relationship Id="rId72" Type="http://schemas.openxmlformats.org/officeDocument/2006/relationships/hyperlink" Target="http://www.greenbelt.org/" TargetMode="External"/><Relationship Id="rId93" Type="http://schemas.openxmlformats.org/officeDocument/2006/relationships/hyperlink" Target="http://www.asla.org/" TargetMode="External"/><Relationship Id="rId98" Type="http://schemas.openxmlformats.org/officeDocument/2006/relationships/hyperlink" Target="http://www.cnu.org/" TargetMode="External"/><Relationship Id="rId121" Type="http://schemas.openxmlformats.org/officeDocument/2006/relationships/hyperlink" Target="http://www.scenic.org/" TargetMode="External"/><Relationship Id="rId3" Type="http://schemas.openxmlformats.org/officeDocument/2006/relationships/settings" Target="settings.xml"/><Relationship Id="rId25" Type="http://schemas.openxmlformats.org/officeDocument/2006/relationships/hyperlink" Target="http://www.un.org/esa/agenda21/natlinfo/countr/uk/inst.htm" TargetMode="External"/><Relationship Id="rId46" Type="http://schemas.openxmlformats.org/officeDocument/2006/relationships/hyperlink" Target="http://clinton2.nara.gov/cgi-bin/good-bye.cgi?url=http://www.wedo.org" TargetMode="External"/><Relationship Id="rId67" Type="http://schemas.openxmlformats.org/officeDocument/2006/relationships/hyperlink" Target="http://www.environmentcolorado.org/" TargetMode="External"/><Relationship Id="rId116" Type="http://schemas.openxmlformats.org/officeDocument/2006/relationships/hyperlink" Target="http://www.preservationnation.org/" TargetMode="External"/><Relationship Id="rId20" Type="http://schemas.openxmlformats.org/officeDocument/2006/relationships/hyperlink" Target="http://www.un.org/esa/agenda21/natlinfo/countr/ireland/eco.htm" TargetMode="External"/><Relationship Id="rId41" Type="http://schemas.openxmlformats.org/officeDocument/2006/relationships/hyperlink" Target="http://clinton2.nara.gov/cgi-bin/good-bye.cgi?url=http://www.doi.gov" TargetMode="External"/><Relationship Id="rId62" Type="http://schemas.openxmlformats.org/officeDocument/2006/relationships/hyperlink" Target="http://friendsofmd.org/" TargetMode="External"/><Relationship Id="rId83" Type="http://schemas.openxmlformats.org/officeDocument/2006/relationships/hyperlink" Target="http://www.pecpa.org/" TargetMode="External"/><Relationship Id="rId88" Type="http://schemas.openxmlformats.org/officeDocument/2006/relationships/hyperlink" Target="http://www.smartgrowthvermont.org/" TargetMode="External"/><Relationship Id="rId111" Type="http://schemas.openxmlformats.org/officeDocument/2006/relationships/hyperlink" Target="http://www.nalgep.org/" TargetMode="External"/><Relationship Id="rId132" Type="http://schemas.openxmlformats.org/officeDocument/2006/relationships/fontTable" Target="fontTable.xml"/><Relationship Id="rId15" Type="http://schemas.openxmlformats.org/officeDocument/2006/relationships/hyperlink" Target="http://www.un.org/esa/agenda21/natlinfo/countr/mexico/inst.htm" TargetMode="External"/><Relationship Id="rId36" Type="http://schemas.openxmlformats.org/officeDocument/2006/relationships/image" Target="media/image2.jpeg"/><Relationship Id="rId57" Type="http://schemas.openxmlformats.org/officeDocument/2006/relationships/hyperlink" Target="http://clinton2.nara.gov/cgi-bin/good-bye.cgi?url=http://www.iucn.org/" TargetMode="External"/><Relationship Id="rId106" Type="http://schemas.openxmlformats.org/officeDocument/2006/relationships/hyperlink" Target="http://icma.org/en/icma/home" TargetMode="External"/><Relationship Id="rId127" Type="http://schemas.openxmlformats.org/officeDocument/2006/relationships/hyperlink" Target="http://www.tpl.org/" TargetMode="External"/><Relationship Id="rId10" Type="http://schemas.openxmlformats.org/officeDocument/2006/relationships/hyperlink" Target="http://www.un.org/esa/agenda21/natlinfo/countr/canada/inst.htm" TargetMode="External"/><Relationship Id="rId31" Type="http://schemas.openxmlformats.org/officeDocument/2006/relationships/hyperlink" Target="http://www.hrfunders.org/" TargetMode="External"/><Relationship Id="rId52" Type="http://schemas.openxmlformats.org/officeDocument/2006/relationships/hyperlink" Target="http://clinton2.nara.gov/cgi-bin/good-bye.cgi?url=http://www.tnc.org" TargetMode="External"/><Relationship Id="rId73" Type="http://schemas.openxmlformats.org/officeDocument/2006/relationships/hyperlink" Target="http://www.growsmartri.org/index.cfm?" TargetMode="External"/><Relationship Id="rId78" Type="http://schemas.openxmlformats.org/officeDocument/2006/relationships/hyperlink" Target="http://www.ma-smartgrowth.org/" TargetMode="External"/><Relationship Id="rId94" Type="http://schemas.openxmlformats.org/officeDocument/2006/relationships/hyperlink" Target="http://www.ampo.org/" TargetMode="External"/><Relationship Id="rId99" Type="http://schemas.openxmlformats.org/officeDocument/2006/relationships/hyperlink" Target="http://www.delawarevalleysmartgrowth.org/" TargetMode="External"/><Relationship Id="rId101" Type="http://schemas.openxmlformats.org/officeDocument/2006/relationships/hyperlink" Target="http://www.epa.gov/efinpage/efcn.htm" TargetMode="External"/><Relationship Id="rId122" Type="http://schemas.openxmlformats.org/officeDocument/2006/relationships/hyperlink" Target="http://www.smartgrowthamerica.org/" TargetMode="External"/><Relationship Id="rId4" Type="http://schemas.openxmlformats.org/officeDocument/2006/relationships/webSettings" Target="webSettings.xml"/><Relationship Id="rId9" Type="http://schemas.openxmlformats.org/officeDocument/2006/relationships/hyperlink" Target="http://www.un.org/esa/agenda21/natlinfo/countr/austral/inst.htm" TargetMode="External"/><Relationship Id="rId26" Type="http://schemas.openxmlformats.org/officeDocument/2006/relationships/hyperlink" Target="http://www.un.org/esa/agenda21/natlinfo/countr/uk/inst.htm" TargetMode="External"/><Relationship Id="rId47" Type="http://schemas.openxmlformats.org/officeDocument/2006/relationships/hyperlink" Target="http://clinton2.nara.gov/cgi-bin/good-bye.cgi?url=http://www.usda.gov" TargetMode="External"/><Relationship Id="rId68" Type="http://schemas.openxmlformats.org/officeDocument/2006/relationships/hyperlink" Target="http://www.envisionmn.org/" TargetMode="External"/><Relationship Id="rId89" Type="http://schemas.openxmlformats.org/officeDocument/2006/relationships/hyperlink" Target="http://www.farmland.org/" TargetMode="External"/><Relationship Id="rId112" Type="http://schemas.openxmlformats.org/officeDocument/2006/relationships/hyperlink" Target="http://www.realtor.org/government_affairs/smart_growth" TargetMode="External"/><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3933</Words>
  <Characters>22420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2</cp:revision>
  <dcterms:created xsi:type="dcterms:W3CDTF">2020-06-04T13:24:00Z</dcterms:created>
  <dcterms:modified xsi:type="dcterms:W3CDTF">2020-06-04T13:26:00Z</dcterms:modified>
</cp:coreProperties>
</file>