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44928" w14:textId="77777777" w:rsidR="006A6278" w:rsidRPr="006A6278" w:rsidRDefault="006A6278" w:rsidP="006A6278">
      <w:pPr>
        <w:spacing w:after="96" w:line="276" w:lineRule="atLeast"/>
        <w:outlineLvl w:val="0"/>
        <w:rPr>
          <w:rFonts w:ascii="Tahoma" w:eastAsia="Times New Roman" w:hAnsi="Tahoma" w:cs="Tahoma"/>
          <w:kern w:val="36"/>
          <w:sz w:val="53"/>
          <w:szCs w:val="53"/>
          <w:lang w:eastAsia="en-GB"/>
        </w:rPr>
      </w:pPr>
      <w:r w:rsidRPr="006A6278">
        <w:rPr>
          <w:rFonts w:ascii="Tahoma" w:eastAsia="Times New Roman" w:hAnsi="Tahoma" w:cs="Tahoma"/>
          <w:kern w:val="36"/>
          <w:sz w:val="53"/>
          <w:szCs w:val="53"/>
          <w:lang w:eastAsia="en-GB"/>
        </w:rPr>
        <w:t>Malcolm X assassination points to possible conspiracy</w:t>
      </w:r>
    </w:p>
    <w:p w14:paraId="139759ED" w14:textId="77777777" w:rsidR="006A6278" w:rsidRPr="006A6278" w:rsidRDefault="006A6278" w:rsidP="006A6278">
      <w:pPr>
        <w:spacing w:after="150" w:line="240" w:lineRule="auto"/>
        <w:textAlignment w:val="center"/>
        <w:rPr>
          <w:rFonts w:ascii="Times New Roman" w:eastAsia="Times New Roman" w:hAnsi="Times New Roman" w:cs="Times New Roman"/>
          <w:sz w:val="24"/>
          <w:szCs w:val="24"/>
          <w:lang w:eastAsia="en-GB"/>
        </w:rPr>
      </w:pPr>
      <w:r w:rsidRPr="006A6278">
        <w:rPr>
          <w:rFonts w:ascii="Times New Roman" w:eastAsia="Times New Roman" w:hAnsi="Times New Roman" w:cs="Times New Roman"/>
          <w:sz w:val="24"/>
          <w:szCs w:val="24"/>
          <w:lang w:eastAsia="en-GB"/>
        </w:rPr>
        <w:t>By </w:t>
      </w:r>
      <w:hyperlink r:id="rId4" w:history="1">
        <w:r w:rsidRPr="006A6278">
          <w:rPr>
            <w:rFonts w:ascii="Times New Roman" w:eastAsia="Times New Roman" w:hAnsi="Times New Roman" w:cs="Times New Roman"/>
            <w:color w:val="234B86"/>
            <w:sz w:val="24"/>
            <w:szCs w:val="24"/>
            <w:u w:val="single"/>
            <w:lang w:eastAsia="en-GB"/>
          </w:rPr>
          <w:t>Naveen Dhaliwal</w:t>
        </w:r>
      </w:hyperlink>
    </w:p>
    <w:p w14:paraId="30619D22" w14:textId="77777777" w:rsidR="006A6278" w:rsidRPr="006A6278" w:rsidRDefault="006A6278" w:rsidP="006A6278">
      <w:pPr>
        <w:spacing w:after="0" w:line="240" w:lineRule="auto"/>
        <w:rPr>
          <w:rFonts w:ascii="Times New Roman" w:eastAsia="Times New Roman" w:hAnsi="Times New Roman" w:cs="Times New Roman"/>
          <w:sz w:val="24"/>
          <w:szCs w:val="24"/>
          <w:lang w:eastAsia="en-GB"/>
        </w:rPr>
      </w:pPr>
      <w:r w:rsidRPr="006A6278">
        <w:rPr>
          <w:rFonts w:ascii="Times New Roman" w:eastAsia="Times New Roman" w:hAnsi="Times New Roman" w:cs="Times New Roman"/>
          <w:sz w:val="24"/>
          <w:szCs w:val="24"/>
          <w:lang w:eastAsia="en-GB"/>
        </w:rPr>
        <w:t>Tuesday, February 23, 2021</w:t>
      </w:r>
    </w:p>
    <w:p w14:paraId="2BD5F87F" w14:textId="77777777" w:rsidR="006A6278" w:rsidRPr="006A6278" w:rsidRDefault="006A6278" w:rsidP="006A6278">
      <w:pPr>
        <w:shd w:val="clear" w:color="auto" w:fill="000000"/>
        <w:spacing w:after="0" w:line="240" w:lineRule="auto"/>
        <w:jc w:val="center"/>
        <w:rPr>
          <w:rFonts w:ascii="Helvetica Neue" w:eastAsia="Times New Roman" w:hAnsi="Helvetica Neue" w:cs="Times New Roman"/>
          <w:color w:val="FFFFFF"/>
          <w:sz w:val="24"/>
          <w:szCs w:val="24"/>
          <w:lang w:eastAsia="en-GB"/>
        </w:rPr>
      </w:pPr>
      <w:r w:rsidRPr="006A6278">
        <w:rPr>
          <w:rFonts w:ascii="Helvetica Neue" w:eastAsia="Times New Roman" w:hAnsi="Helvetica Neue" w:cs="Times New Roman"/>
          <w:color w:val="FFFFFF"/>
          <w:sz w:val="21"/>
          <w:szCs w:val="21"/>
          <w:lang w:eastAsia="en-GB"/>
        </w:rPr>
        <w:t>Ad Duration00:07</w:t>
      </w:r>
      <w:r w:rsidRPr="006A6278">
        <w:rPr>
          <w:rFonts w:ascii="Calibri" w:eastAsia="Times New Roman" w:hAnsi="Calibri" w:cs="Calibri"/>
          <w:color w:val="FFFFFF"/>
          <w:sz w:val="21"/>
          <w:szCs w:val="21"/>
          <w:lang w:eastAsia="en-GB"/>
        </w:rPr>
        <w:t> </w:t>
      </w:r>
      <w:r w:rsidRPr="006A6278">
        <w:rPr>
          <w:rFonts w:ascii="Helvetica Neue" w:eastAsia="Times New Roman" w:hAnsi="Helvetica Neue" w:cs="Times New Roman"/>
          <w:color w:val="FFFFFF"/>
          <w:sz w:val="21"/>
          <w:szCs w:val="21"/>
          <w:lang w:eastAsia="en-GB"/>
        </w:rPr>
        <w:t>-</w:t>
      </w:r>
    </w:p>
    <w:p w14:paraId="4AAADD21" w14:textId="77777777" w:rsidR="006A6278" w:rsidRPr="006A6278" w:rsidRDefault="006A6278" w:rsidP="006A6278">
      <w:pPr>
        <w:shd w:val="clear" w:color="auto" w:fill="000000"/>
        <w:spacing w:after="0" w:line="240" w:lineRule="auto"/>
        <w:rPr>
          <w:rFonts w:ascii="Helvetica Neue" w:eastAsia="Times New Roman" w:hAnsi="Helvetica Neue" w:cs="Times New Roman"/>
          <w:sz w:val="24"/>
          <w:szCs w:val="24"/>
          <w:lang w:eastAsia="en-GB"/>
        </w:rPr>
      </w:pPr>
      <w:r w:rsidRPr="006A6278">
        <w:rPr>
          <w:rFonts w:ascii="Helvetica Neue" w:eastAsia="Times New Roman" w:hAnsi="Helvetica Neue" w:cs="Times New Roman"/>
          <w:sz w:val="24"/>
          <w:szCs w:val="24"/>
          <w:lang w:eastAsia="en-GB"/>
        </w:rPr>
        <w:t>Play</w:t>
      </w:r>
    </w:p>
    <w:p w14:paraId="17F20F49" w14:textId="77777777" w:rsidR="006A6278" w:rsidRPr="006A6278" w:rsidRDefault="006A6278" w:rsidP="006A6278">
      <w:pPr>
        <w:shd w:val="clear" w:color="auto" w:fill="000000"/>
        <w:spacing w:after="0" w:line="240" w:lineRule="auto"/>
        <w:ind w:left="150"/>
        <w:jc w:val="center"/>
        <w:rPr>
          <w:rFonts w:ascii="Times New Roman" w:eastAsia="Times New Roman" w:hAnsi="Times New Roman" w:cs="Times New Roman"/>
          <w:color w:val="FFFFFF"/>
          <w:sz w:val="24"/>
          <w:szCs w:val="24"/>
          <w:lang w:eastAsia="en-GB"/>
        </w:rPr>
      </w:pPr>
      <w:proofErr w:type="spellStart"/>
      <w:r w:rsidRPr="006A6278">
        <w:rPr>
          <w:rFonts w:ascii="Helvetica Neue" w:eastAsia="Times New Roman" w:hAnsi="Helvetica Neue" w:cs="Times New Roman"/>
          <w:color w:val="FFFFFF"/>
          <w:sz w:val="21"/>
          <w:szCs w:val="21"/>
          <w:lang w:eastAsia="en-GB"/>
        </w:rPr>
        <w:t>PlayCurrent</w:t>
      </w:r>
      <w:proofErr w:type="spellEnd"/>
      <w:r w:rsidRPr="006A6278">
        <w:rPr>
          <w:rFonts w:ascii="Helvetica Neue" w:eastAsia="Times New Roman" w:hAnsi="Helvetica Neue" w:cs="Times New Roman"/>
          <w:color w:val="FFFFFF"/>
          <w:sz w:val="21"/>
          <w:szCs w:val="21"/>
          <w:lang w:eastAsia="en-GB"/>
        </w:rPr>
        <w:t xml:space="preserve"> time00:07</w:t>
      </w:r>
      <w:r w:rsidRPr="006A6278">
        <w:rPr>
          <w:rFonts w:ascii="Helvetica Neue" w:eastAsia="Times New Roman" w:hAnsi="Helvetica Neue" w:cs="Times New Roman"/>
          <w:color w:val="FFFFFF"/>
          <w:sz w:val="24"/>
          <w:szCs w:val="24"/>
          <w:lang w:eastAsia="en-GB"/>
        </w:rPr>
        <w:t>Seek</w:t>
      </w:r>
    </w:p>
    <w:p w14:paraId="3C412442" w14:textId="5494D8BE" w:rsidR="006A6278" w:rsidRPr="006A6278" w:rsidRDefault="006A6278" w:rsidP="006A6278">
      <w:pPr>
        <w:shd w:val="clear" w:color="auto" w:fill="000000"/>
        <w:spacing w:after="0" w:line="240" w:lineRule="auto"/>
        <w:ind w:left="150"/>
        <w:jc w:val="center"/>
        <w:rPr>
          <w:rFonts w:ascii="Times New Roman" w:eastAsia="Times New Roman" w:hAnsi="Times New Roman" w:cs="Times New Roman"/>
          <w:sz w:val="21"/>
          <w:szCs w:val="21"/>
          <w:lang w:eastAsia="en-GB"/>
        </w:rPr>
      </w:pPr>
      <w:r w:rsidRPr="006A6278">
        <w:rPr>
          <w:rFonts w:ascii="Helvetica Neue" w:eastAsia="Times New Roman" w:hAnsi="Helvetica Neue" w:cs="Times New Roman"/>
          <w:noProof/>
          <w:color w:val="FFFFFF"/>
          <w:sz w:val="21"/>
          <w:szCs w:val="21"/>
          <w:lang w:eastAsia="en-GB"/>
        </w:rPr>
        <mc:AlternateContent>
          <mc:Choice Requires="wps">
            <w:drawing>
              <wp:inline distT="0" distB="0" distL="0" distR="0" wp14:anchorId="4975995F" wp14:editId="70CBC6C1">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9C17E0"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14:paraId="2A18CF6B" w14:textId="77777777" w:rsidR="006A6278" w:rsidRPr="006A6278" w:rsidRDefault="006A6278" w:rsidP="006A6278">
      <w:pPr>
        <w:shd w:val="clear" w:color="auto" w:fill="000000"/>
        <w:spacing w:after="150" w:line="240" w:lineRule="auto"/>
        <w:ind w:left="150"/>
        <w:jc w:val="center"/>
        <w:rPr>
          <w:rFonts w:ascii="Helvetica Neue" w:eastAsia="Times New Roman" w:hAnsi="Helvetica Neue" w:cs="Times New Roman"/>
          <w:color w:val="FFFFFF"/>
          <w:sz w:val="21"/>
          <w:szCs w:val="21"/>
          <w:lang w:eastAsia="en-GB"/>
        </w:rPr>
      </w:pPr>
      <w:r w:rsidRPr="006A6278">
        <w:rPr>
          <w:rFonts w:ascii="Helvetica Neue" w:eastAsia="Times New Roman" w:hAnsi="Helvetica Neue" w:cs="Times New Roman"/>
          <w:color w:val="FFFFFF"/>
          <w:sz w:val="21"/>
          <w:szCs w:val="21"/>
          <w:lang w:eastAsia="en-GB"/>
        </w:rPr>
        <w:t>00:00</w:t>
      </w:r>
    </w:p>
    <w:p w14:paraId="14DA14BD" w14:textId="77777777" w:rsidR="006A6278" w:rsidRPr="006A6278" w:rsidRDefault="006A6278" w:rsidP="006A6278">
      <w:pPr>
        <w:shd w:val="clear" w:color="auto" w:fill="000000"/>
        <w:spacing w:after="0" w:line="240" w:lineRule="auto"/>
        <w:jc w:val="center"/>
        <w:rPr>
          <w:rFonts w:ascii="Helvetica Neue" w:eastAsia="Times New Roman" w:hAnsi="Helvetica Neue" w:cs="Times New Roman"/>
          <w:color w:val="FFFFFF"/>
          <w:sz w:val="24"/>
          <w:szCs w:val="24"/>
          <w:lang w:eastAsia="en-GB"/>
        </w:rPr>
      </w:pPr>
      <w:r w:rsidRPr="006A6278">
        <w:rPr>
          <w:rFonts w:ascii="Helvetica Neue" w:eastAsia="Times New Roman" w:hAnsi="Helvetica Neue" w:cs="Times New Roman"/>
          <w:color w:val="FFFFFF"/>
          <w:sz w:val="21"/>
          <w:szCs w:val="21"/>
          <w:lang w:eastAsia="en-GB"/>
        </w:rPr>
        <w:t xml:space="preserve">Duration02:57Toggle </w:t>
      </w:r>
      <w:proofErr w:type="spellStart"/>
      <w:r w:rsidRPr="006A6278">
        <w:rPr>
          <w:rFonts w:ascii="Helvetica Neue" w:eastAsia="Times New Roman" w:hAnsi="Helvetica Neue" w:cs="Times New Roman"/>
          <w:color w:val="FFFFFF"/>
          <w:sz w:val="21"/>
          <w:szCs w:val="21"/>
          <w:lang w:eastAsia="en-GB"/>
        </w:rPr>
        <w:t>Mute</w:t>
      </w:r>
      <w:r w:rsidRPr="006A6278">
        <w:rPr>
          <w:rFonts w:ascii="Helvetica Neue" w:eastAsia="Times New Roman" w:hAnsi="Helvetica Neue" w:cs="Times New Roman"/>
          <w:color w:val="FFFFFF"/>
          <w:sz w:val="24"/>
          <w:szCs w:val="24"/>
          <w:lang w:eastAsia="en-GB"/>
        </w:rPr>
        <w:t>Volume</w:t>
      </w:r>
      <w:proofErr w:type="spellEnd"/>
    </w:p>
    <w:p w14:paraId="0D5A5A79" w14:textId="77777777" w:rsidR="006A6278" w:rsidRPr="006A6278" w:rsidRDefault="006A6278" w:rsidP="006A6278">
      <w:pPr>
        <w:shd w:val="clear" w:color="auto" w:fill="000000"/>
        <w:spacing w:after="0" w:line="240" w:lineRule="auto"/>
        <w:jc w:val="center"/>
        <w:rPr>
          <w:rFonts w:ascii="Helvetica Neue" w:eastAsia="Times New Roman" w:hAnsi="Helvetica Neue" w:cs="Times New Roman"/>
          <w:color w:val="FFFFFF"/>
          <w:sz w:val="24"/>
          <w:szCs w:val="24"/>
          <w:lang w:eastAsia="en-GB"/>
        </w:rPr>
      </w:pPr>
      <w:r w:rsidRPr="006A6278">
        <w:rPr>
          <w:rFonts w:ascii="Helvetica Neue" w:eastAsia="Times New Roman" w:hAnsi="Helvetica Neue" w:cs="Times New Roman"/>
          <w:color w:val="FFFFFF"/>
          <w:sz w:val="21"/>
          <w:szCs w:val="21"/>
          <w:lang w:eastAsia="en-GB"/>
        </w:rPr>
        <w:t>Settings</w:t>
      </w:r>
    </w:p>
    <w:p w14:paraId="5E4D9631" w14:textId="77777777" w:rsidR="006A6278" w:rsidRPr="006A6278" w:rsidRDefault="006A6278" w:rsidP="006A6278">
      <w:pPr>
        <w:shd w:val="clear" w:color="auto" w:fill="000000"/>
        <w:spacing w:line="240" w:lineRule="auto"/>
        <w:jc w:val="center"/>
        <w:rPr>
          <w:rFonts w:ascii="Helvetica Neue" w:eastAsia="Times New Roman" w:hAnsi="Helvetica Neue" w:cs="Times New Roman"/>
          <w:color w:val="FFFFFF"/>
          <w:sz w:val="24"/>
          <w:szCs w:val="24"/>
          <w:lang w:eastAsia="en-GB"/>
        </w:rPr>
      </w:pPr>
      <w:r w:rsidRPr="006A6278">
        <w:rPr>
          <w:rFonts w:ascii="Helvetica Neue" w:eastAsia="Times New Roman" w:hAnsi="Helvetica Neue" w:cs="Times New Roman"/>
          <w:color w:val="FFFFFF"/>
          <w:sz w:val="21"/>
          <w:szCs w:val="21"/>
          <w:lang w:eastAsia="en-GB"/>
        </w:rPr>
        <w:t>Toggle Fullscreen</w:t>
      </w:r>
    </w:p>
    <w:p w14:paraId="6187C584" w14:textId="77777777" w:rsidR="006A6278" w:rsidRPr="006A6278" w:rsidRDefault="006A6278" w:rsidP="006A6278">
      <w:pPr>
        <w:shd w:val="clear" w:color="auto" w:fill="E0E0E0"/>
        <w:spacing w:after="180" w:line="240" w:lineRule="auto"/>
        <w:ind w:right="150"/>
        <w:rPr>
          <w:rFonts w:ascii="Times New Roman" w:eastAsia="Times New Roman" w:hAnsi="Times New Roman" w:cs="Times New Roman"/>
          <w:caps/>
          <w:color w:val="00528D"/>
          <w:sz w:val="17"/>
          <w:szCs w:val="17"/>
          <w:bdr w:val="single" w:sz="6" w:space="6" w:color="C0C0C0" w:frame="1"/>
          <w:shd w:val="clear" w:color="auto" w:fill="FCFCFC"/>
          <w:lang w:eastAsia="en-GB"/>
        </w:rPr>
      </w:pPr>
      <w:hyperlink r:id="rId5" w:history="1">
        <w:r w:rsidRPr="006A6278">
          <w:rPr>
            <w:rFonts w:ascii="Times New Roman" w:eastAsia="Times New Roman" w:hAnsi="Times New Roman" w:cs="Times New Roman"/>
            <w:caps/>
            <w:color w:val="00528D"/>
            <w:sz w:val="17"/>
            <w:szCs w:val="17"/>
            <w:u w:val="single"/>
            <w:bdr w:val="single" w:sz="6" w:space="6" w:color="C0C0C0" w:frame="1"/>
            <w:shd w:val="clear" w:color="auto" w:fill="FCFCFC"/>
            <w:lang w:eastAsia="en-GB"/>
          </w:rPr>
          <w:t>EMBED &lt;&gt;</w:t>
        </w:r>
      </w:hyperlink>
      <w:r w:rsidRPr="006A6278">
        <w:rPr>
          <w:rFonts w:ascii="Times New Roman" w:eastAsia="Times New Roman" w:hAnsi="Times New Roman" w:cs="Times New Roman"/>
          <w:color w:val="444444"/>
          <w:sz w:val="19"/>
          <w:szCs w:val="19"/>
          <w:lang w:eastAsia="en-GB"/>
        </w:rPr>
        <w:fldChar w:fldCharType="begin"/>
      </w:r>
      <w:r w:rsidRPr="006A6278">
        <w:rPr>
          <w:rFonts w:ascii="Times New Roman" w:eastAsia="Times New Roman" w:hAnsi="Times New Roman" w:cs="Times New Roman"/>
          <w:color w:val="444444"/>
          <w:sz w:val="19"/>
          <w:szCs w:val="19"/>
          <w:lang w:eastAsia="en-GB"/>
        </w:rPr>
        <w:instrText xml:space="preserve"> HYPERLINK "https://abc7ny.com/watch/" </w:instrText>
      </w:r>
      <w:r w:rsidRPr="006A6278">
        <w:rPr>
          <w:rFonts w:ascii="Times New Roman" w:eastAsia="Times New Roman" w:hAnsi="Times New Roman" w:cs="Times New Roman"/>
          <w:color w:val="444444"/>
          <w:sz w:val="19"/>
          <w:szCs w:val="19"/>
          <w:lang w:eastAsia="en-GB"/>
        </w:rPr>
        <w:fldChar w:fldCharType="separate"/>
      </w:r>
      <w:r w:rsidRPr="006A6278">
        <w:rPr>
          <w:rFonts w:ascii="Times New Roman" w:eastAsia="Times New Roman" w:hAnsi="Times New Roman" w:cs="Times New Roman"/>
          <w:caps/>
          <w:color w:val="00528D"/>
          <w:sz w:val="17"/>
          <w:szCs w:val="17"/>
          <w:u w:val="single"/>
          <w:bdr w:val="single" w:sz="6" w:space="6" w:color="C0C0C0" w:frame="1"/>
          <w:shd w:val="clear" w:color="auto" w:fill="FCFCFC"/>
          <w:lang w:eastAsia="en-GB"/>
        </w:rPr>
        <w:t>MORE VIDEOS </w:t>
      </w:r>
    </w:p>
    <w:p w14:paraId="30B1527D" w14:textId="77777777" w:rsidR="006A6278" w:rsidRPr="006A6278" w:rsidRDefault="006A6278" w:rsidP="006A6278">
      <w:pPr>
        <w:shd w:val="clear" w:color="auto" w:fill="E0E0E0"/>
        <w:spacing w:after="0" w:line="240" w:lineRule="auto"/>
        <w:rPr>
          <w:rFonts w:ascii="Times New Roman" w:eastAsia="Times New Roman" w:hAnsi="Times New Roman" w:cs="Times New Roman"/>
          <w:color w:val="444444"/>
          <w:sz w:val="19"/>
          <w:szCs w:val="19"/>
          <w:lang w:eastAsia="en-GB"/>
        </w:rPr>
      </w:pPr>
      <w:r w:rsidRPr="006A6278">
        <w:rPr>
          <w:rFonts w:ascii="Times New Roman" w:eastAsia="Times New Roman" w:hAnsi="Times New Roman" w:cs="Times New Roman"/>
          <w:color w:val="444444"/>
          <w:sz w:val="19"/>
          <w:szCs w:val="19"/>
          <w:lang w:eastAsia="en-GB"/>
        </w:rPr>
        <w:fldChar w:fldCharType="end"/>
      </w:r>
    </w:p>
    <w:p w14:paraId="1DB650B7" w14:textId="08E1E1D9" w:rsidR="006A6278" w:rsidRPr="006A6278" w:rsidRDefault="006A6278" w:rsidP="006A6278">
      <w:pPr>
        <w:shd w:val="clear" w:color="auto" w:fill="E0E0E0"/>
        <w:spacing w:after="0" w:line="240" w:lineRule="auto"/>
        <w:rPr>
          <w:rFonts w:ascii="Times New Roman" w:eastAsia="Times New Roman" w:hAnsi="Times New Roman" w:cs="Times New Roman"/>
          <w:color w:val="444444"/>
          <w:sz w:val="19"/>
          <w:szCs w:val="19"/>
          <w:lang w:eastAsia="en-GB"/>
        </w:rPr>
      </w:pPr>
      <w:r w:rsidRPr="006A6278">
        <w:rPr>
          <w:rFonts w:ascii="Times New Roman" w:eastAsia="Times New Roman" w:hAnsi="Times New Roman" w:cs="Times New Roman"/>
          <w:color w:val="444444"/>
          <w:sz w:val="19"/>
          <w:szCs w:val="19"/>
          <w:lang w:eastAsia="en-GB"/>
        </w:rPr>
        <w:object w:dxaOrig="1440" w:dyaOrig="1440" w14:anchorId="3F89C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6.5pt;height:63.75pt" o:ole="">
            <v:imagedata r:id="rId6" o:title=""/>
          </v:shape>
          <w:control r:id="rId7" w:name="DefaultOcxName" w:shapeid="_x0000_i1029"/>
        </w:object>
      </w:r>
    </w:p>
    <w:p w14:paraId="76434502" w14:textId="77777777" w:rsidR="006A6278" w:rsidRPr="006A6278" w:rsidRDefault="006A6278" w:rsidP="006A6278">
      <w:pPr>
        <w:shd w:val="clear" w:color="auto" w:fill="E0E0E0"/>
        <w:spacing w:after="0" w:line="324" w:lineRule="atLeast"/>
        <w:rPr>
          <w:rFonts w:ascii="Tahoma" w:eastAsia="Times New Roman" w:hAnsi="Tahoma" w:cs="Tahoma"/>
          <w:color w:val="444444"/>
          <w:sz w:val="21"/>
          <w:szCs w:val="21"/>
          <w:lang w:eastAsia="en-GB"/>
        </w:rPr>
      </w:pPr>
      <w:r w:rsidRPr="006A6278">
        <w:rPr>
          <w:rFonts w:ascii="Tahoma" w:eastAsia="Times New Roman" w:hAnsi="Tahoma" w:cs="Tahoma"/>
          <w:color w:val="444444"/>
          <w:sz w:val="21"/>
          <w:szCs w:val="21"/>
          <w:lang w:eastAsia="en-GB"/>
        </w:rPr>
        <w:t>Fifty-six years after the death of Malcolm X, lawyers revealed what they called new evidence of a conspiracy, perpetrated by the NYPD and the FBI to assassinate the Civil Rights ac</w:t>
      </w:r>
    </w:p>
    <w:p w14:paraId="0DBB5757" w14:textId="77777777" w:rsidR="006A6278" w:rsidRPr="006A6278" w:rsidRDefault="006A6278" w:rsidP="006A6278">
      <w:pPr>
        <w:shd w:val="clear" w:color="auto" w:fill="FFFFFF"/>
        <w:spacing w:after="0" w:line="360" w:lineRule="atLeast"/>
        <w:rPr>
          <w:rFonts w:ascii="Georgia Pro" w:eastAsia="Times New Roman" w:hAnsi="Georgia Pro" w:cs="Times New Roman"/>
          <w:color w:val="000000"/>
          <w:sz w:val="30"/>
          <w:szCs w:val="30"/>
          <w:lang w:eastAsia="en-GB"/>
        </w:rPr>
      </w:pPr>
      <w:r w:rsidRPr="006A6278">
        <w:rPr>
          <w:rFonts w:ascii="Georgia Pro" w:eastAsia="Times New Roman" w:hAnsi="Georgia Pro" w:cs="Times New Roman"/>
          <w:color w:val="000000"/>
          <w:sz w:val="30"/>
          <w:szCs w:val="30"/>
          <w:lang w:eastAsia="en-GB"/>
        </w:rPr>
        <w:t>WASHINGTON HEIGHTS, Manhattan (WABC) -- Fifty-six years after the death of Malcolm X, lawyers revealed what they called new evidence of a conspiracy, perpetrated by the NYPD and the FBI to assassinate the Civil Rights activist in Harlem.</w:t>
      </w:r>
      <w:r w:rsidRPr="006A6278">
        <w:rPr>
          <w:rFonts w:ascii="Georgia Pro" w:eastAsia="Times New Roman" w:hAnsi="Georgia Pro" w:cs="Times New Roman"/>
          <w:color w:val="000000"/>
          <w:sz w:val="30"/>
          <w:szCs w:val="30"/>
          <w:lang w:eastAsia="en-GB"/>
        </w:rPr>
        <w:br/>
      </w:r>
      <w:r w:rsidRPr="006A6278">
        <w:rPr>
          <w:rFonts w:ascii="Georgia Pro" w:eastAsia="Times New Roman" w:hAnsi="Georgia Pro" w:cs="Times New Roman"/>
          <w:color w:val="000000"/>
          <w:sz w:val="30"/>
          <w:szCs w:val="30"/>
          <w:lang w:eastAsia="en-GB"/>
        </w:rPr>
        <w:br/>
        <w:t>Ray Wood was an undercover police officer at the time - his family and their attorney now claim Wood wrote a letter on his deathbed confessing the NYPD and the FBI conspired to kill the Civil Rights activist.</w:t>
      </w:r>
    </w:p>
    <w:p w14:paraId="67125096" w14:textId="77777777" w:rsidR="006A6278" w:rsidRPr="006A6278" w:rsidRDefault="006A6278" w:rsidP="006A6278">
      <w:pPr>
        <w:shd w:val="clear" w:color="auto" w:fill="FFFFFF"/>
        <w:spacing w:after="0" w:line="360" w:lineRule="atLeast"/>
        <w:rPr>
          <w:rFonts w:ascii="Georgia Pro" w:eastAsia="Times New Roman" w:hAnsi="Georgia Pro" w:cs="Times New Roman"/>
          <w:color w:val="000000"/>
          <w:sz w:val="30"/>
          <w:szCs w:val="30"/>
          <w:lang w:eastAsia="en-GB"/>
        </w:rPr>
      </w:pPr>
      <w:r w:rsidRPr="006A6278">
        <w:rPr>
          <w:rFonts w:ascii="Georgia Pro" w:eastAsia="Times New Roman" w:hAnsi="Georgia Pro" w:cs="Times New Roman"/>
          <w:color w:val="000000"/>
          <w:sz w:val="30"/>
          <w:szCs w:val="30"/>
          <w:lang w:eastAsia="en-GB"/>
        </w:rPr>
        <w:br/>
        <w:t>Malcolm X was gunned down in February 1965 in Harlem during a speaking engagement. Wood's family says in the letter that Wood wrote, he stated his responsibility was to ensure Malcolm X's security detail was arrested days before the assassination.</w:t>
      </w:r>
      <w:r w:rsidRPr="006A6278">
        <w:rPr>
          <w:rFonts w:ascii="Georgia Pro" w:eastAsia="Times New Roman" w:hAnsi="Georgia Pro" w:cs="Times New Roman"/>
          <w:color w:val="000000"/>
          <w:sz w:val="30"/>
          <w:szCs w:val="30"/>
          <w:lang w:eastAsia="en-GB"/>
        </w:rPr>
        <w:br/>
      </w:r>
      <w:r w:rsidRPr="006A6278">
        <w:rPr>
          <w:rFonts w:ascii="Georgia Pro" w:eastAsia="Times New Roman" w:hAnsi="Georgia Pro" w:cs="Times New Roman"/>
          <w:color w:val="000000"/>
          <w:sz w:val="30"/>
          <w:szCs w:val="30"/>
          <w:lang w:eastAsia="en-GB"/>
        </w:rPr>
        <w:br/>
        <w:t>The letter further states this move would guarantee Malcolm X not having door security at the Audubon Ballroom where he was killed.</w:t>
      </w:r>
      <w:r w:rsidRPr="006A6278">
        <w:rPr>
          <w:rFonts w:ascii="Georgia Pro" w:eastAsia="Times New Roman" w:hAnsi="Georgia Pro" w:cs="Times New Roman"/>
          <w:color w:val="000000"/>
          <w:sz w:val="30"/>
          <w:szCs w:val="30"/>
          <w:lang w:eastAsia="en-GB"/>
        </w:rPr>
        <w:br/>
      </w:r>
      <w:r w:rsidRPr="006A6278">
        <w:rPr>
          <w:rFonts w:ascii="Georgia Pro" w:eastAsia="Times New Roman" w:hAnsi="Georgia Pro" w:cs="Times New Roman"/>
          <w:color w:val="000000"/>
          <w:sz w:val="30"/>
          <w:szCs w:val="30"/>
          <w:lang w:eastAsia="en-GB"/>
        </w:rPr>
        <w:lastRenderedPageBreak/>
        <w:br/>
        <w:t>Now Malcolm X's three daughters, along with Wood's family and high-profile Civil Rights attorney Ben Crump, are asking for the murder investigation to be re-opened in light of the new evidence.</w:t>
      </w:r>
      <w:r w:rsidRPr="006A6278">
        <w:rPr>
          <w:rFonts w:ascii="Georgia Pro" w:eastAsia="Times New Roman" w:hAnsi="Georgia Pro" w:cs="Times New Roman"/>
          <w:color w:val="000000"/>
          <w:sz w:val="30"/>
          <w:szCs w:val="30"/>
          <w:lang w:eastAsia="en-GB"/>
        </w:rPr>
        <w:br/>
      </w:r>
      <w:r w:rsidRPr="006A6278">
        <w:rPr>
          <w:rFonts w:ascii="Georgia Pro" w:eastAsia="Times New Roman" w:hAnsi="Georgia Pro" w:cs="Times New Roman"/>
          <w:color w:val="000000"/>
          <w:sz w:val="30"/>
          <w:szCs w:val="30"/>
          <w:lang w:eastAsia="en-GB"/>
        </w:rPr>
        <w:br/>
        <w:t xml:space="preserve">"So, what we're trying to do is talk about restorative justice is as lawyers -- try to pursue relentless justice," said Attorney Ray Hamlin. "On behalf of the legacy of Malcolm X, </w:t>
      </w:r>
      <w:proofErr w:type="spellStart"/>
      <w:r w:rsidRPr="006A6278">
        <w:rPr>
          <w:rFonts w:ascii="Georgia Pro" w:eastAsia="Times New Roman" w:hAnsi="Georgia Pro" w:cs="Times New Roman"/>
          <w:color w:val="000000"/>
          <w:sz w:val="30"/>
          <w:szCs w:val="30"/>
          <w:lang w:eastAsia="en-GB"/>
        </w:rPr>
        <w:t>Dr.</w:t>
      </w:r>
      <w:proofErr w:type="spellEnd"/>
      <w:r w:rsidRPr="006A6278">
        <w:rPr>
          <w:rFonts w:ascii="Georgia Pro" w:eastAsia="Times New Roman" w:hAnsi="Georgia Pro" w:cs="Times New Roman"/>
          <w:color w:val="000000"/>
          <w:sz w:val="30"/>
          <w:szCs w:val="30"/>
          <w:lang w:eastAsia="en-GB"/>
        </w:rPr>
        <w:t xml:space="preserve"> Betty Shabazz, on behalf of his family his lineage who is here."</w:t>
      </w:r>
      <w:r w:rsidRPr="006A6278">
        <w:rPr>
          <w:rFonts w:ascii="Georgia Pro" w:eastAsia="Times New Roman" w:hAnsi="Georgia Pro" w:cs="Times New Roman"/>
          <w:color w:val="000000"/>
          <w:sz w:val="30"/>
          <w:szCs w:val="30"/>
          <w:lang w:eastAsia="en-GB"/>
        </w:rPr>
        <w:br/>
      </w:r>
      <w:r w:rsidRPr="006A6278">
        <w:rPr>
          <w:rFonts w:ascii="Georgia Pro" w:eastAsia="Times New Roman" w:hAnsi="Georgia Pro" w:cs="Times New Roman"/>
          <w:color w:val="000000"/>
          <w:sz w:val="30"/>
          <w:szCs w:val="30"/>
          <w:lang w:eastAsia="en-GB"/>
        </w:rPr>
        <w:br/>
        <w:t>Three Nation of Islam members were convicted in Malcolm X's murder. Last year the Manhattan DA began a review of those convictions after meeting with representatives of the Innocence Project.</w:t>
      </w:r>
      <w:r w:rsidRPr="006A6278">
        <w:rPr>
          <w:rFonts w:ascii="Georgia Pro" w:eastAsia="Times New Roman" w:hAnsi="Georgia Pro" w:cs="Times New Roman"/>
          <w:color w:val="000000"/>
          <w:sz w:val="30"/>
          <w:szCs w:val="30"/>
          <w:lang w:eastAsia="en-GB"/>
        </w:rPr>
        <w:br/>
        <w:t>Now, with the new evidence, the DA's office says "the review of this matter is active and ongoing."</w:t>
      </w:r>
    </w:p>
    <w:p w14:paraId="44AA7C3C" w14:textId="77777777" w:rsidR="006A6278" w:rsidRPr="006A6278" w:rsidRDefault="006A6278" w:rsidP="006A6278">
      <w:pPr>
        <w:shd w:val="clear" w:color="auto" w:fill="FFFFFF"/>
        <w:spacing w:after="150" w:line="360" w:lineRule="atLeast"/>
        <w:rPr>
          <w:rFonts w:ascii="Georgia Pro" w:eastAsia="Times New Roman" w:hAnsi="Georgia Pro" w:cs="Times New Roman"/>
          <w:color w:val="000000"/>
          <w:sz w:val="30"/>
          <w:szCs w:val="30"/>
          <w:lang w:eastAsia="en-GB"/>
        </w:rPr>
      </w:pPr>
      <w:r w:rsidRPr="006A6278">
        <w:rPr>
          <w:rFonts w:ascii="Georgia Pro" w:eastAsia="Times New Roman" w:hAnsi="Georgia Pro" w:cs="Times New Roman"/>
          <w:color w:val="000000"/>
          <w:sz w:val="30"/>
          <w:szCs w:val="30"/>
          <w:lang w:eastAsia="en-GB"/>
        </w:rPr>
        <w:br/>
        <w:t>On Monday, the FBI released a statement on the investigation.</w:t>
      </w:r>
      <w:r w:rsidRPr="006A6278">
        <w:rPr>
          <w:rFonts w:ascii="Georgia Pro" w:eastAsia="Times New Roman" w:hAnsi="Georgia Pro" w:cs="Times New Roman"/>
          <w:color w:val="000000"/>
          <w:sz w:val="30"/>
          <w:szCs w:val="30"/>
          <w:lang w:eastAsia="en-GB"/>
        </w:rPr>
        <w:br/>
      </w:r>
      <w:r w:rsidRPr="006A6278">
        <w:rPr>
          <w:rFonts w:ascii="Georgia Pro" w:eastAsia="Times New Roman" w:hAnsi="Georgia Pro" w:cs="Times New Roman"/>
          <w:color w:val="000000"/>
          <w:sz w:val="30"/>
          <w:szCs w:val="30"/>
          <w:lang w:eastAsia="en-GB"/>
        </w:rPr>
        <w:br/>
      </w:r>
      <w:r w:rsidRPr="006A6278">
        <w:rPr>
          <w:rFonts w:ascii="Georgia Pro" w:eastAsia="Times New Roman" w:hAnsi="Georgia Pro" w:cs="Times New Roman"/>
          <w:i/>
          <w:iCs/>
          <w:color w:val="000000"/>
          <w:sz w:val="30"/>
          <w:szCs w:val="30"/>
          <w:lang w:eastAsia="en-GB"/>
        </w:rPr>
        <w:t>"The FBI's New York field office is aware of recent reporting regarding the circumstances surrounding Malcom X's death. Over the past several months, we have worked cooperatively with the Manhattan District Attorney's Office to assist in its review of the matter and provide relevant documents from FBI holdings. Today's FBI stands for the noble pursuit of justice, and we will continue to support the review in any way we can."</w:t>
      </w:r>
      <w:r w:rsidRPr="006A6278">
        <w:rPr>
          <w:rFonts w:ascii="Georgia Pro" w:eastAsia="Times New Roman" w:hAnsi="Georgia Pro" w:cs="Times New Roman"/>
          <w:color w:val="000000"/>
          <w:sz w:val="30"/>
          <w:szCs w:val="30"/>
          <w:lang w:eastAsia="en-GB"/>
        </w:rPr>
        <w:br/>
      </w:r>
      <w:r w:rsidRPr="006A6278">
        <w:rPr>
          <w:rFonts w:ascii="Georgia Pro" w:eastAsia="Times New Roman" w:hAnsi="Georgia Pro" w:cs="Times New Roman"/>
          <w:color w:val="000000"/>
          <w:sz w:val="30"/>
          <w:szCs w:val="30"/>
          <w:lang w:eastAsia="en-GB"/>
        </w:rPr>
        <w:br/>
        <w:t>The NYPD also responded on Saturday.</w:t>
      </w:r>
      <w:r w:rsidRPr="006A6278">
        <w:rPr>
          <w:rFonts w:ascii="Georgia Pro" w:eastAsia="Times New Roman" w:hAnsi="Georgia Pro" w:cs="Times New Roman"/>
          <w:color w:val="000000"/>
          <w:sz w:val="30"/>
          <w:szCs w:val="30"/>
          <w:lang w:eastAsia="en-GB"/>
        </w:rPr>
        <w:br/>
      </w:r>
      <w:r w:rsidRPr="006A6278">
        <w:rPr>
          <w:rFonts w:ascii="Georgia Pro" w:eastAsia="Times New Roman" w:hAnsi="Georgia Pro" w:cs="Times New Roman"/>
          <w:color w:val="000000"/>
          <w:sz w:val="30"/>
          <w:szCs w:val="30"/>
          <w:lang w:eastAsia="en-GB"/>
        </w:rPr>
        <w:br/>
      </w:r>
      <w:r w:rsidRPr="006A6278">
        <w:rPr>
          <w:rFonts w:ascii="Georgia Pro" w:eastAsia="Times New Roman" w:hAnsi="Georgia Pro" w:cs="Times New Roman"/>
          <w:i/>
          <w:iCs/>
          <w:color w:val="000000"/>
          <w:sz w:val="30"/>
          <w:szCs w:val="30"/>
          <w:lang w:eastAsia="en-GB"/>
        </w:rPr>
        <w:t>Several months ago, the Manhattan District Attorney initiated a review of the investigation and prosecution that resulted in two convictions for the murder of Malcom X. The NYPD has provided all available records relevant to that case to the District Attorney. The Department remains committed to assist with that review in any way.</w:t>
      </w:r>
    </w:p>
    <w:p w14:paraId="7E3EF2BB" w14:textId="77777777" w:rsidR="00442E94" w:rsidRDefault="00442E94"/>
    <w:sectPr w:rsidR="00442E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80000067" w:usb1="00000000" w:usb2="00000000" w:usb3="00000000" w:csb0="00000001" w:csb1="00000000"/>
  </w:font>
  <w:font w:name="Georgia Pro">
    <w:charset w:val="00"/>
    <w:family w:val="roman"/>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278"/>
    <w:rsid w:val="00442E94"/>
    <w:rsid w:val="006A6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BBCF"/>
  <w15:chartTrackingRefBased/>
  <w15:docId w15:val="{F786D8B9-68BD-43CD-97C4-B1312039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62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27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6A6278"/>
    <w:rPr>
      <w:color w:val="0000FF"/>
      <w:u w:val="single"/>
    </w:rPr>
  </w:style>
  <w:style w:type="character" w:customStyle="1" w:styleId="plyrsr-only">
    <w:name w:val="plyr__sr-only"/>
    <w:basedOn w:val="DefaultParagraphFont"/>
    <w:rsid w:val="006A6278"/>
  </w:style>
  <w:style w:type="character" w:customStyle="1" w:styleId="plyrtime--ad-duration">
    <w:name w:val="plyr__time--ad-duration"/>
    <w:basedOn w:val="DefaultParagraphFont"/>
    <w:rsid w:val="006A6278"/>
  </w:style>
  <w:style w:type="character" w:customStyle="1" w:styleId="plyrtooltip">
    <w:name w:val="plyr__tooltip"/>
    <w:basedOn w:val="DefaultParagraphFont"/>
    <w:rsid w:val="006A6278"/>
  </w:style>
  <w:style w:type="character" w:customStyle="1" w:styleId="plyrtime--current">
    <w:name w:val="plyr__time--current"/>
    <w:basedOn w:val="DefaultParagraphFont"/>
    <w:rsid w:val="006A6278"/>
  </w:style>
  <w:style w:type="character" w:customStyle="1" w:styleId="plyrprogress">
    <w:name w:val="plyr__progress"/>
    <w:basedOn w:val="DefaultParagraphFont"/>
    <w:rsid w:val="006A6278"/>
  </w:style>
  <w:style w:type="character" w:customStyle="1" w:styleId="plyrtime--duration">
    <w:name w:val="plyr__time--duration"/>
    <w:basedOn w:val="DefaultParagraphFont"/>
    <w:rsid w:val="006A6278"/>
  </w:style>
  <w:style w:type="character" w:customStyle="1" w:styleId="plyrvolume">
    <w:name w:val="plyr__volume"/>
    <w:basedOn w:val="DefaultParagraphFont"/>
    <w:rsid w:val="006A6278"/>
  </w:style>
  <w:style w:type="paragraph" w:styleId="NormalWeb">
    <w:name w:val="Normal (Web)"/>
    <w:basedOn w:val="Normal"/>
    <w:uiPriority w:val="99"/>
    <w:semiHidden/>
    <w:unhideWhenUsed/>
    <w:rsid w:val="006A62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510776">
      <w:bodyDiv w:val="1"/>
      <w:marLeft w:val="0"/>
      <w:marRight w:val="0"/>
      <w:marTop w:val="0"/>
      <w:marBottom w:val="0"/>
      <w:divBdr>
        <w:top w:val="none" w:sz="0" w:space="0" w:color="auto"/>
        <w:left w:val="none" w:sz="0" w:space="0" w:color="auto"/>
        <w:bottom w:val="none" w:sz="0" w:space="0" w:color="auto"/>
        <w:right w:val="none" w:sz="0" w:space="0" w:color="auto"/>
      </w:divBdr>
      <w:divsChild>
        <w:div w:id="268587941">
          <w:marLeft w:val="0"/>
          <w:marRight w:val="0"/>
          <w:marTop w:val="0"/>
          <w:marBottom w:val="0"/>
          <w:divBdr>
            <w:top w:val="none" w:sz="0" w:space="0" w:color="auto"/>
            <w:left w:val="none" w:sz="0" w:space="0" w:color="auto"/>
            <w:bottom w:val="none" w:sz="0" w:space="0" w:color="auto"/>
            <w:right w:val="none" w:sz="0" w:space="0" w:color="auto"/>
          </w:divBdr>
          <w:divsChild>
            <w:div w:id="455612101">
              <w:marLeft w:val="0"/>
              <w:marRight w:val="0"/>
              <w:marTop w:val="60"/>
              <w:marBottom w:val="150"/>
              <w:divBdr>
                <w:top w:val="none" w:sz="0" w:space="0" w:color="auto"/>
                <w:left w:val="none" w:sz="0" w:space="0" w:color="auto"/>
                <w:bottom w:val="none" w:sz="0" w:space="0" w:color="auto"/>
                <w:right w:val="none" w:sz="0" w:space="0" w:color="auto"/>
              </w:divBdr>
            </w:div>
          </w:divsChild>
        </w:div>
        <w:div w:id="1796673553">
          <w:marLeft w:val="0"/>
          <w:marRight w:val="0"/>
          <w:marTop w:val="120"/>
          <w:marBottom w:val="0"/>
          <w:divBdr>
            <w:top w:val="none" w:sz="0" w:space="0" w:color="auto"/>
            <w:left w:val="none" w:sz="0" w:space="0" w:color="auto"/>
            <w:bottom w:val="none" w:sz="0" w:space="0" w:color="auto"/>
            <w:right w:val="none" w:sz="0" w:space="0" w:color="auto"/>
          </w:divBdr>
          <w:divsChild>
            <w:div w:id="1155532026">
              <w:marLeft w:val="0"/>
              <w:marRight w:val="0"/>
              <w:marTop w:val="0"/>
              <w:marBottom w:val="0"/>
              <w:divBdr>
                <w:top w:val="none" w:sz="0" w:space="0" w:color="auto"/>
                <w:left w:val="none" w:sz="0" w:space="0" w:color="auto"/>
                <w:bottom w:val="none" w:sz="0" w:space="0" w:color="auto"/>
                <w:right w:val="none" w:sz="0" w:space="0" w:color="auto"/>
              </w:divBdr>
              <w:divsChild>
                <w:div w:id="1527790941">
                  <w:marLeft w:val="0"/>
                  <w:marRight w:val="0"/>
                  <w:marTop w:val="0"/>
                  <w:marBottom w:val="0"/>
                  <w:divBdr>
                    <w:top w:val="none" w:sz="0" w:space="0" w:color="auto"/>
                    <w:left w:val="none" w:sz="0" w:space="0" w:color="auto"/>
                    <w:bottom w:val="none" w:sz="0" w:space="0" w:color="auto"/>
                    <w:right w:val="none" w:sz="0" w:space="0" w:color="auto"/>
                  </w:divBdr>
                  <w:divsChild>
                    <w:div w:id="1537961764">
                      <w:marLeft w:val="0"/>
                      <w:marRight w:val="0"/>
                      <w:marTop w:val="0"/>
                      <w:marBottom w:val="0"/>
                      <w:divBdr>
                        <w:top w:val="none" w:sz="0" w:space="0" w:color="auto"/>
                        <w:left w:val="none" w:sz="0" w:space="0" w:color="auto"/>
                        <w:bottom w:val="none" w:sz="0" w:space="0" w:color="auto"/>
                        <w:right w:val="none" w:sz="0" w:space="0" w:color="auto"/>
                      </w:divBdr>
                      <w:divsChild>
                        <w:div w:id="414860598">
                          <w:marLeft w:val="0"/>
                          <w:marRight w:val="0"/>
                          <w:marTop w:val="0"/>
                          <w:marBottom w:val="248"/>
                          <w:divBdr>
                            <w:top w:val="none" w:sz="0" w:space="0" w:color="auto"/>
                            <w:left w:val="none" w:sz="0" w:space="0" w:color="auto"/>
                            <w:bottom w:val="none" w:sz="0" w:space="0" w:color="auto"/>
                            <w:right w:val="none" w:sz="0" w:space="0" w:color="auto"/>
                          </w:divBdr>
                          <w:divsChild>
                            <w:div w:id="608010039">
                              <w:marLeft w:val="0"/>
                              <w:marRight w:val="0"/>
                              <w:marTop w:val="0"/>
                              <w:marBottom w:val="0"/>
                              <w:divBdr>
                                <w:top w:val="none" w:sz="0" w:space="0" w:color="auto"/>
                                <w:left w:val="none" w:sz="0" w:space="0" w:color="auto"/>
                                <w:bottom w:val="none" w:sz="0" w:space="0" w:color="auto"/>
                                <w:right w:val="none" w:sz="0" w:space="0" w:color="auto"/>
                              </w:divBdr>
                              <w:divsChild>
                                <w:div w:id="1025247694">
                                  <w:marLeft w:val="0"/>
                                  <w:marRight w:val="0"/>
                                  <w:marTop w:val="0"/>
                                  <w:marBottom w:val="0"/>
                                  <w:divBdr>
                                    <w:top w:val="none" w:sz="0" w:space="0" w:color="auto"/>
                                    <w:left w:val="none" w:sz="0" w:space="0" w:color="auto"/>
                                    <w:bottom w:val="none" w:sz="0" w:space="0" w:color="auto"/>
                                    <w:right w:val="none" w:sz="0" w:space="0" w:color="auto"/>
                                  </w:divBdr>
                                  <w:divsChild>
                                    <w:div w:id="1332030575">
                                      <w:marLeft w:val="0"/>
                                      <w:marRight w:val="0"/>
                                      <w:marTop w:val="0"/>
                                      <w:marBottom w:val="0"/>
                                      <w:divBdr>
                                        <w:top w:val="none" w:sz="0" w:space="0" w:color="auto"/>
                                        <w:left w:val="none" w:sz="0" w:space="0" w:color="auto"/>
                                        <w:bottom w:val="none" w:sz="0" w:space="0" w:color="auto"/>
                                        <w:right w:val="none" w:sz="0" w:space="0" w:color="auto"/>
                                      </w:divBdr>
                                      <w:divsChild>
                                        <w:div w:id="2081294810">
                                          <w:marLeft w:val="0"/>
                                          <w:marRight w:val="0"/>
                                          <w:marTop w:val="0"/>
                                          <w:marBottom w:val="150"/>
                                          <w:divBdr>
                                            <w:top w:val="none" w:sz="0" w:space="0" w:color="auto"/>
                                            <w:left w:val="none" w:sz="0" w:space="0" w:color="auto"/>
                                            <w:bottom w:val="none" w:sz="0" w:space="0" w:color="auto"/>
                                            <w:right w:val="none" w:sz="0" w:space="0" w:color="auto"/>
                                          </w:divBdr>
                                          <w:divsChild>
                                            <w:div w:id="146165632">
                                              <w:marLeft w:val="0"/>
                                              <w:marRight w:val="0"/>
                                              <w:marTop w:val="0"/>
                                              <w:marBottom w:val="0"/>
                                              <w:divBdr>
                                                <w:top w:val="none" w:sz="0" w:space="0" w:color="auto"/>
                                                <w:left w:val="none" w:sz="0" w:space="0" w:color="auto"/>
                                                <w:bottom w:val="none" w:sz="0" w:space="0" w:color="auto"/>
                                                <w:right w:val="none" w:sz="0" w:space="0" w:color="auto"/>
                                              </w:divBdr>
                                            </w:div>
                                          </w:divsChild>
                                        </w:div>
                                        <w:div w:id="263748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469073">
                          <w:marLeft w:val="0"/>
                          <w:marRight w:val="0"/>
                          <w:marTop w:val="84"/>
                          <w:marBottom w:val="0"/>
                          <w:divBdr>
                            <w:top w:val="none" w:sz="0" w:space="0" w:color="auto"/>
                            <w:left w:val="none" w:sz="0" w:space="0" w:color="auto"/>
                            <w:bottom w:val="none" w:sz="0" w:space="0" w:color="auto"/>
                            <w:right w:val="none" w:sz="0" w:space="0" w:color="auto"/>
                          </w:divBdr>
                          <w:divsChild>
                            <w:div w:id="10470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502401">
          <w:marLeft w:val="0"/>
          <w:marRight w:val="0"/>
          <w:marTop w:val="0"/>
          <w:marBottom w:val="0"/>
          <w:divBdr>
            <w:top w:val="none" w:sz="0" w:space="0" w:color="auto"/>
            <w:left w:val="none" w:sz="0" w:space="0" w:color="auto"/>
            <w:bottom w:val="none" w:sz="0" w:space="0" w:color="auto"/>
            <w:right w:val="none" w:sz="0" w:space="0" w:color="auto"/>
          </w:divBdr>
          <w:divsChild>
            <w:div w:id="201482386">
              <w:marLeft w:val="0"/>
              <w:marRight w:val="0"/>
              <w:marTop w:val="0"/>
              <w:marBottom w:val="0"/>
              <w:divBdr>
                <w:top w:val="none" w:sz="0" w:space="0" w:color="auto"/>
                <w:left w:val="none" w:sz="0" w:space="0" w:color="auto"/>
                <w:bottom w:val="none" w:sz="0" w:space="0" w:color="auto"/>
                <w:right w:val="none" w:sz="0" w:space="0" w:color="auto"/>
              </w:divBdr>
              <w:divsChild>
                <w:div w:id="1554539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https://abc7ny.com/malcolm-x-murder-assassination-civil-rights/10357490/" TargetMode="External"/><Relationship Id="rId4" Type="http://schemas.openxmlformats.org/officeDocument/2006/relationships/hyperlink" Target="https://abc7ny.com/about/newsteam/naveen-dhaliwal" TargetMode="Externa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2021-03-04T06:39:00Z</dcterms:created>
  <dcterms:modified xsi:type="dcterms:W3CDTF">2021-03-04T06:40:00Z</dcterms:modified>
</cp:coreProperties>
</file>