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 w:type="dxa"/>
        <w:jc w:val="center"/>
        <w:tblCellSpacing w:w="7" w:type="dxa"/>
        <w:tblCellMar>
          <w:top w:w="15" w:type="dxa"/>
          <w:left w:w="15" w:type="dxa"/>
          <w:bottom w:w="15" w:type="dxa"/>
          <w:right w:w="15" w:type="dxa"/>
        </w:tblCellMar>
        <w:tblLook w:val="04A0"/>
      </w:tblPr>
      <w:tblGrid>
        <w:gridCol w:w="900"/>
      </w:tblGrid>
      <w:tr w:rsidR="00E418C6" w:rsidRPr="00E418C6" w:rsidTr="00E418C6">
        <w:trPr>
          <w:tblCellSpacing w:w="7" w:type="dxa"/>
          <w:jc w:val="center"/>
        </w:trPr>
        <w:tc>
          <w:tcPr>
            <w:tcW w:w="0" w:type="auto"/>
            <w:vAlign w:val="center"/>
            <w:hideMark/>
          </w:tcPr>
          <w:p w:rsidR="00E418C6" w:rsidRPr="00E418C6" w:rsidRDefault="00E418C6" w:rsidP="00E418C6">
            <w:pPr>
              <w:spacing w:after="0" w:line="240" w:lineRule="auto"/>
              <w:jc w:val="center"/>
              <w:rPr>
                <w:rFonts w:ascii="Times New Roman" w:eastAsia="Times New Roman" w:hAnsi="Times New Roman" w:cs="Times New Roman"/>
                <w:sz w:val="24"/>
                <w:szCs w:val="24"/>
              </w:rPr>
            </w:pPr>
          </w:p>
        </w:tc>
      </w:tr>
      <w:tr w:rsidR="00E418C6" w:rsidRPr="00E418C6" w:rsidTr="00E418C6">
        <w:trPr>
          <w:tblCellSpacing w:w="7" w:type="dxa"/>
          <w:jc w:val="center"/>
        </w:trPr>
        <w:tc>
          <w:tcPr>
            <w:tcW w:w="0" w:type="auto"/>
            <w:vAlign w:val="center"/>
            <w:hideMark/>
          </w:tcPr>
          <w:p w:rsidR="00E418C6" w:rsidRPr="00E418C6" w:rsidRDefault="00E418C6" w:rsidP="00E418C6">
            <w:pPr>
              <w:spacing w:after="0" w:line="240" w:lineRule="auto"/>
              <w:jc w:val="center"/>
              <w:rPr>
                <w:rFonts w:ascii="Times New Roman" w:eastAsia="Times New Roman" w:hAnsi="Times New Roman" w:cs="Times New Roman"/>
                <w:sz w:val="24"/>
                <w:szCs w:val="24"/>
              </w:rPr>
            </w:pPr>
          </w:p>
        </w:tc>
      </w:tr>
      <w:tr w:rsidR="00E418C6" w:rsidRPr="00E418C6" w:rsidTr="00E418C6">
        <w:trPr>
          <w:tblCellSpacing w:w="7" w:type="dxa"/>
          <w:jc w:val="center"/>
        </w:trPr>
        <w:tc>
          <w:tcPr>
            <w:tcW w:w="0" w:type="auto"/>
            <w:vAlign w:val="center"/>
            <w:hideMark/>
          </w:tcPr>
          <w:p w:rsidR="00E418C6" w:rsidRPr="00E418C6" w:rsidRDefault="00E418C6" w:rsidP="00E418C6">
            <w:pPr>
              <w:spacing w:after="0" w:line="240" w:lineRule="auto"/>
              <w:jc w:val="center"/>
              <w:rPr>
                <w:rFonts w:ascii="Times New Roman" w:eastAsia="Times New Roman" w:hAnsi="Times New Roman" w:cs="Times New Roman"/>
                <w:sz w:val="24"/>
                <w:szCs w:val="24"/>
              </w:rPr>
            </w:pPr>
          </w:p>
        </w:tc>
      </w:tr>
      <w:tr w:rsidR="00E418C6" w:rsidRPr="00E418C6" w:rsidTr="00E418C6">
        <w:trPr>
          <w:tblCellSpacing w:w="7" w:type="dxa"/>
          <w:jc w:val="center"/>
        </w:trPr>
        <w:tc>
          <w:tcPr>
            <w:tcW w:w="0" w:type="auto"/>
            <w:vAlign w:val="center"/>
            <w:hideMark/>
          </w:tcPr>
          <w:p w:rsidR="00E418C6" w:rsidRPr="00E418C6" w:rsidRDefault="00E418C6" w:rsidP="00E418C6">
            <w:pPr>
              <w:spacing w:after="0" w:line="240" w:lineRule="auto"/>
              <w:jc w:val="center"/>
              <w:rPr>
                <w:rFonts w:ascii="Times New Roman" w:eastAsia="Times New Roman" w:hAnsi="Times New Roman" w:cs="Times New Roman"/>
                <w:sz w:val="24"/>
                <w:szCs w:val="24"/>
              </w:rPr>
            </w:pPr>
          </w:p>
        </w:tc>
      </w:tr>
      <w:tr w:rsidR="00E418C6" w:rsidRPr="00E418C6" w:rsidTr="00E418C6">
        <w:trPr>
          <w:tblCellSpacing w:w="7" w:type="dxa"/>
          <w:jc w:val="center"/>
        </w:trPr>
        <w:tc>
          <w:tcPr>
            <w:tcW w:w="0" w:type="auto"/>
            <w:vAlign w:val="center"/>
            <w:hideMark/>
          </w:tcPr>
          <w:p w:rsidR="00E418C6" w:rsidRPr="00E418C6" w:rsidRDefault="00E418C6" w:rsidP="00E418C6">
            <w:pPr>
              <w:spacing w:after="0" w:line="240" w:lineRule="auto"/>
              <w:jc w:val="center"/>
              <w:rPr>
                <w:rFonts w:ascii="Times New Roman" w:eastAsia="Times New Roman" w:hAnsi="Times New Roman" w:cs="Times New Roman"/>
                <w:sz w:val="24"/>
                <w:szCs w:val="24"/>
              </w:rPr>
            </w:pPr>
            <w:hyperlink r:id="rId5" w:tgtFrame="_blank" w:history="1">
              <w:r w:rsidRPr="00E418C6">
                <w:rPr>
                  <w:rFonts w:ascii="Arial" w:eastAsia="Times New Roman" w:hAnsi="Arial" w:cs="Arial"/>
                  <w:color w:val="AAAAAA"/>
                  <w:sz w:val="15"/>
                  <w:u w:val="single"/>
                </w:rPr>
                <w:t>share</w:t>
              </w:r>
            </w:hyperlink>
          </w:p>
        </w:tc>
      </w:tr>
    </w:tbl>
    <w:p w:rsidR="00E418C6" w:rsidRPr="00E418C6" w:rsidRDefault="00E418C6" w:rsidP="00E418C6">
      <w:pPr>
        <w:spacing w:after="0"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br/>
      </w:r>
      <w:r w:rsidRPr="00E418C6">
        <w:rPr>
          <w:rFonts w:ascii="Times New Roman" w:eastAsia="Times New Roman" w:hAnsi="Times New Roman" w:cs="Times New Roman"/>
          <w:sz w:val="24"/>
          <w:szCs w:val="24"/>
        </w:rPr>
        <w:br/>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A recent clinical study has shown that the regular consumption of coconut oil, to be more specific, a tablespoon of this oil daily, will speed up the weight loss process and promote heart health.</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The findings of this study provide great hope for overweight people, diabetics and patients who suffer from cardiovascular disease. Sadly, these health issues cannot be treated by some reliable medicines provided by the conventional medicine and the </w:t>
      </w:r>
      <w:hyperlink r:id="rId6" w:history="1">
        <w:r w:rsidRPr="00E418C6">
          <w:rPr>
            <w:rFonts w:ascii="Times New Roman" w:eastAsia="Times New Roman" w:hAnsi="Times New Roman" w:cs="Times New Roman"/>
            <w:color w:val="0000FF"/>
            <w:sz w:val="24"/>
            <w:szCs w:val="24"/>
            <w:u w:val="single"/>
          </w:rPr>
          <w:t>pharmaceutical industry</w:t>
        </w:r>
      </w:hyperlink>
      <w:r w:rsidRPr="00E418C6">
        <w:rPr>
          <w:rFonts w:ascii="Times New Roman" w:eastAsia="Times New Roman" w:hAnsi="Times New Roman" w:cs="Times New Roman"/>
          <w:sz w:val="24"/>
          <w:szCs w:val="24"/>
        </w:rPr>
        <w:t>.</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Previously, coconut oil was stated to be harmful by nutritionists, as it is rich in saturated fatty acids, which were believed to be the same as the synthetic saturated fatty acids such as margarine.</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However, due to the numerous studies on this subject, we are now aware that this is untrue. Actually, the natural sources of these saturated fatty acids are not highly appreciated due to their benefits for our health, particularly for our cognitive functions.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Namely, the aim of this scientific research was to evaluate the effects of a treatment based on extra virgin coconut oil, particularly on the relation between the consumption of this oil and the HDL cholesterol levels, as well as various anthropometric evaluations.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The study included people at the age between 55 and 69 years, and about 64% of them were men. All participants suffered from high blood pressure, while only 5% didn’t have blood lipid profiles, which indicated the presence of </w:t>
      </w:r>
      <w:proofErr w:type="spellStart"/>
      <w:r w:rsidRPr="00E418C6">
        <w:rPr>
          <w:rFonts w:ascii="Times New Roman" w:eastAsia="Times New Roman" w:hAnsi="Times New Roman" w:cs="Times New Roman"/>
          <w:sz w:val="24"/>
          <w:szCs w:val="24"/>
        </w:rPr>
        <w:t>dyslipidemia</w:t>
      </w:r>
      <w:proofErr w:type="spellEnd"/>
      <w:r w:rsidRPr="00E418C6">
        <w:rPr>
          <w:rFonts w:ascii="Times New Roman" w:eastAsia="Times New Roman" w:hAnsi="Times New Roman" w:cs="Times New Roman"/>
          <w:sz w:val="24"/>
          <w:szCs w:val="24"/>
        </w:rPr>
        <w:t>. They practiced a treatment that included drugs that reduce cholesterol levels.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Initially, during the first three months of the study, 136 participants ate one standardized diet. Afterward, only 116 participants managed to end this first stage, and they were divided into 2 groups.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The first group continued to follow the same diet and involved 22 participants, while the other 94 ate a bit modified diet which contained a teaspoon, 13 ml or 0.43 ounces, of extra virgin coconut oil on a daily basis.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After another three months, the findings of the study indicated that the group which consumed </w:t>
      </w:r>
      <w:hyperlink r:id="rId7" w:history="1">
        <w:r w:rsidRPr="00E418C6">
          <w:rPr>
            <w:rFonts w:ascii="Times New Roman" w:eastAsia="Times New Roman" w:hAnsi="Times New Roman" w:cs="Times New Roman"/>
            <w:color w:val="0000FF"/>
            <w:sz w:val="24"/>
            <w:szCs w:val="24"/>
            <w:u w:val="single"/>
          </w:rPr>
          <w:t xml:space="preserve">coconut oil </w:t>
        </w:r>
      </w:hyperlink>
      <w:r w:rsidRPr="00E418C6">
        <w:rPr>
          <w:rFonts w:ascii="Times New Roman" w:eastAsia="Times New Roman" w:hAnsi="Times New Roman" w:cs="Times New Roman"/>
          <w:sz w:val="24"/>
          <w:szCs w:val="24"/>
        </w:rPr>
        <w:t>has experienced a reduction of all six parameters that were evaluated in the study, as follows:</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Weight – 0.6 kilos or 1.300 pounds</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Waist Circumference – about 2.1 cm or 0.8 inch</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BMS or Body-Mass index – 0.2 per square meter</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Neck Perimeter – about 4 cm or 1.5 inches</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lastRenderedPageBreak/>
        <w:t>Systolic Blood Pressure – 3.3 points</w:t>
      </w:r>
    </w:p>
    <w:p w:rsidR="00E418C6" w:rsidRPr="00E418C6" w:rsidRDefault="00E418C6" w:rsidP="00E41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Diastolic Blood Pressure – 3.5 points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Moreover, their HDL cholesterol levels have been found to have increased.</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Thus, the conclusion of the scientists involved in the study was that the non-pharmacological interventions are of high importance for the management and control of risk factors in secondary prevention among patients suffering from coronary diseases.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Furthermore, they found that a diet rich in extra virgin coconut oil results in gradual rise of the HDL-C concentrations, as well as a waist circumference reduction.</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Hence, the </w:t>
      </w:r>
      <w:proofErr w:type="gramStart"/>
      <w:r w:rsidRPr="00E418C6">
        <w:rPr>
          <w:rFonts w:ascii="Times New Roman" w:eastAsia="Times New Roman" w:hAnsi="Times New Roman" w:cs="Times New Roman"/>
          <w:sz w:val="24"/>
          <w:szCs w:val="24"/>
        </w:rPr>
        <w:t>findings of this study are important and reveals</w:t>
      </w:r>
      <w:proofErr w:type="gramEnd"/>
      <w:r w:rsidRPr="00E418C6">
        <w:rPr>
          <w:rFonts w:ascii="Times New Roman" w:eastAsia="Times New Roman" w:hAnsi="Times New Roman" w:cs="Times New Roman"/>
          <w:sz w:val="24"/>
          <w:szCs w:val="24"/>
        </w:rPr>
        <w:t xml:space="preserve"> crucial properties of this oil. Namely, numerous popular pharmaceutical drugs taken in order to elevate the levels of HDL cholesterol are not scientifically- based, and have been recently found to provide no effects, and even endanger the entire health.</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For instance, patients with extremely low HDL-C levels who use </w:t>
      </w:r>
      <w:proofErr w:type="spellStart"/>
      <w:r w:rsidRPr="00E418C6">
        <w:rPr>
          <w:rFonts w:ascii="Times New Roman" w:eastAsia="Times New Roman" w:hAnsi="Times New Roman" w:cs="Times New Roman"/>
          <w:sz w:val="24"/>
          <w:szCs w:val="24"/>
        </w:rPr>
        <w:t>statins</w:t>
      </w:r>
      <w:proofErr w:type="spellEnd"/>
      <w:r w:rsidRPr="00E418C6">
        <w:rPr>
          <w:rFonts w:ascii="Times New Roman" w:eastAsia="Times New Roman" w:hAnsi="Times New Roman" w:cs="Times New Roman"/>
          <w:sz w:val="24"/>
          <w:szCs w:val="24"/>
        </w:rPr>
        <w:t xml:space="preserve"> do not witness any positive effects. Moreover, pharmaceutical medicines for reducing HDL cholesterol can cause numerous serious side- effects. Therefore, the use of this completely natural and safe oil can be of great help.</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Moreover, one of the major factors for cardiovascular problems, and even cardiac mortality is midsection fat or abdominal obesity.</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According to a study from 8 years ago, which was published in the Circulation journal, abdominal obesity is the major cause of heart attacks, followed by abnormal lipids and smoking.</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Therefore, in order to prevent heart diseases and reduce the risk of cardiovascular issues, you should eat a diet that will naturally raise the levels of HDL-C cholesterol, and promote stabilization of the waist circumference and Body Mass Index.</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 xml:space="preserve">Undoubtedly, this is one of the numerous scientific studies that have </w:t>
      </w:r>
      <w:proofErr w:type="gramStart"/>
      <w:r w:rsidRPr="00E418C6">
        <w:rPr>
          <w:rFonts w:ascii="Times New Roman" w:eastAsia="Times New Roman" w:hAnsi="Times New Roman" w:cs="Times New Roman"/>
          <w:sz w:val="24"/>
          <w:szCs w:val="24"/>
        </w:rPr>
        <w:t>provide</w:t>
      </w:r>
      <w:proofErr w:type="gramEnd"/>
      <w:r w:rsidRPr="00E418C6">
        <w:rPr>
          <w:rFonts w:ascii="Times New Roman" w:eastAsia="Times New Roman" w:hAnsi="Times New Roman" w:cs="Times New Roman"/>
          <w:sz w:val="24"/>
          <w:szCs w:val="24"/>
        </w:rPr>
        <w:t xml:space="preserve"> evidence for the numerous positive effects of the use of coconut oil.</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Another scientific study proved the advantageous effects of this oil in the case of Alzheimer’s. Namely, patients consumed one dose of medium chain triglycerides derived from this beneficial oil and in only a few hours, they experienced enhanced cognitive functions.</w:t>
      </w:r>
    </w:p>
    <w:p w:rsidR="00E418C6" w:rsidRPr="00E418C6" w:rsidRDefault="00E418C6" w:rsidP="00E418C6">
      <w:pPr>
        <w:spacing w:before="100" w:beforeAutospacing="1" w:after="100" w:afterAutospacing="1" w:line="240" w:lineRule="auto"/>
        <w:rPr>
          <w:rFonts w:ascii="Times New Roman" w:eastAsia="Times New Roman" w:hAnsi="Times New Roman" w:cs="Times New Roman"/>
          <w:sz w:val="24"/>
          <w:szCs w:val="24"/>
        </w:rPr>
      </w:pPr>
      <w:r w:rsidRPr="00E418C6">
        <w:rPr>
          <w:rFonts w:ascii="Times New Roman" w:eastAsia="Times New Roman" w:hAnsi="Times New Roman" w:cs="Times New Roman"/>
          <w:sz w:val="24"/>
          <w:szCs w:val="24"/>
        </w:rPr>
        <w:t>Hence, you should do some research on your own and find out the amazing benefits of the use of coconut oil, as well as other effective methods to reduce abdominal fat and increase HDL cholesterol.</w:t>
      </w:r>
    </w:p>
    <w:p w:rsidR="00E418C6" w:rsidRPr="00E418C6" w:rsidRDefault="00E418C6" w:rsidP="00E418C6">
      <w:pPr>
        <w:spacing w:before="100" w:beforeAutospacing="1" w:after="100" w:afterAutospacing="1" w:line="240" w:lineRule="auto"/>
        <w:outlineLvl w:val="1"/>
        <w:rPr>
          <w:rFonts w:ascii="Times New Roman" w:eastAsia="Times New Roman" w:hAnsi="Times New Roman" w:cs="Times New Roman"/>
          <w:b/>
          <w:bCs/>
          <w:sz w:val="36"/>
          <w:szCs w:val="36"/>
        </w:rPr>
      </w:pPr>
      <w:r w:rsidRPr="00E418C6">
        <w:rPr>
          <w:rFonts w:ascii="Times New Roman" w:eastAsia="Times New Roman" w:hAnsi="Times New Roman" w:cs="Times New Roman"/>
          <w:b/>
          <w:bCs/>
          <w:sz w:val="36"/>
          <w:szCs w:val="36"/>
        </w:rPr>
        <w:lastRenderedPageBreak/>
        <w:t>Read The Full Original Article Here: </w:t>
      </w:r>
      <w:hyperlink r:id="rId8" w:history="1">
        <w:r w:rsidRPr="00E418C6">
          <w:rPr>
            <w:rFonts w:ascii="Times New Roman" w:eastAsia="Times New Roman" w:hAnsi="Times New Roman" w:cs="Times New Roman"/>
            <w:b/>
            <w:bCs/>
            <w:color w:val="0000FF"/>
            <w:sz w:val="36"/>
            <w:szCs w:val="36"/>
            <w:u w:val="single"/>
          </w:rPr>
          <w:t>This is What 1 Tablespoon of Coconut Oil Does to Your Heart And Waistline in No Time</w:t>
        </w:r>
      </w:hyperlink>
    </w:p>
    <w:sectPr w:rsidR="00E418C6" w:rsidRPr="00E418C6"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05225"/>
    <w:multiLevelType w:val="multilevel"/>
    <w:tmpl w:val="5B1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8C6"/>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1F771A"/>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18C6"/>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2">
    <w:name w:val="heading 2"/>
    <w:basedOn w:val="Normal"/>
    <w:link w:val="Heading2Char"/>
    <w:uiPriority w:val="9"/>
    <w:qFormat/>
    <w:rsid w:val="00E418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1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8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18C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18C6"/>
    <w:rPr>
      <w:color w:val="0000FF"/>
      <w:u w:val="single"/>
    </w:rPr>
  </w:style>
  <w:style w:type="paragraph" w:styleId="NormalWeb">
    <w:name w:val="Normal (Web)"/>
    <w:basedOn w:val="Normal"/>
    <w:uiPriority w:val="99"/>
    <w:semiHidden/>
    <w:unhideWhenUsed/>
    <w:rsid w:val="00E418C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418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18C6"/>
    <w:rPr>
      <w:rFonts w:ascii="Arial" w:eastAsia="Times New Roman" w:hAnsi="Arial" w:cs="Arial"/>
      <w:vanish/>
      <w:sz w:val="16"/>
      <w:szCs w:val="16"/>
    </w:rPr>
  </w:style>
  <w:style w:type="character" w:styleId="Strong">
    <w:name w:val="Strong"/>
    <w:basedOn w:val="DefaultParagraphFont"/>
    <w:uiPriority w:val="22"/>
    <w:qFormat/>
    <w:rsid w:val="00E418C6"/>
    <w:rPr>
      <w:b/>
      <w:bCs/>
    </w:rPr>
  </w:style>
  <w:style w:type="paragraph" w:styleId="z-BottomofForm">
    <w:name w:val="HTML Bottom of Form"/>
    <w:basedOn w:val="Normal"/>
    <w:next w:val="Normal"/>
    <w:link w:val="z-BottomofFormChar"/>
    <w:hidden/>
    <w:uiPriority w:val="99"/>
    <w:semiHidden/>
    <w:unhideWhenUsed/>
    <w:rsid w:val="00E418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18C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73014043">
      <w:bodyDiv w:val="1"/>
      <w:marLeft w:val="0"/>
      <w:marRight w:val="0"/>
      <w:marTop w:val="0"/>
      <w:marBottom w:val="0"/>
      <w:divBdr>
        <w:top w:val="none" w:sz="0" w:space="0" w:color="auto"/>
        <w:left w:val="none" w:sz="0" w:space="0" w:color="auto"/>
        <w:bottom w:val="none" w:sz="0" w:space="0" w:color="auto"/>
        <w:right w:val="none" w:sz="0" w:space="0" w:color="auto"/>
      </w:divBdr>
      <w:divsChild>
        <w:div w:id="837695904">
          <w:marLeft w:val="0"/>
          <w:marRight w:val="0"/>
          <w:marTop w:val="0"/>
          <w:marBottom w:val="0"/>
          <w:divBdr>
            <w:top w:val="none" w:sz="0" w:space="0" w:color="auto"/>
            <w:left w:val="none" w:sz="0" w:space="0" w:color="auto"/>
            <w:bottom w:val="none" w:sz="0" w:space="0" w:color="auto"/>
            <w:right w:val="none" w:sz="0" w:space="0" w:color="auto"/>
          </w:divBdr>
          <w:divsChild>
            <w:div w:id="1834836348">
              <w:marLeft w:val="0"/>
              <w:marRight w:val="0"/>
              <w:marTop w:val="0"/>
              <w:marBottom w:val="0"/>
              <w:divBdr>
                <w:top w:val="none" w:sz="0" w:space="0" w:color="auto"/>
                <w:left w:val="none" w:sz="0" w:space="0" w:color="auto"/>
                <w:bottom w:val="none" w:sz="0" w:space="0" w:color="auto"/>
                <w:right w:val="none" w:sz="0" w:space="0" w:color="auto"/>
              </w:divBdr>
            </w:div>
            <w:div w:id="1875462652">
              <w:marLeft w:val="0"/>
              <w:marRight w:val="0"/>
              <w:marTop w:val="0"/>
              <w:marBottom w:val="0"/>
              <w:divBdr>
                <w:top w:val="none" w:sz="0" w:space="0" w:color="auto"/>
                <w:left w:val="none" w:sz="0" w:space="0" w:color="auto"/>
                <w:bottom w:val="none" w:sz="0" w:space="0" w:color="auto"/>
                <w:right w:val="none" w:sz="0" w:space="0" w:color="auto"/>
              </w:divBdr>
              <w:divsChild>
                <w:div w:id="46532855">
                  <w:marLeft w:val="0"/>
                  <w:marRight w:val="0"/>
                  <w:marTop w:val="180"/>
                  <w:marBottom w:val="0"/>
                  <w:divBdr>
                    <w:top w:val="none" w:sz="0" w:space="0" w:color="auto"/>
                    <w:left w:val="none" w:sz="0" w:space="0" w:color="auto"/>
                    <w:bottom w:val="none" w:sz="0" w:space="0" w:color="auto"/>
                    <w:right w:val="none" w:sz="0" w:space="0" w:color="auto"/>
                  </w:divBdr>
                  <w:divsChild>
                    <w:div w:id="716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3616">
              <w:marLeft w:val="0"/>
              <w:marRight w:val="0"/>
              <w:marTop w:val="0"/>
              <w:marBottom w:val="0"/>
              <w:divBdr>
                <w:top w:val="none" w:sz="0" w:space="0" w:color="auto"/>
                <w:left w:val="none" w:sz="0" w:space="0" w:color="auto"/>
                <w:bottom w:val="none" w:sz="0" w:space="0" w:color="auto"/>
                <w:right w:val="none" w:sz="0" w:space="0" w:color="auto"/>
              </w:divBdr>
            </w:div>
            <w:div w:id="1304315283">
              <w:marLeft w:val="0"/>
              <w:marRight w:val="0"/>
              <w:marTop w:val="0"/>
              <w:marBottom w:val="0"/>
              <w:divBdr>
                <w:top w:val="none" w:sz="0" w:space="0" w:color="auto"/>
                <w:left w:val="none" w:sz="0" w:space="0" w:color="auto"/>
                <w:bottom w:val="none" w:sz="0" w:space="0" w:color="auto"/>
                <w:right w:val="none" w:sz="0" w:space="0" w:color="auto"/>
              </w:divBdr>
            </w:div>
            <w:div w:id="681780124">
              <w:marLeft w:val="0"/>
              <w:marRight w:val="0"/>
              <w:marTop w:val="150"/>
              <w:marBottom w:val="150"/>
              <w:divBdr>
                <w:top w:val="none" w:sz="0" w:space="0" w:color="auto"/>
                <w:left w:val="none" w:sz="0" w:space="0" w:color="auto"/>
                <w:bottom w:val="none" w:sz="0" w:space="0" w:color="auto"/>
                <w:right w:val="none" w:sz="0" w:space="0" w:color="auto"/>
              </w:divBdr>
              <w:divsChild>
                <w:div w:id="1590575424">
                  <w:marLeft w:val="0"/>
                  <w:marRight w:val="0"/>
                  <w:marTop w:val="0"/>
                  <w:marBottom w:val="0"/>
                  <w:divBdr>
                    <w:top w:val="none" w:sz="0" w:space="0" w:color="auto"/>
                    <w:left w:val="none" w:sz="0" w:space="0" w:color="auto"/>
                    <w:bottom w:val="none" w:sz="0" w:space="0" w:color="auto"/>
                    <w:right w:val="none" w:sz="0" w:space="0" w:color="auto"/>
                  </w:divBdr>
                  <w:divsChild>
                    <w:div w:id="1366100868">
                      <w:marLeft w:val="0"/>
                      <w:marRight w:val="0"/>
                      <w:marTop w:val="0"/>
                      <w:marBottom w:val="0"/>
                      <w:divBdr>
                        <w:top w:val="none" w:sz="0" w:space="0" w:color="auto"/>
                        <w:left w:val="none" w:sz="0" w:space="0" w:color="auto"/>
                        <w:bottom w:val="none" w:sz="0" w:space="0" w:color="auto"/>
                        <w:right w:val="none" w:sz="0" w:space="0" w:color="auto"/>
                      </w:divBdr>
                      <w:divsChild>
                        <w:div w:id="1729960550">
                          <w:marLeft w:val="0"/>
                          <w:marRight w:val="0"/>
                          <w:marTop w:val="0"/>
                          <w:marBottom w:val="0"/>
                          <w:divBdr>
                            <w:top w:val="none" w:sz="0" w:space="0" w:color="auto"/>
                            <w:left w:val="none" w:sz="0" w:space="0" w:color="auto"/>
                            <w:bottom w:val="none" w:sz="0" w:space="0" w:color="auto"/>
                            <w:right w:val="none" w:sz="0" w:space="0" w:color="auto"/>
                          </w:divBdr>
                          <w:divsChild>
                            <w:div w:id="1608460261">
                              <w:marLeft w:val="0"/>
                              <w:marRight w:val="0"/>
                              <w:marTop w:val="0"/>
                              <w:marBottom w:val="0"/>
                              <w:divBdr>
                                <w:top w:val="none" w:sz="0" w:space="0" w:color="auto"/>
                                <w:left w:val="none" w:sz="0" w:space="0" w:color="auto"/>
                                <w:bottom w:val="none" w:sz="0" w:space="0" w:color="auto"/>
                                <w:right w:val="none" w:sz="0" w:space="0" w:color="auto"/>
                              </w:divBdr>
                              <w:divsChild>
                                <w:div w:id="1181044924">
                                  <w:marLeft w:val="0"/>
                                  <w:marRight w:val="0"/>
                                  <w:marTop w:val="0"/>
                                  <w:marBottom w:val="0"/>
                                  <w:divBdr>
                                    <w:top w:val="none" w:sz="0" w:space="0" w:color="auto"/>
                                    <w:left w:val="none" w:sz="0" w:space="0" w:color="auto"/>
                                    <w:bottom w:val="none" w:sz="0" w:space="0" w:color="auto"/>
                                    <w:right w:val="none" w:sz="0" w:space="0" w:color="auto"/>
                                  </w:divBdr>
                                </w:div>
                              </w:divsChild>
                            </w:div>
                            <w:div w:id="10033280">
                              <w:marLeft w:val="0"/>
                              <w:marRight w:val="0"/>
                              <w:marTop w:val="0"/>
                              <w:marBottom w:val="0"/>
                              <w:divBdr>
                                <w:top w:val="none" w:sz="0" w:space="0" w:color="auto"/>
                                <w:left w:val="none" w:sz="0" w:space="0" w:color="auto"/>
                                <w:bottom w:val="none" w:sz="0" w:space="0" w:color="auto"/>
                                <w:right w:val="none" w:sz="0" w:space="0" w:color="auto"/>
                              </w:divBdr>
                              <w:divsChild>
                                <w:div w:id="1238899817">
                                  <w:marLeft w:val="0"/>
                                  <w:marRight w:val="0"/>
                                  <w:marTop w:val="0"/>
                                  <w:marBottom w:val="0"/>
                                  <w:divBdr>
                                    <w:top w:val="none" w:sz="0" w:space="0" w:color="auto"/>
                                    <w:left w:val="none" w:sz="0" w:space="0" w:color="auto"/>
                                    <w:bottom w:val="none" w:sz="0" w:space="0" w:color="auto"/>
                                    <w:right w:val="none" w:sz="0" w:space="0" w:color="auto"/>
                                  </w:divBdr>
                                  <w:divsChild>
                                    <w:div w:id="1501701858">
                                      <w:marLeft w:val="0"/>
                                      <w:marRight w:val="0"/>
                                      <w:marTop w:val="0"/>
                                      <w:marBottom w:val="0"/>
                                      <w:divBdr>
                                        <w:top w:val="none" w:sz="0" w:space="0" w:color="auto"/>
                                        <w:left w:val="none" w:sz="0" w:space="0" w:color="auto"/>
                                        <w:bottom w:val="none" w:sz="0" w:space="0" w:color="auto"/>
                                        <w:right w:val="none" w:sz="0" w:space="0" w:color="auto"/>
                                      </w:divBdr>
                                      <w:divsChild>
                                        <w:div w:id="124591118">
                                          <w:marLeft w:val="0"/>
                                          <w:marRight w:val="0"/>
                                          <w:marTop w:val="0"/>
                                          <w:marBottom w:val="0"/>
                                          <w:divBdr>
                                            <w:top w:val="none" w:sz="0" w:space="0" w:color="auto"/>
                                            <w:left w:val="none" w:sz="0" w:space="0" w:color="auto"/>
                                            <w:bottom w:val="none" w:sz="0" w:space="0" w:color="auto"/>
                                            <w:right w:val="none" w:sz="0" w:space="0" w:color="auto"/>
                                          </w:divBdr>
                                          <w:divsChild>
                                            <w:div w:id="847063867">
                                              <w:marLeft w:val="0"/>
                                              <w:marRight w:val="0"/>
                                              <w:marTop w:val="0"/>
                                              <w:marBottom w:val="0"/>
                                              <w:divBdr>
                                                <w:top w:val="none" w:sz="0" w:space="0" w:color="auto"/>
                                                <w:left w:val="none" w:sz="0" w:space="0" w:color="auto"/>
                                                <w:bottom w:val="none" w:sz="0" w:space="0" w:color="auto"/>
                                                <w:right w:val="none" w:sz="0" w:space="0" w:color="auto"/>
                                              </w:divBdr>
                                              <w:divsChild>
                                                <w:div w:id="1904607593">
                                                  <w:marLeft w:val="0"/>
                                                  <w:marRight w:val="0"/>
                                                  <w:marTop w:val="0"/>
                                                  <w:marBottom w:val="0"/>
                                                  <w:divBdr>
                                                    <w:top w:val="none" w:sz="0" w:space="0" w:color="auto"/>
                                                    <w:left w:val="none" w:sz="0" w:space="0" w:color="auto"/>
                                                    <w:bottom w:val="none" w:sz="0" w:space="0" w:color="auto"/>
                                                    <w:right w:val="none" w:sz="0" w:space="0" w:color="auto"/>
                                                  </w:divBdr>
                                                  <w:divsChild>
                                                    <w:div w:id="1223446837">
                                                      <w:marLeft w:val="0"/>
                                                      <w:marRight w:val="0"/>
                                                      <w:marTop w:val="0"/>
                                                      <w:marBottom w:val="0"/>
                                                      <w:divBdr>
                                                        <w:top w:val="none" w:sz="0" w:space="0" w:color="auto"/>
                                                        <w:left w:val="none" w:sz="0" w:space="0" w:color="auto"/>
                                                        <w:bottom w:val="none" w:sz="0" w:space="0" w:color="auto"/>
                                                        <w:right w:val="none" w:sz="0" w:space="0" w:color="auto"/>
                                                      </w:divBdr>
                                                      <w:divsChild>
                                                        <w:div w:id="54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124">
                                              <w:marLeft w:val="0"/>
                                              <w:marRight w:val="0"/>
                                              <w:marTop w:val="0"/>
                                              <w:marBottom w:val="0"/>
                                              <w:divBdr>
                                                <w:top w:val="none" w:sz="0" w:space="0" w:color="auto"/>
                                                <w:left w:val="none" w:sz="0" w:space="0" w:color="auto"/>
                                                <w:bottom w:val="none" w:sz="0" w:space="0" w:color="auto"/>
                                                <w:right w:val="none" w:sz="0" w:space="0" w:color="auto"/>
                                              </w:divBdr>
                                              <w:divsChild>
                                                <w:div w:id="1061832808">
                                                  <w:marLeft w:val="0"/>
                                                  <w:marRight w:val="0"/>
                                                  <w:marTop w:val="0"/>
                                                  <w:marBottom w:val="0"/>
                                                  <w:divBdr>
                                                    <w:top w:val="none" w:sz="0" w:space="0" w:color="auto"/>
                                                    <w:left w:val="none" w:sz="0" w:space="0" w:color="auto"/>
                                                    <w:bottom w:val="none" w:sz="0" w:space="0" w:color="auto"/>
                                                    <w:right w:val="none" w:sz="0" w:space="0" w:color="auto"/>
                                                  </w:divBdr>
                                                  <w:divsChild>
                                                    <w:div w:id="1088498883">
                                                      <w:marLeft w:val="0"/>
                                                      <w:marRight w:val="0"/>
                                                      <w:marTop w:val="0"/>
                                                      <w:marBottom w:val="0"/>
                                                      <w:divBdr>
                                                        <w:top w:val="none" w:sz="0" w:space="0" w:color="auto"/>
                                                        <w:left w:val="none" w:sz="0" w:space="0" w:color="auto"/>
                                                        <w:bottom w:val="none" w:sz="0" w:space="0" w:color="auto"/>
                                                        <w:right w:val="none" w:sz="0" w:space="0" w:color="auto"/>
                                                      </w:divBdr>
                                                      <w:divsChild>
                                                        <w:div w:id="2602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45">
                                              <w:marLeft w:val="0"/>
                                              <w:marRight w:val="0"/>
                                              <w:marTop w:val="0"/>
                                              <w:marBottom w:val="0"/>
                                              <w:divBdr>
                                                <w:top w:val="none" w:sz="0" w:space="0" w:color="auto"/>
                                                <w:left w:val="none" w:sz="0" w:space="0" w:color="auto"/>
                                                <w:bottom w:val="none" w:sz="0" w:space="0" w:color="auto"/>
                                                <w:right w:val="none" w:sz="0" w:space="0" w:color="auto"/>
                                              </w:divBdr>
                                              <w:divsChild>
                                                <w:div w:id="716664624">
                                                  <w:marLeft w:val="0"/>
                                                  <w:marRight w:val="0"/>
                                                  <w:marTop w:val="0"/>
                                                  <w:marBottom w:val="0"/>
                                                  <w:divBdr>
                                                    <w:top w:val="none" w:sz="0" w:space="0" w:color="auto"/>
                                                    <w:left w:val="none" w:sz="0" w:space="0" w:color="auto"/>
                                                    <w:bottom w:val="none" w:sz="0" w:space="0" w:color="auto"/>
                                                    <w:right w:val="none" w:sz="0" w:space="0" w:color="auto"/>
                                                  </w:divBdr>
                                                  <w:divsChild>
                                                    <w:div w:id="547688066">
                                                      <w:marLeft w:val="0"/>
                                                      <w:marRight w:val="0"/>
                                                      <w:marTop w:val="0"/>
                                                      <w:marBottom w:val="0"/>
                                                      <w:divBdr>
                                                        <w:top w:val="none" w:sz="0" w:space="0" w:color="auto"/>
                                                        <w:left w:val="none" w:sz="0" w:space="0" w:color="auto"/>
                                                        <w:bottom w:val="none" w:sz="0" w:space="0" w:color="auto"/>
                                                        <w:right w:val="none" w:sz="0" w:space="0" w:color="auto"/>
                                                      </w:divBdr>
                                                      <w:divsChild>
                                                        <w:div w:id="13656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337">
                                              <w:marLeft w:val="0"/>
                                              <w:marRight w:val="0"/>
                                              <w:marTop w:val="0"/>
                                              <w:marBottom w:val="0"/>
                                              <w:divBdr>
                                                <w:top w:val="none" w:sz="0" w:space="0" w:color="auto"/>
                                                <w:left w:val="none" w:sz="0" w:space="0" w:color="auto"/>
                                                <w:bottom w:val="none" w:sz="0" w:space="0" w:color="auto"/>
                                                <w:right w:val="none" w:sz="0" w:space="0" w:color="auto"/>
                                              </w:divBdr>
                                              <w:divsChild>
                                                <w:div w:id="1017855611">
                                                  <w:marLeft w:val="0"/>
                                                  <w:marRight w:val="0"/>
                                                  <w:marTop w:val="0"/>
                                                  <w:marBottom w:val="0"/>
                                                  <w:divBdr>
                                                    <w:top w:val="none" w:sz="0" w:space="0" w:color="auto"/>
                                                    <w:left w:val="none" w:sz="0" w:space="0" w:color="auto"/>
                                                    <w:bottom w:val="none" w:sz="0" w:space="0" w:color="auto"/>
                                                    <w:right w:val="none" w:sz="0" w:space="0" w:color="auto"/>
                                                  </w:divBdr>
                                                  <w:divsChild>
                                                    <w:div w:id="1321347697">
                                                      <w:marLeft w:val="0"/>
                                                      <w:marRight w:val="0"/>
                                                      <w:marTop w:val="0"/>
                                                      <w:marBottom w:val="0"/>
                                                      <w:divBdr>
                                                        <w:top w:val="none" w:sz="0" w:space="0" w:color="auto"/>
                                                        <w:left w:val="none" w:sz="0" w:space="0" w:color="auto"/>
                                                        <w:bottom w:val="none" w:sz="0" w:space="0" w:color="auto"/>
                                                        <w:right w:val="none" w:sz="0" w:space="0" w:color="auto"/>
                                                      </w:divBdr>
                                                      <w:divsChild>
                                                        <w:div w:id="17802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3435">
                                              <w:marLeft w:val="0"/>
                                              <w:marRight w:val="0"/>
                                              <w:marTop w:val="0"/>
                                              <w:marBottom w:val="0"/>
                                              <w:divBdr>
                                                <w:top w:val="none" w:sz="0" w:space="0" w:color="auto"/>
                                                <w:left w:val="none" w:sz="0" w:space="0" w:color="auto"/>
                                                <w:bottom w:val="none" w:sz="0" w:space="0" w:color="auto"/>
                                                <w:right w:val="none" w:sz="0" w:space="0" w:color="auto"/>
                                              </w:divBdr>
                                              <w:divsChild>
                                                <w:div w:id="296957171">
                                                  <w:marLeft w:val="0"/>
                                                  <w:marRight w:val="0"/>
                                                  <w:marTop w:val="0"/>
                                                  <w:marBottom w:val="0"/>
                                                  <w:divBdr>
                                                    <w:top w:val="none" w:sz="0" w:space="0" w:color="auto"/>
                                                    <w:left w:val="none" w:sz="0" w:space="0" w:color="auto"/>
                                                    <w:bottom w:val="none" w:sz="0" w:space="0" w:color="auto"/>
                                                    <w:right w:val="none" w:sz="0" w:space="0" w:color="auto"/>
                                                  </w:divBdr>
                                                  <w:divsChild>
                                                    <w:div w:id="553009284">
                                                      <w:marLeft w:val="0"/>
                                                      <w:marRight w:val="0"/>
                                                      <w:marTop w:val="0"/>
                                                      <w:marBottom w:val="0"/>
                                                      <w:divBdr>
                                                        <w:top w:val="none" w:sz="0" w:space="0" w:color="auto"/>
                                                        <w:left w:val="none" w:sz="0" w:space="0" w:color="auto"/>
                                                        <w:bottom w:val="none" w:sz="0" w:space="0" w:color="auto"/>
                                                        <w:right w:val="none" w:sz="0" w:space="0" w:color="auto"/>
                                                      </w:divBdr>
                                                      <w:divsChild>
                                                        <w:div w:id="1516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999">
                                              <w:marLeft w:val="0"/>
                                              <w:marRight w:val="0"/>
                                              <w:marTop w:val="0"/>
                                              <w:marBottom w:val="0"/>
                                              <w:divBdr>
                                                <w:top w:val="none" w:sz="0" w:space="0" w:color="auto"/>
                                                <w:left w:val="none" w:sz="0" w:space="0" w:color="auto"/>
                                                <w:bottom w:val="none" w:sz="0" w:space="0" w:color="auto"/>
                                                <w:right w:val="none" w:sz="0" w:space="0" w:color="auto"/>
                                              </w:divBdr>
                                              <w:divsChild>
                                                <w:div w:id="839543660">
                                                  <w:marLeft w:val="0"/>
                                                  <w:marRight w:val="0"/>
                                                  <w:marTop w:val="0"/>
                                                  <w:marBottom w:val="0"/>
                                                  <w:divBdr>
                                                    <w:top w:val="none" w:sz="0" w:space="0" w:color="auto"/>
                                                    <w:left w:val="none" w:sz="0" w:space="0" w:color="auto"/>
                                                    <w:bottom w:val="none" w:sz="0" w:space="0" w:color="auto"/>
                                                    <w:right w:val="none" w:sz="0" w:space="0" w:color="auto"/>
                                                  </w:divBdr>
                                                  <w:divsChild>
                                                    <w:div w:id="1025210111">
                                                      <w:marLeft w:val="0"/>
                                                      <w:marRight w:val="0"/>
                                                      <w:marTop w:val="0"/>
                                                      <w:marBottom w:val="0"/>
                                                      <w:divBdr>
                                                        <w:top w:val="none" w:sz="0" w:space="0" w:color="auto"/>
                                                        <w:left w:val="none" w:sz="0" w:space="0" w:color="auto"/>
                                                        <w:bottom w:val="none" w:sz="0" w:space="0" w:color="auto"/>
                                                        <w:right w:val="none" w:sz="0" w:space="0" w:color="auto"/>
                                                      </w:divBdr>
                                                      <w:divsChild>
                                                        <w:div w:id="8400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55432">
                                              <w:marLeft w:val="0"/>
                                              <w:marRight w:val="0"/>
                                              <w:marTop w:val="0"/>
                                              <w:marBottom w:val="0"/>
                                              <w:divBdr>
                                                <w:top w:val="none" w:sz="0" w:space="0" w:color="auto"/>
                                                <w:left w:val="none" w:sz="0" w:space="0" w:color="auto"/>
                                                <w:bottom w:val="none" w:sz="0" w:space="0" w:color="auto"/>
                                                <w:right w:val="none" w:sz="0" w:space="0" w:color="auto"/>
                                              </w:divBdr>
                                              <w:divsChild>
                                                <w:div w:id="1509753195">
                                                  <w:marLeft w:val="0"/>
                                                  <w:marRight w:val="0"/>
                                                  <w:marTop w:val="0"/>
                                                  <w:marBottom w:val="0"/>
                                                  <w:divBdr>
                                                    <w:top w:val="none" w:sz="0" w:space="0" w:color="auto"/>
                                                    <w:left w:val="none" w:sz="0" w:space="0" w:color="auto"/>
                                                    <w:bottom w:val="none" w:sz="0" w:space="0" w:color="auto"/>
                                                    <w:right w:val="none" w:sz="0" w:space="0" w:color="auto"/>
                                                  </w:divBdr>
                                                  <w:divsChild>
                                                    <w:div w:id="634721047">
                                                      <w:marLeft w:val="0"/>
                                                      <w:marRight w:val="0"/>
                                                      <w:marTop w:val="0"/>
                                                      <w:marBottom w:val="0"/>
                                                      <w:divBdr>
                                                        <w:top w:val="none" w:sz="0" w:space="0" w:color="auto"/>
                                                        <w:left w:val="none" w:sz="0" w:space="0" w:color="auto"/>
                                                        <w:bottom w:val="none" w:sz="0" w:space="0" w:color="auto"/>
                                                        <w:right w:val="none" w:sz="0" w:space="0" w:color="auto"/>
                                                      </w:divBdr>
                                                      <w:divsChild>
                                                        <w:div w:id="448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4805">
                                              <w:marLeft w:val="0"/>
                                              <w:marRight w:val="0"/>
                                              <w:marTop w:val="0"/>
                                              <w:marBottom w:val="0"/>
                                              <w:divBdr>
                                                <w:top w:val="none" w:sz="0" w:space="0" w:color="auto"/>
                                                <w:left w:val="none" w:sz="0" w:space="0" w:color="auto"/>
                                                <w:bottom w:val="none" w:sz="0" w:space="0" w:color="auto"/>
                                                <w:right w:val="none" w:sz="0" w:space="0" w:color="auto"/>
                                              </w:divBdr>
                                              <w:divsChild>
                                                <w:div w:id="1894073072">
                                                  <w:marLeft w:val="0"/>
                                                  <w:marRight w:val="0"/>
                                                  <w:marTop w:val="0"/>
                                                  <w:marBottom w:val="0"/>
                                                  <w:divBdr>
                                                    <w:top w:val="none" w:sz="0" w:space="0" w:color="auto"/>
                                                    <w:left w:val="none" w:sz="0" w:space="0" w:color="auto"/>
                                                    <w:bottom w:val="none" w:sz="0" w:space="0" w:color="auto"/>
                                                    <w:right w:val="none" w:sz="0" w:space="0" w:color="auto"/>
                                                  </w:divBdr>
                                                  <w:divsChild>
                                                    <w:div w:id="215510050">
                                                      <w:marLeft w:val="0"/>
                                                      <w:marRight w:val="0"/>
                                                      <w:marTop w:val="0"/>
                                                      <w:marBottom w:val="0"/>
                                                      <w:divBdr>
                                                        <w:top w:val="none" w:sz="0" w:space="0" w:color="auto"/>
                                                        <w:left w:val="none" w:sz="0" w:space="0" w:color="auto"/>
                                                        <w:bottom w:val="none" w:sz="0" w:space="0" w:color="auto"/>
                                                        <w:right w:val="none" w:sz="0" w:space="0" w:color="auto"/>
                                                      </w:divBdr>
                                                      <w:divsChild>
                                                        <w:div w:id="7572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7762">
                                              <w:marLeft w:val="0"/>
                                              <w:marRight w:val="0"/>
                                              <w:marTop w:val="0"/>
                                              <w:marBottom w:val="0"/>
                                              <w:divBdr>
                                                <w:top w:val="none" w:sz="0" w:space="0" w:color="auto"/>
                                                <w:left w:val="none" w:sz="0" w:space="0" w:color="auto"/>
                                                <w:bottom w:val="none" w:sz="0" w:space="0" w:color="auto"/>
                                                <w:right w:val="none" w:sz="0" w:space="0" w:color="auto"/>
                                              </w:divBdr>
                                              <w:divsChild>
                                                <w:div w:id="73211270">
                                                  <w:marLeft w:val="0"/>
                                                  <w:marRight w:val="0"/>
                                                  <w:marTop w:val="0"/>
                                                  <w:marBottom w:val="0"/>
                                                  <w:divBdr>
                                                    <w:top w:val="none" w:sz="0" w:space="0" w:color="auto"/>
                                                    <w:left w:val="none" w:sz="0" w:space="0" w:color="auto"/>
                                                    <w:bottom w:val="none" w:sz="0" w:space="0" w:color="auto"/>
                                                    <w:right w:val="none" w:sz="0" w:space="0" w:color="auto"/>
                                                  </w:divBdr>
                                                  <w:divsChild>
                                                    <w:div w:id="1471709076">
                                                      <w:marLeft w:val="0"/>
                                                      <w:marRight w:val="0"/>
                                                      <w:marTop w:val="0"/>
                                                      <w:marBottom w:val="0"/>
                                                      <w:divBdr>
                                                        <w:top w:val="none" w:sz="0" w:space="0" w:color="auto"/>
                                                        <w:left w:val="none" w:sz="0" w:space="0" w:color="auto"/>
                                                        <w:bottom w:val="none" w:sz="0" w:space="0" w:color="auto"/>
                                                        <w:right w:val="none" w:sz="0" w:space="0" w:color="auto"/>
                                                      </w:divBdr>
                                                      <w:divsChild>
                                                        <w:div w:id="21350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1657">
                  <w:marLeft w:val="0"/>
                  <w:marRight w:val="0"/>
                  <w:marTop w:val="0"/>
                  <w:marBottom w:val="0"/>
                  <w:divBdr>
                    <w:top w:val="none" w:sz="0" w:space="0" w:color="auto"/>
                    <w:left w:val="none" w:sz="0" w:space="0" w:color="auto"/>
                    <w:bottom w:val="none" w:sz="0" w:space="0" w:color="auto"/>
                    <w:right w:val="none" w:sz="0" w:space="0" w:color="auto"/>
                  </w:divBdr>
                  <w:divsChild>
                    <w:div w:id="1122575567">
                      <w:marLeft w:val="0"/>
                      <w:marRight w:val="0"/>
                      <w:marTop w:val="0"/>
                      <w:marBottom w:val="0"/>
                      <w:divBdr>
                        <w:top w:val="none" w:sz="0" w:space="0" w:color="auto"/>
                        <w:left w:val="none" w:sz="0" w:space="0" w:color="auto"/>
                        <w:bottom w:val="none" w:sz="0" w:space="0" w:color="auto"/>
                        <w:right w:val="none" w:sz="0" w:space="0" w:color="auto"/>
                      </w:divBdr>
                      <w:divsChild>
                        <w:div w:id="1691295988">
                          <w:marLeft w:val="0"/>
                          <w:marRight w:val="0"/>
                          <w:marTop w:val="0"/>
                          <w:marBottom w:val="0"/>
                          <w:divBdr>
                            <w:top w:val="none" w:sz="0" w:space="0" w:color="auto"/>
                            <w:left w:val="none" w:sz="0" w:space="0" w:color="auto"/>
                            <w:bottom w:val="none" w:sz="0" w:space="0" w:color="auto"/>
                            <w:right w:val="none" w:sz="0" w:space="0" w:color="auto"/>
                          </w:divBdr>
                          <w:divsChild>
                            <w:div w:id="1039823575">
                              <w:marLeft w:val="0"/>
                              <w:marRight w:val="0"/>
                              <w:marTop w:val="0"/>
                              <w:marBottom w:val="0"/>
                              <w:divBdr>
                                <w:top w:val="none" w:sz="0" w:space="0" w:color="auto"/>
                                <w:left w:val="none" w:sz="0" w:space="0" w:color="auto"/>
                                <w:bottom w:val="none" w:sz="0" w:space="0" w:color="auto"/>
                                <w:right w:val="none" w:sz="0" w:space="0" w:color="auto"/>
                              </w:divBdr>
                              <w:divsChild>
                                <w:div w:id="1379937385">
                                  <w:marLeft w:val="0"/>
                                  <w:marRight w:val="0"/>
                                  <w:marTop w:val="0"/>
                                  <w:marBottom w:val="0"/>
                                  <w:divBdr>
                                    <w:top w:val="none" w:sz="0" w:space="0" w:color="auto"/>
                                    <w:left w:val="none" w:sz="0" w:space="0" w:color="auto"/>
                                    <w:bottom w:val="none" w:sz="0" w:space="0" w:color="auto"/>
                                    <w:right w:val="none" w:sz="0" w:space="0" w:color="auto"/>
                                  </w:divBdr>
                                </w:div>
                              </w:divsChild>
                            </w:div>
                            <w:div w:id="2129885932">
                              <w:marLeft w:val="0"/>
                              <w:marRight w:val="0"/>
                              <w:marTop w:val="0"/>
                              <w:marBottom w:val="0"/>
                              <w:divBdr>
                                <w:top w:val="none" w:sz="0" w:space="0" w:color="auto"/>
                                <w:left w:val="none" w:sz="0" w:space="0" w:color="auto"/>
                                <w:bottom w:val="none" w:sz="0" w:space="0" w:color="auto"/>
                                <w:right w:val="none" w:sz="0" w:space="0" w:color="auto"/>
                              </w:divBdr>
                              <w:divsChild>
                                <w:div w:id="1396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medinfo.com/blog/only-1-tbsp-coconut-oil-produces-powerful-health-changes-study-confirms?page=1" TargetMode="External"/><Relationship Id="rId3" Type="http://schemas.openxmlformats.org/officeDocument/2006/relationships/settings" Target="settings.xml"/><Relationship Id="rId7" Type="http://schemas.openxmlformats.org/officeDocument/2006/relationships/hyperlink" Target="http://www.healthyfoodhouse.com/this-is-what-1-tablespoon-of-coconut-oil-does-to-your-heart-and-waistline-in-no-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baking-soda-the-nightmare-of-the-pharmaceutical-industry/" TargetMode="External"/><Relationship Id="rId5" Type="http://schemas.openxmlformats.org/officeDocument/2006/relationships/hyperlink" Target="http://techx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2016-04-06T07:29:00Z</dcterms:created>
  <dcterms:modified xsi:type="dcterms:W3CDTF">2016-04-06T07:30:00Z</dcterms:modified>
</cp:coreProperties>
</file>