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0119" w:rsidRPr="00DA0119" w:rsidRDefault="00DA0119" w:rsidP="00DA0119">
      <w:pPr>
        <w:spacing w:before="100" w:beforeAutospacing="1" w:after="100" w:afterAutospacing="1" w:line="240" w:lineRule="auto"/>
        <w:outlineLvl w:val="0"/>
        <w:rPr>
          <w:rFonts w:ascii="Times New Roman" w:eastAsia="Times New Roman" w:hAnsi="Times New Roman" w:cs="Times New Roman"/>
          <w:b/>
          <w:bCs/>
          <w:kern w:val="36"/>
          <w:sz w:val="48"/>
          <w:szCs w:val="48"/>
        </w:rPr>
      </w:pPr>
      <w:bookmarkStart w:id="0" w:name="_GoBack"/>
      <w:r w:rsidRPr="00DA0119">
        <w:rPr>
          <w:rFonts w:ascii="Times New Roman" w:eastAsia="Times New Roman" w:hAnsi="Times New Roman" w:cs="Times New Roman"/>
          <w:b/>
          <w:bCs/>
          <w:kern w:val="36"/>
          <w:sz w:val="48"/>
          <w:szCs w:val="48"/>
        </w:rPr>
        <w:t xml:space="preserve">12 Foods that You Should Eat Daily for Clean Arteries </w:t>
      </w:r>
    </w:p>
    <w:p w:rsidR="00DA0119" w:rsidRPr="00DA0119" w:rsidRDefault="00DA0119" w:rsidP="00DA0119">
      <w:pPr>
        <w:spacing w:after="0" w:line="240" w:lineRule="auto"/>
        <w:rPr>
          <w:rFonts w:ascii="Times New Roman" w:eastAsia="Times New Roman" w:hAnsi="Times New Roman" w:cs="Times New Roman"/>
          <w:sz w:val="24"/>
          <w:szCs w:val="24"/>
        </w:rPr>
      </w:pPr>
      <w:r w:rsidRPr="00DA0119">
        <w:rPr>
          <w:rFonts w:ascii="Times New Roman" w:eastAsia="Times New Roman" w:hAnsi="Times New Roman" w:cs="Times New Roman"/>
          <w:i/>
          <w:iCs/>
          <w:sz w:val="24"/>
          <w:szCs w:val="24"/>
        </w:rPr>
        <w:t></w:t>
      </w:r>
      <w:r w:rsidRPr="00DA0119">
        <w:rPr>
          <w:rFonts w:ascii="Times New Roman" w:eastAsia="Times New Roman" w:hAnsi="Times New Roman" w:cs="Times New Roman"/>
          <w:sz w:val="24"/>
          <w:szCs w:val="24"/>
        </w:rPr>
        <w:t xml:space="preserve">  April 12, 2017 | </w:t>
      </w:r>
      <w:r w:rsidRPr="00DA0119">
        <w:rPr>
          <w:rFonts w:ascii="Times New Roman" w:eastAsia="Times New Roman" w:hAnsi="Times New Roman" w:cs="Times New Roman"/>
          <w:i/>
          <w:iCs/>
          <w:sz w:val="24"/>
          <w:szCs w:val="24"/>
        </w:rPr>
        <w:t></w:t>
      </w:r>
      <w:r w:rsidRPr="00DA0119">
        <w:rPr>
          <w:rFonts w:ascii="Times New Roman" w:eastAsia="Times New Roman" w:hAnsi="Times New Roman" w:cs="Times New Roman"/>
          <w:sz w:val="24"/>
          <w:szCs w:val="24"/>
        </w:rPr>
        <w:t xml:space="preserve">  </w:t>
      </w:r>
      <w:hyperlink r:id="rId5" w:history="1">
        <w:r w:rsidRPr="00DA0119">
          <w:rPr>
            <w:rFonts w:ascii="Times New Roman" w:eastAsia="Times New Roman" w:hAnsi="Times New Roman" w:cs="Times New Roman"/>
            <w:color w:val="0000FF"/>
            <w:sz w:val="24"/>
            <w:szCs w:val="24"/>
            <w:u w:val="single"/>
          </w:rPr>
          <w:t>Health</w:t>
        </w:r>
      </w:hyperlink>
      <w:r w:rsidRPr="00DA0119">
        <w:rPr>
          <w:rFonts w:ascii="Times New Roman" w:eastAsia="Times New Roman" w:hAnsi="Times New Roman" w:cs="Times New Roman"/>
          <w:sz w:val="24"/>
          <w:szCs w:val="24"/>
        </w:rPr>
        <w:t xml:space="preserve">, </w:t>
      </w:r>
      <w:hyperlink r:id="rId6" w:history="1">
        <w:r w:rsidRPr="00DA0119">
          <w:rPr>
            <w:rFonts w:ascii="Times New Roman" w:eastAsia="Times New Roman" w:hAnsi="Times New Roman" w:cs="Times New Roman"/>
            <w:color w:val="0000FF"/>
            <w:sz w:val="24"/>
            <w:szCs w:val="24"/>
            <w:u w:val="single"/>
          </w:rPr>
          <w:t>Health Tips</w:t>
        </w:r>
      </w:hyperlink>
      <w:r w:rsidRPr="00DA0119">
        <w:rPr>
          <w:rFonts w:ascii="Times New Roman" w:eastAsia="Times New Roman" w:hAnsi="Times New Roman" w:cs="Times New Roman"/>
          <w:sz w:val="24"/>
          <w:szCs w:val="24"/>
        </w:rPr>
        <w:t xml:space="preserve"> | </w:t>
      </w:r>
      <w:r w:rsidRPr="00DA0119">
        <w:rPr>
          <w:rFonts w:ascii="Times New Roman" w:eastAsia="Times New Roman" w:hAnsi="Times New Roman" w:cs="Times New Roman"/>
          <w:i/>
          <w:iCs/>
          <w:sz w:val="24"/>
          <w:szCs w:val="24"/>
        </w:rPr>
        <w:t></w:t>
      </w:r>
      <w:r w:rsidRPr="00DA0119">
        <w:rPr>
          <w:rFonts w:ascii="Times New Roman" w:eastAsia="Times New Roman" w:hAnsi="Times New Roman" w:cs="Times New Roman"/>
          <w:sz w:val="24"/>
          <w:szCs w:val="24"/>
        </w:rPr>
        <w:t xml:space="preserve">  0 | </w:t>
      </w:r>
      <w:r w:rsidRPr="00DA0119">
        <w:rPr>
          <w:rFonts w:ascii="Times New Roman" w:eastAsia="Times New Roman" w:hAnsi="Times New Roman" w:cs="Times New Roman"/>
          <w:i/>
          <w:iCs/>
          <w:sz w:val="24"/>
          <w:szCs w:val="24"/>
        </w:rPr>
        <w:t></w:t>
      </w:r>
      <w:r w:rsidRPr="00DA0119">
        <w:rPr>
          <w:rFonts w:ascii="Times New Roman" w:eastAsia="Times New Roman" w:hAnsi="Times New Roman" w:cs="Times New Roman"/>
          <w:sz w:val="24"/>
          <w:szCs w:val="24"/>
        </w:rPr>
        <w:t xml:space="preserve">  admin </w:t>
      </w:r>
    </w:p>
    <w:tbl>
      <w:tblPr>
        <w:tblW w:w="600" w:type="dxa"/>
        <w:jc w:val="center"/>
        <w:tblCellSpacing w:w="5" w:type="dxa"/>
        <w:tblCellMar>
          <w:top w:w="15" w:type="dxa"/>
          <w:left w:w="15" w:type="dxa"/>
          <w:bottom w:w="15" w:type="dxa"/>
          <w:right w:w="15" w:type="dxa"/>
        </w:tblCellMar>
        <w:tblLook w:val="04A0" w:firstRow="1" w:lastRow="0" w:firstColumn="1" w:lastColumn="0" w:noHBand="0" w:noVBand="1"/>
      </w:tblPr>
      <w:tblGrid>
        <w:gridCol w:w="600"/>
      </w:tblGrid>
      <w:tr w:rsidR="00DA0119" w:rsidRPr="00DA0119" w:rsidTr="00DA0119">
        <w:trPr>
          <w:tblCellSpacing w:w="5" w:type="dxa"/>
          <w:jc w:val="center"/>
        </w:trPr>
        <w:tc>
          <w:tcPr>
            <w:tcW w:w="0" w:type="auto"/>
            <w:vAlign w:val="center"/>
            <w:hideMark/>
          </w:tcPr>
          <w:p w:rsidR="00DA0119" w:rsidRPr="00DA0119" w:rsidRDefault="00DA0119" w:rsidP="00DA0119">
            <w:pPr>
              <w:spacing w:after="0" w:line="240" w:lineRule="auto"/>
              <w:rPr>
                <w:rFonts w:ascii="Times New Roman" w:eastAsia="Times New Roman" w:hAnsi="Times New Roman" w:cs="Times New Roman"/>
                <w:sz w:val="24"/>
                <w:szCs w:val="24"/>
              </w:rPr>
            </w:pPr>
          </w:p>
        </w:tc>
      </w:tr>
      <w:tr w:rsidR="00DA0119" w:rsidRPr="00DA0119" w:rsidTr="00DA0119">
        <w:trPr>
          <w:tblCellSpacing w:w="5" w:type="dxa"/>
          <w:jc w:val="center"/>
        </w:trPr>
        <w:tc>
          <w:tcPr>
            <w:tcW w:w="0" w:type="auto"/>
            <w:vAlign w:val="center"/>
            <w:hideMark/>
          </w:tcPr>
          <w:p w:rsidR="00DA0119" w:rsidRPr="00DA0119" w:rsidRDefault="00DA0119" w:rsidP="00DA0119">
            <w:pPr>
              <w:spacing w:after="0" w:line="240" w:lineRule="auto"/>
              <w:jc w:val="center"/>
              <w:rPr>
                <w:rFonts w:ascii="Times New Roman" w:eastAsia="Times New Roman" w:hAnsi="Times New Roman" w:cs="Times New Roman"/>
                <w:sz w:val="20"/>
                <w:szCs w:val="20"/>
              </w:rPr>
            </w:pPr>
          </w:p>
        </w:tc>
      </w:tr>
      <w:tr w:rsidR="00DA0119" w:rsidRPr="00DA0119" w:rsidTr="00DA0119">
        <w:trPr>
          <w:tblCellSpacing w:w="5" w:type="dxa"/>
          <w:jc w:val="center"/>
        </w:trPr>
        <w:tc>
          <w:tcPr>
            <w:tcW w:w="0" w:type="auto"/>
            <w:vAlign w:val="center"/>
            <w:hideMark/>
          </w:tcPr>
          <w:p w:rsidR="00DA0119" w:rsidRPr="00DA0119" w:rsidRDefault="00DA0119" w:rsidP="00DA0119">
            <w:pPr>
              <w:spacing w:after="0" w:line="240" w:lineRule="auto"/>
              <w:jc w:val="center"/>
              <w:rPr>
                <w:rFonts w:ascii="Times New Roman" w:eastAsia="Times New Roman" w:hAnsi="Times New Roman" w:cs="Times New Roman"/>
                <w:sz w:val="20"/>
                <w:szCs w:val="20"/>
              </w:rPr>
            </w:pPr>
          </w:p>
        </w:tc>
      </w:tr>
      <w:tr w:rsidR="00DA0119" w:rsidRPr="00DA0119" w:rsidTr="00DA0119">
        <w:trPr>
          <w:tblCellSpacing w:w="5" w:type="dxa"/>
          <w:jc w:val="center"/>
        </w:trPr>
        <w:tc>
          <w:tcPr>
            <w:tcW w:w="0" w:type="auto"/>
            <w:vAlign w:val="center"/>
            <w:hideMark/>
          </w:tcPr>
          <w:p w:rsidR="00DA0119" w:rsidRPr="00DA0119" w:rsidRDefault="00DA0119" w:rsidP="00DA0119">
            <w:pPr>
              <w:spacing w:after="0" w:line="240" w:lineRule="auto"/>
              <w:jc w:val="center"/>
              <w:rPr>
                <w:rFonts w:ascii="Times New Roman" w:eastAsia="Times New Roman" w:hAnsi="Times New Roman" w:cs="Times New Roman"/>
                <w:sz w:val="20"/>
                <w:szCs w:val="20"/>
              </w:rPr>
            </w:pPr>
          </w:p>
        </w:tc>
      </w:tr>
      <w:tr w:rsidR="00DA0119" w:rsidRPr="00DA0119" w:rsidTr="00DA0119">
        <w:trPr>
          <w:tblCellSpacing w:w="5" w:type="dxa"/>
          <w:jc w:val="center"/>
        </w:trPr>
        <w:tc>
          <w:tcPr>
            <w:tcW w:w="0" w:type="auto"/>
            <w:vAlign w:val="center"/>
            <w:hideMark/>
          </w:tcPr>
          <w:p w:rsidR="00DA0119" w:rsidRPr="00DA0119" w:rsidRDefault="00DA0119" w:rsidP="00DA0119">
            <w:pPr>
              <w:spacing w:after="0" w:line="240" w:lineRule="auto"/>
              <w:jc w:val="center"/>
              <w:rPr>
                <w:rFonts w:ascii="Times New Roman" w:eastAsia="Times New Roman" w:hAnsi="Times New Roman" w:cs="Times New Roman"/>
                <w:sz w:val="24"/>
                <w:szCs w:val="24"/>
              </w:rPr>
            </w:pPr>
            <w:hyperlink r:id="rId7" w:tgtFrame="_blank" w:history="1">
              <w:r w:rsidRPr="00DA0119">
                <w:rPr>
                  <w:rFonts w:ascii="Arial" w:eastAsia="Times New Roman" w:hAnsi="Arial" w:cs="Arial"/>
                  <w:color w:val="AAAAAA"/>
                  <w:sz w:val="15"/>
                  <w:szCs w:val="15"/>
                  <w:u w:val="single"/>
                </w:rPr>
                <w:t>share</w:t>
              </w:r>
            </w:hyperlink>
          </w:p>
        </w:tc>
      </w:tr>
    </w:tbl>
    <w:p w:rsidR="00DA0119" w:rsidRPr="00DA0119" w:rsidRDefault="00DA0119" w:rsidP="00DA0119">
      <w:pPr>
        <w:spacing w:before="100" w:beforeAutospacing="1" w:after="100" w:afterAutospacing="1" w:line="240" w:lineRule="auto"/>
        <w:rPr>
          <w:rFonts w:ascii="Times New Roman" w:eastAsia="Times New Roman" w:hAnsi="Times New Roman" w:cs="Times New Roman"/>
          <w:sz w:val="24"/>
          <w:szCs w:val="24"/>
        </w:rPr>
      </w:pPr>
      <w:r w:rsidRPr="00DA0119">
        <w:rPr>
          <w:rFonts w:ascii="Times New Roman" w:eastAsia="Times New Roman" w:hAnsi="Times New Roman" w:cs="Times New Roman"/>
          <w:sz w:val="24"/>
          <w:szCs w:val="24"/>
        </w:rPr>
        <w:t xml:space="preserve">These days, cardiovascular diseases become prevalent, and numerous people suffer from some kind of heart issue. </w:t>
      </w:r>
      <w:hyperlink r:id="rId8" w:history="1">
        <w:r w:rsidRPr="00DA0119">
          <w:rPr>
            <w:rFonts w:ascii="Times New Roman" w:eastAsia="Times New Roman" w:hAnsi="Times New Roman" w:cs="Times New Roman"/>
            <w:color w:val="0000FF"/>
            <w:sz w:val="24"/>
            <w:szCs w:val="24"/>
            <w:u w:val="single"/>
          </w:rPr>
          <w:t>Clogged arteries</w:t>
        </w:r>
      </w:hyperlink>
      <w:r w:rsidRPr="00DA0119">
        <w:rPr>
          <w:rFonts w:ascii="Times New Roman" w:eastAsia="Times New Roman" w:hAnsi="Times New Roman" w:cs="Times New Roman"/>
          <w:sz w:val="24"/>
          <w:szCs w:val="24"/>
        </w:rPr>
        <w:t xml:space="preserve"> are one of the main factors contributing to these diseases.</w:t>
      </w:r>
    </w:p>
    <w:p w:rsidR="00DA0119" w:rsidRPr="00DA0119" w:rsidRDefault="00DA0119" w:rsidP="00DA0119">
      <w:pPr>
        <w:spacing w:before="100" w:beforeAutospacing="1" w:after="100" w:afterAutospacing="1" w:line="240" w:lineRule="auto"/>
        <w:rPr>
          <w:rFonts w:ascii="Times New Roman" w:eastAsia="Times New Roman" w:hAnsi="Times New Roman" w:cs="Times New Roman"/>
          <w:sz w:val="24"/>
          <w:szCs w:val="24"/>
        </w:rPr>
      </w:pPr>
      <w:r w:rsidRPr="00DA0119">
        <w:rPr>
          <w:rFonts w:ascii="Times New Roman" w:eastAsia="Times New Roman" w:hAnsi="Times New Roman" w:cs="Times New Roman"/>
          <w:sz w:val="24"/>
          <w:szCs w:val="24"/>
        </w:rPr>
        <w:t>The role of these blood vessels is to carry oxygen and nutrients from your heart to the rest of your body, and when healthy, they are elastic, flexible, strong, and free of deposits.</w:t>
      </w:r>
    </w:p>
    <w:p w:rsidR="00DA0119" w:rsidRPr="00DA0119" w:rsidRDefault="00DA0119" w:rsidP="00DA0119">
      <w:pPr>
        <w:spacing w:before="100" w:beforeAutospacing="1" w:after="100" w:afterAutospacing="1" w:line="240" w:lineRule="auto"/>
        <w:rPr>
          <w:rFonts w:ascii="Times New Roman" w:eastAsia="Times New Roman" w:hAnsi="Times New Roman" w:cs="Times New Roman"/>
          <w:sz w:val="24"/>
          <w:szCs w:val="24"/>
        </w:rPr>
      </w:pPr>
      <w:r w:rsidRPr="00DA0119">
        <w:rPr>
          <w:rFonts w:ascii="Times New Roman" w:eastAsia="Times New Roman" w:hAnsi="Times New Roman" w:cs="Times New Roman"/>
          <w:sz w:val="24"/>
          <w:szCs w:val="24"/>
        </w:rPr>
        <w:t xml:space="preserve">However, they often become clogged, hard, and narrowed, due to the accumulation of fat, </w:t>
      </w:r>
      <w:hyperlink r:id="rId9" w:history="1">
        <w:r w:rsidRPr="00DA0119">
          <w:rPr>
            <w:rFonts w:ascii="Times New Roman" w:eastAsia="Times New Roman" w:hAnsi="Times New Roman" w:cs="Times New Roman"/>
            <w:color w:val="0000FF"/>
            <w:sz w:val="24"/>
            <w:szCs w:val="24"/>
            <w:u w:val="single"/>
          </w:rPr>
          <w:t>cholesterol</w:t>
        </w:r>
      </w:hyperlink>
      <w:r w:rsidRPr="00DA0119">
        <w:rPr>
          <w:rFonts w:ascii="Times New Roman" w:eastAsia="Times New Roman" w:hAnsi="Times New Roman" w:cs="Times New Roman"/>
          <w:sz w:val="24"/>
          <w:szCs w:val="24"/>
        </w:rPr>
        <w:t>, and other substances. This condition is also known as atherosclerosis and results in a lowered flow of blood through the arteries.</w:t>
      </w:r>
    </w:p>
    <w:p w:rsidR="00DA0119" w:rsidRPr="00DA0119" w:rsidRDefault="00DA0119" w:rsidP="00DA0119">
      <w:pPr>
        <w:spacing w:before="100" w:beforeAutospacing="1" w:after="100" w:afterAutospacing="1" w:line="240" w:lineRule="auto"/>
        <w:rPr>
          <w:rFonts w:ascii="Times New Roman" w:eastAsia="Times New Roman" w:hAnsi="Times New Roman" w:cs="Times New Roman"/>
          <w:sz w:val="24"/>
          <w:szCs w:val="24"/>
        </w:rPr>
      </w:pPr>
      <w:r w:rsidRPr="00DA0119">
        <w:rPr>
          <w:rFonts w:ascii="Times New Roman" w:eastAsia="Times New Roman" w:hAnsi="Times New Roman" w:cs="Times New Roman"/>
          <w:sz w:val="24"/>
          <w:szCs w:val="24"/>
        </w:rPr>
        <w:t>The blockage of arteries is a prolonged process, which develops gradually, and is often caused by bad dietary and lifestyle habits.</w:t>
      </w:r>
    </w:p>
    <w:p w:rsidR="00DA0119" w:rsidRPr="00DA0119" w:rsidRDefault="00DA0119" w:rsidP="00DA0119">
      <w:pPr>
        <w:spacing w:before="100" w:beforeAutospacing="1" w:after="100" w:afterAutospacing="1" w:line="240" w:lineRule="auto"/>
        <w:rPr>
          <w:rFonts w:ascii="Times New Roman" w:eastAsia="Times New Roman" w:hAnsi="Times New Roman" w:cs="Times New Roman"/>
          <w:sz w:val="24"/>
          <w:szCs w:val="24"/>
        </w:rPr>
      </w:pPr>
      <w:r w:rsidRPr="00DA0119">
        <w:rPr>
          <w:rFonts w:ascii="Times New Roman" w:eastAsia="Times New Roman" w:hAnsi="Times New Roman" w:cs="Times New Roman"/>
          <w:sz w:val="24"/>
          <w:szCs w:val="24"/>
        </w:rPr>
        <w:t>However, you can prevent such issues by consuming healthy foods, and the following 12 are the best to keep your arteries clean:</w:t>
      </w:r>
    </w:p>
    <w:p w:rsidR="00DA0119" w:rsidRPr="00DA0119" w:rsidRDefault="00DA0119" w:rsidP="00DA0119">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A0119">
        <w:rPr>
          <w:rFonts w:ascii="Times New Roman" w:eastAsia="Times New Roman" w:hAnsi="Times New Roman" w:cs="Times New Roman"/>
          <w:b/>
          <w:bCs/>
          <w:sz w:val="24"/>
          <w:szCs w:val="24"/>
        </w:rPr>
        <w:t>Broccoli</w:t>
      </w:r>
    </w:p>
    <w:p w:rsidR="00DA0119" w:rsidRPr="00DA0119" w:rsidRDefault="00DA0119" w:rsidP="00DA0119">
      <w:pPr>
        <w:spacing w:before="100" w:beforeAutospacing="1" w:after="100" w:afterAutospacing="1" w:line="240" w:lineRule="auto"/>
        <w:rPr>
          <w:rFonts w:ascii="Times New Roman" w:eastAsia="Times New Roman" w:hAnsi="Times New Roman" w:cs="Times New Roman"/>
          <w:sz w:val="24"/>
          <w:szCs w:val="24"/>
        </w:rPr>
      </w:pPr>
      <w:r w:rsidRPr="00DA0119">
        <w:rPr>
          <w:rFonts w:ascii="Times New Roman" w:eastAsia="Times New Roman" w:hAnsi="Times New Roman" w:cs="Times New Roman"/>
          <w:sz w:val="24"/>
          <w:szCs w:val="24"/>
        </w:rPr>
        <w:t>Broccoli is high in vitamin K which prevents calcification or hardening of arteries.  This vegetable is packed with numerous nutrients which protect against oxidation of LDL cholesterol and serious heart conditions.</w:t>
      </w:r>
    </w:p>
    <w:p w:rsidR="00DA0119" w:rsidRPr="00DA0119" w:rsidRDefault="00DA0119" w:rsidP="00DA0119">
      <w:pPr>
        <w:spacing w:before="100" w:beforeAutospacing="1" w:after="100" w:afterAutospacing="1" w:line="240" w:lineRule="auto"/>
        <w:rPr>
          <w:rFonts w:ascii="Times New Roman" w:eastAsia="Times New Roman" w:hAnsi="Times New Roman" w:cs="Times New Roman"/>
          <w:sz w:val="24"/>
          <w:szCs w:val="24"/>
        </w:rPr>
      </w:pPr>
      <w:r w:rsidRPr="00DA0119">
        <w:rPr>
          <w:rFonts w:ascii="Times New Roman" w:eastAsia="Times New Roman" w:hAnsi="Times New Roman" w:cs="Times New Roman"/>
          <w:sz w:val="24"/>
          <w:szCs w:val="24"/>
        </w:rPr>
        <w:t>It is also rich in fiber which manages stress, regulates blood pressure, and thus prevents tears and eventually plaque build-up in arterial walls.</w:t>
      </w:r>
    </w:p>
    <w:p w:rsidR="00DA0119" w:rsidRPr="00DA0119" w:rsidRDefault="00DA0119" w:rsidP="00DA0119">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DA0119">
        <w:rPr>
          <w:rFonts w:ascii="Times New Roman" w:eastAsia="Times New Roman" w:hAnsi="Times New Roman" w:cs="Times New Roman"/>
          <w:b/>
          <w:bCs/>
          <w:sz w:val="24"/>
          <w:szCs w:val="24"/>
        </w:rPr>
        <w:t>Green Tea</w:t>
      </w:r>
    </w:p>
    <w:p w:rsidR="00DA0119" w:rsidRPr="00DA0119" w:rsidRDefault="00DA0119" w:rsidP="00DA0119">
      <w:pPr>
        <w:spacing w:before="100" w:beforeAutospacing="1" w:after="100" w:afterAutospacing="1" w:line="240" w:lineRule="auto"/>
        <w:rPr>
          <w:rFonts w:ascii="Times New Roman" w:eastAsia="Times New Roman" w:hAnsi="Times New Roman" w:cs="Times New Roman"/>
          <w:sz w:val="24"/>
          <w:szCs w:val="24"/>
        </w:rPr>
      </w:pPr>
      <w:r w:rsidRPr="00DA0119">
        <w:rPr>
          <w:rFonts w:ascii="Times New Roman" w:eastAsia="Times New Roman" w:hAnsi="Times New Roman" w:cs="Times New Roman"/>
          <w:sz w:val="24"/>
          <w:szCs w:val="24"/>
        </w:rPr>
        <w:t xml:space="preserve">Green tea – especially </w:t>
      </w:r>
      <w:proofErr w:type="spellStart"/>
      <w:r w:rsidRPr="00DA0119">
        <w:rPr>
          <w:rFonts w:ascii="Times New Roman" w:eastAsia="Times New Roman" w:hAnsi="Times New Roman" w:cs="Times New Roman"/>
          <w:sz w:val="24"/>
          <w:szCs w:val="24"/>
        </w:rPr>
        <w:t>Matcha</w:t>
      </w:r>
      <w:proofErr w:type="spellEnd"/>
      <w:r w:rsidRPr="00DA0119">
        <w:rPr>
          <w:rFonts w:ascii="Times New Roman" w:eastAsia="Times New Roman" w:hAnsi="Times New Roman" w:cs="Times New Roman"/>
          <w:sz w:val="24"/>
          <w:szCs w:val="24"/>
        </w:rPr>
        <w:t xml:space="preserve"> green tea, which is high in nutrients, is high in </w:t>
      </w:r>
      <w:proofErr w:type="spellStart"/>
      <w:r w:rsidRPr="00DA0119">
        <w:rPr>
          <w:rFonts w:ascii="Times New Roman" w:eastAsia="Times New Roman" w:hAnsi="Times New Roman" w:cs="Times New Roman"/>
          <w:sz w:val="24"/>
          <w:szCs w:val="24"/>
        </w:rPr>
        <w:t>catechins</w:t>
      </w:r>
      <w:proofErr w:type="spellEnd"/>
      <w:r w:rsidRPr="00DA0119">
        <w:rPr>
          <w:rFonts w:ascii="Times New Roman" w:eastAsia="Times New Roman" w:hAnsi="Times New Roman" w:cs="Times New Roman"/>
          <w:sz w:val="24"/>
          <w:szCs w:val="24"/>
        </w:rPr>
        <w:t>, which are antioxidant plant phenols which prevent the absorption of cholesterol during digestion.</w:t>
      </w:r>
    </w:p>
    <w:p w:rsidR="00DA0119" w:rsidRPr="00DA0119" w:rsidRDefault="00DA0119" w:rsidP="00DA0119">
      <w:pPr>
        <w:spacing w:before="100" w:beforeAutospacing="1" w:after="100" w:afterAutospacing="1" w:line="240" w:lineRule="auto"/>
        <w:rPr>
          <w:rFonts w:ascii="Times New Roman" w:eastAsia="Times New Roman" w:hAnsi="Times New Roman" w:cs="Times New Roman"/>
          <w:sz w:val="24"/>
          <w:szCs w:val="24"/>
        </w:rPr>
      </w:pPr>
      <w:r w:rsidRPr="00DA0119">
        <w:rPr>
          <w:rFonts w:ascii="Times New Roman" w:eastAsia="Times New Roman" w:hAnsi="Times New Roman" w:cs="Times New Roman"/>
          <w:sz w:val="24"/>
          <w:szCs w:val="24"/>
        </w:rPr>
        <w:t>Therefore, you should drink 1-2 cups of green tea daily to improve blood lipid levels and lower arterial blockage.  This tea also boosts metabolism and helps in weight management.</w:t>
      </w:r>
    </w:p>
    <w:p w:rsidR="00DA0119" w:rsidRPr="00DA0119" w:rsidRDefault="00DA0119" w:rsidP="00DA0119">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DA0119">
        <w:rPr>
          <w:rFonts w:ascii="Times New Roman" w:eastAsia="Times New Roman" w:hAnsi="Times New Roman" w:cs="Times New Roman"/>
          <w:b/>
          <w:bCs/>
          <w:sz w:val="24"/>
          <w:szCs w:val="24"/>
        </w:rPr>
        <w:t>Flaxseeds</w:t>
      </w:r>
    </w:p>
    <w:p w:rsidR="00DA0119" w:rsidRPr="00DA0119" w:rsidRDefault="00DA0119" w:rsidP="00DA0119">
      <w:pPr>
        <w:spacing w:before="100" w:beforeAutospacing="1" w:after="100" w:afterAutospacing="1" w:line="240" w:lineRule="auto"/>
        <w:rPr>
          <w:rFonts w:ascii="Times New Roman" w:eastAsia="Times New Roman" w:hAnsi="Times New Roman" w:cs="Times New Roman"/>
          <w:sz w:val="24"/>
          <w:szCs w:val="24"/>
        </w:rPr>
      </w:pPr>
      <w:r w:rsidRPr="00DA0119">
        <w:rPr>
          <w:rFonts w:ascii="Times New Roman" w:eastAsia="Times New Roman" w:hAnsi="Times New Roman" w:cs="Times New Roman"/>
          <w:sz w:val="24"/>
          <w:szCs w:val="24"/>
        </w:rPr>
        <w:lastRenderedPageBreak/>
        <w:t>Flaxseeds are high in alpha-</w:t>
      </w:r>
      <w:proofErr w:type="spellStart"/>
      <w:r w:rsidRPr="00DA0119">
        <w:rPr>
          <w:rFonts w:ascii="Times New Roman" w:eastAsia="Times New Roman" w:hAnsi="Times New Roman" w:cs="Times New Roman"/>
          <w:sz w:val="24"/>
          <w:szCs w:val="24"/>
        </w:rPr>
        <w:t>linolenic</w:t>
      </w:r>
      <w:proofErr w:type="spellEnd"/>
      <w:r w:rsidRPr="00DA0119">
        <w:rPr>
          <w:rFonts w:ascii="Times New Roman" w:eastAsia="Times New Roman" w:hAnsi="Times New Roman" w:cs="Times New Roman"/>
          <w:sz w:val="24"/>
          <w:szCs w:val="24"/>
        </w:rPr>
        <w:t xml:space="preserve"> acid (ALA), which lowers blood pressure and inflammation, and maintains arteries clean.</w:t>
      </w:r>
    </w:p>
    <w:p w:rsidR="00DA0119" w:rsidRPr="00DA0119" w:rsidRDefault="00DA0119" w:rsidP="00DA0119">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DA0119">
        <w:rPr>
          <w:rFonts w:ascii="Times New Roman" w:eastAsia="Times New Roman" w:hAnsi="Times New Roman" w:cs="Times New Roman"/>
          <w:b/>
          <w:bCs/>
          <w:sz w:val="24"/>
          <w:szCs w:val="24"/>
        </w:rPr>
        <w:t>Spinach</w:t>
      </w:r>
    </w:p>
    <w:p w:rsidR="00DA0119" w:rsidRPr="00DA0119" w:rsidRDefault="00DA0119" w:rsidP="00DA0119">
      <w:pPr>
        <w:spacing w:before="100" w:beforeAutospacing="1" w:after="100" w:afterAutospacing="1" w:line="240" w:lineRule="auto"/>
        <w:rPr>
          <w:rFonts w:ascii="Times New Roman" w:eastAsia="Times New Roman" w:hAnsi="Times New Roman" w:cs="Times New Roman"/>
          <w:sz w:val="24"/>
          <w:szCs w:val="24"/>
        </w:rPr>
      </w:pPr>
      <w:r w:rsidRPr="00DA0119">
        <w:rPr>
          <w:rFonts w:ascii="Times New Roman" w:eastAsia="Times New Roman" w:hAnsi="Times New Roman" w:cs="Times New Roman"/>
          <w:sz w:val="24"/>
          <w:szCs w:val="24"/>
        </w:rPr>
        <w:t>Spinach is high in nutrients and offers numerous health benefits. It is high in nitric oxide, which prevents contractions of the arteries, blood coagulation, and plaque, and thus reduces the risk of strokes and heart attacks.</w:t>
      </w:r>
    </w:p>
    <w:p w:rsidR="00DA0119" w:rsidRPr="00DA0119" w:rsidRDefault="00DA0119" w:rsidP="00DA0119">
      <w:pPr>
        <w:spacing w:before="100" w:beforeAutospacing="1" w:after="100" w:afterAutospacing="1" w:line="240" w:lineRule="auto"/>
        <w:rPr>
          <w:rFonts w:ascii="Times New Roman" w:eastAsia="Times New Roman" w:hAnsi="Times New Roman" w:cs="Times New Roman"/>
          <w:sz w:val="24"/>
          <w:szCs w:val="24"/>
        </w:rPr>
      </w:pPr>
      <w:r w:rsidRPr="00DA0119">
        <w:rPr>
          <w:rFonts w:ascii="Times New Roman" w:eastAsia="Times New Roman" w:hAnsi="Times New Roman" w:cs="Times New Roman"/>
          <w:sz w:val="24"/>
          <w:szCs w:val="24"/>
        </w:rPr>
        <w:t>Clinical Nutrition Research published a 2015 study which found that 7-day consumption of spinach as an inorganic nitrate source lowers postprandial arterial stiffness.</w:t>
      </w:r>
    </w:p>
    <w:p w:rsidR="00DA0119" w:rsidRPr="00DA0119" w:rsidRDefault="00DA0119" w:rsidP="00DA0119">
      <w:pPr>
        <w:spacing w:before="100" w:beforeAutospacing="1" w:after="100" w:afterAutospacing="1" w:line="240" w:lineRule="auto"/>
        <w:rPr>
          <w:rFonts w:ascii="Times New Roman" w:eastAsia="Times New Roman" w:hAnsi="Times New Roman" w:cs="Times New Roman"/>
          <w:sz w:val="24"/>
          <w:szCs w:val="24"/>
        </w:rPr>
      </w:pPr>
      <w:r w:rsidRPr="00DA0119">
        <w:rPr>
          <w:rFonts w:ascii="Times New Roman" w:eastAsia="Times New Roman" w:hAnsi="Times New Roman" w:cs="Times New Roman"/>
          <w:sz w:val="24"/>
          <w:szCs w:val="24"/>
        </w:rPr>
        <w:t>It is also rich in vitamin C and A and prevent bad cholesterol from adhering to the arterial walls and lowers the risk of atherosclerosis. This vegetable is also a rich source of potassium and folic acid, which regulate cholesterol and blood pressure.</w:t>
      </w:r>
    </w:p>
    <w:p w:rsidR="00DA0119" w:rsidRPr="00DA0119" w:rsidRDefault="00DA0119" w:rsidP="00DA0119">
      <w:pPr>
        <w:spacing w:before="100" w:beforeAutospacing="1" w:after="100" w:afterAutospacing="1" w:line="240" w:lineRule="auto"/>
        <w:rPr>
          <w:rFonts w:ascii="Times New Roman" w:eastAsia="Times New Roman" w:hAnsi="Times New Roman" w:cs="Times New Roman"/>
          <w:sz w:val="24"/>
          <w:szCs w:val="24"/>
        </w:rPr>
      </w:pPr>
      <w:r w:rsidRPr="00DA0119">
        <w:rPr>
          <w:rFonts w:ascii="Times New Roman" w:eastAsia="Times New Roman" w:hAnsi="Times New Roman" w:cs="Times New Roman"/>
          <w:sz w:val="24"/>
          <w:szCs w:val="24"/>
        </w:rPr>
        <w:t>You should consume at least ½ cup of spinach daily, and add it to smoothies, salads, soups, and juices.</w:t>
      </w:r>
    </w:p>
    <w:p w:rsidR="00DA0119" w:rsidRPr="00DA0119" w:rsidRDefault="00DA0119" w:rsidP="00DA0119">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DA0119">
        <w:rPr>
          <w:rFonts w:ascii="Times New Roman" w:eastAsia="Times New Roman" w:hAnsi="Times New Roman" w:cs="Times New Roman"/>
          <w:b/>
          <w:bCs/>
          <w:sz w:val="24"/>
          <w:szCs w:val="24"/>
        </w:rPr>
        <w:t>Pomegranates</w:t>
      </w:r>
    </w:p>
    <w:p w:rsidR="00DA0119" w:rsidRPr="00DA0119" w:rsidRDefault="00DA0119" w:rsidP="00DA0119">
      <w:pPr>
        <w:spacing w:before="100" w:beforeAutospacing="1" w:after="100" w:afterAutospacing="1" w:line="240" w:lineRule="auto"/>
        <w:rPr>
          <w:rFonts w:ascii="Times New Roman" w:eastAsia="Times New Roman" w:hAnsi="Times New Roman" w:cs="Times New Roman"/>
          <w:sz w:val="24"/>
          <w:szCs w:val="24"/>
        </w:rPr>
      </w:pPr>
      <w:r w:rsidRPr="00DA0119">
        <w:rPr>
          <w:rFonts w:ascii="Times New Roman" w:eastAsia="Times New Roman" w:hAnsi="Times New Roman" w:cs="Times New Roman"/>
          <w:sz w:val="24"/>
          <w:szCs w:val="24"/>
        </w:rPr>
        <w:t>Pomegranates are high in antioxidants that prevent damage due to free radicals and reduce the accumulation of sat in the arteries, thus lowering the risk of cardiovascular diseases.</w:t>
      </w:r>
    </w:p>
    <w:p w:rsidR="00DA0119" w:rsidRPr="00DA0119" w:rsidRDefault="00DA0119" w:rsidP="00DA0119">
      <w:pPr>
        <w:spacing w:before="100" w:beforeAutospacing="1" w:after="100" w:afterAutospacing="1" w:line="240" w:lineRule="auto"/>
        <w:rPr>
          <w:rFonts w:ascii="Times New Roman" w:eastAsia="Times New Roman" w:hAnsi="Times New Roman" w:cs="Times New Roman"/>
          <w:sz w:val="24"/>
          <w:szCs w:val="24"/>
        </w:rPr>
      </w:pPr>
      <w:r w:rsidRPr="00DA0119">
        <w:rPr>
          <w:rFonts w:ascii="Times New Roman" w:eastAsia="Times New Roman" w:hAnsi="Times New Roman" w:cs="Times New Roman"/>
          <w:sz w:val="24"/>
          <w:szCs w:val="24"/>
        </w:rPr>
        <w:t>They also trigger the production of nitric oxide, which supports blood flow and maintains the arteries open, preventing plaque buildup and blood clots in the arteries.</w:t>
      </w:r>
    </w:p>
    <w:p w:rsidR="00DA0119" w:rsidRPr="00DA0119" w:rsidRDefault="00DA0119" w:rsidP="00DA0119">
      <w:pPr>
        <w:spacing w:before="100" w:beforeAutospacing="1" w:after="100" w:afterAutospacing="1" w:line="240" w:lineRule="auto"/>
        <w:rPr>
          <w:rFonts w:ascii="Times New Roman" w:eastAsia="Times New Roman" w:hAnsi="Times New Roman" w:cs="Times New Roman"/>
          <w:sz w:val="24"/>
          <w:szCs w:val="24"/>
        </w:rPr>
      </w:pPr>
      <w:r w:rsidRPr="00DA0119">
        <w:rPr>
          <w:rFonts w:ascii="Times New Roman" w:eastAsia="Times New Roman" w:hAnsi="Times New Roman" w:cs="Times New Roman"/>
          <w:sz w:val="24"/>
          <w:szCs w:val="24"/>
        </w:rPr>
        <w:t>The findings of a study conducted in 2014, and published in Clinical Nutrition, patients with carotid artery stenosis who drank pomegranate juice for three years experienced lowered blood pressure, reduced common carotid intima-media thickness, and low-density lipoprotein (LDL) oxidation.</w:t>
      </w:r>
    </w:p>
    <w:p w:rsidR="00DA0119" w:rsidRPr="00DA0119" w:rsidRDefault="00DA0119" w:rsidP="00DA0119">
      <w:pPr>
        <w:spacing w:before="100" w:beforeAutospacing="1" w:after="100" w:afterAutospacing="1" w:line="240" w:lineRule="auto"/>
        <w:rPr>
          <w:rFonts w:ascii="Times New Roman" w:eastAsia="Times New Roman" w:hAnsi="Times New Roman" w:cs="Times New Roman"/>
          <w:sz w:val="24"/>
          <w:szCs w:val="24"/>
        </w:rPr>
      </w:pPr>
      <w:r w:rsidRPr="00DA0119">
        <w:rPr>
          <w:rFonts w:ascii="Times New Roman" w:eastAsia="Times New Roman" w:hAnsi="Times New Roman" w:cs="Times New Roman"/>
          <w:sz w:val="24"/>
          <w:szCs w:val="24"/>
        </w:rPr>
        <w:t xml:space="preserve">Another 2013 study published in Atherosclerosis showed that pomegranate extract caused </w:t>
      </w:r>
      <w:proofErr w:type="spellStart"/>
      <w:r w:rsidRPr="00DA0119">
        <w:rPr>
          <w:rFonts w:ascii="Times New Roman" w:eastAsia="Times New Roman" w:hAnsi="Times New Roman" w:cs="Times New Roman"/>
          <w:sz w:val="24"/>
          <w:szCs w:val="24"/>
        </w:rPr>
        <w:t>atheroprotective</w:t>
      </w:r>
      <w:proofErr w:type="spellEnd"/>
      <w:r w:rsidRPr="00DA0119">
        <w:rPr>
          <w:rFonts w:ascii="Times New Roman" w:eastAsia="Times New Roman" w:hAnsi="Times New Roman" w:cs="Times New Roman"/>
          <w:sz w:val="24"/>
          <w:szCs w:val="24"/>
        </w:rPr>
        <w:t xml:space="preserve"> effects that lower oxidative stress and inflammation in the vessel walls.</w:t>
      </w:r>
    </w:p>
    <w:p w:rsidR="00DA0119" w:rsidRPr="00DA0119" w:rsidRDefault="00DA0119" w:rsidP="00DA0119">
      <w:pPr>
        <w:spacing w:before="100" w:beforeAutospacing="1" w:after="100" w:afterAutospacing="1" w:line="240" w:lineRule="auto"/>
        <w:rPr>
          <w:rFonts w:ascii="Times New Roman" w:eastAsia="Times New Roman" w:hAnsi="Times New Roman" w:cs="Times New Roman"/>
          <w:sz w:val="24"/>
          <w:szCs w:val="24"/>
        </w:rPr>
      </w:pPr>
      <w:r w:rsidRPr="00DA0119">
        <w:rPr>
          <w:rFonts w:ascii="Times New Roman" w:eastAsia="Times New Roman" w:hAnsi="Times New Roman" w:cs="Times New Roman"/>
          <w:sz w:val="24"/>
          <w:szCs w:val="24"/>
        </w:rPr>
        <w:t>You should consume 1-2 pomegranates a day, and drink a glass of freshly squeezed pomegranate juice.</w:t>
      </w:r>
    </w:p>
    <w:p w:rsidR="00DA0119" w:rsidRPr="00DA0119" w:rsidRDefault="00DA0119" w:rsidP="00DA0119">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DA0119">
        <w:rPr>
          <w:rFonts w:ascii="Times New Roman" w:eastAsia="Times New Roman" w:hAnsi="Times New Roman" w:cs="Times New Roman"/>
          <w:b/>
          <w:bCs/>
          <w:sz w:val="24"/>
          <w:szCs w:val="24"/>
        </w:rPr>
        <w:t>Cranberries</w:t>
      </w:r>
    </w:p>
    <w:p w:rsidR="00DA0119" w:rsidRPr="00DA0119" w:rsidRDefault="00DA0119" w:rsidP="00DA0119">
      <w:pPr>
        <w:spacing w:before="100" w:beforeAutospacing="1" w:after="100" w:afterAutospacing="1" w:line="240" w:lineRule="auto"/>
        <w:rPr>
          <w:rFonts w:ascii="Times New Roman" w:eastAsia="Times New Roman" w:hAnsi="Times New Roman" w:cs="Times New Roman"/>
          <w:sz w:val="24"/>
          <w:szCs w:val="24"/>
        </w:rPr>
      </w:pPr>
      <w:r w:rsidRPr="00DA0119">
        <w:rPr>
          <w:rFonts w:ascii="Times New Roman" w:eastAsia="Times New Roman" w:hAnsi="Times New Roman" w:cs="Times New Roman"/>
          <w:sz w:val="24"/>
          <w:szCs w:val="24"/>
        </w:rPr>
        <w:t>Cranberries are abundant in antioxidants and thus support heart health as they lower LDL and increase HDL cholesterol levels. The juice has more antioxidant power than all fruit juices, except the 100% red or black grape.</w:t>
      </w:r>
    </w:p>
    <w:p w:rsidR="00DA0119" w:rsidRPr="00DA0119" w:rsidRDefault="00DA0119" w:rsidP="00DA0119">
      <w:pPr>
        <w:spacing w:before="100" w:beforeAutospacing="1" w:after="100" w:afterAutospacing="1" w:line="240" w:lineRule="auto"/>
        <w:rPr>
          <w:rFonts w:ascii="Times New Roman" w:eastAsia="Times New Roman" w:hAnsi="Times New Roman" w:cs="Times New Roman"/>
          <w:sz w:val="24"/>
          <w:szCs w:val="24"/>
        </w:rPr>
      </w:pPr>
      <w:r w:rsidRPr="00DA0119">
        <w:rPr>
          <w:rFonts w:ascii="Times New Roman" w:eastAsia="Times New Roman" w:hAnsi="Times New Roman" w:cs="Times New Roman"/>
          <w:sz w:val="24"/>
          <w:szCs w:val="24"/>
        </w:rPr>
        <w:t>You should drink 2 servings of 100% pure organic cranberry juice a day to boost overall health and prevent heart diseases.</w:t>
      </w:r>
    </w:p>
    <w:p w:rsidR="00DA0119" w:rsidRPr="00DA0119" w:rsidRDefault="00DA0119" w:rsidP="00DA0119">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DA0119">
        <w:rPr>
          <w:rFonts w:ascii="Times New Roman" w:eastAsia="Times New Roman" w:hAnsi="Times New Roman" w:cs="Times New Roman"/>
          <w:sz w:val="24"/>
          <w:szCs w:val="24"/>
        </w:rPr>
        <w:lastRenderedPageBreak/>
        <w:t>Avocados</w:t>
      </w:r>
    </w:p>
    <w:p w:rsidR="00DA0119" w:rsidRPr="00DA0119" w:rsidRDefault="00DA0119" w:rsidP="00DA0119">
      <w:pPr>
        <w:spacing w:before="100" w:beforeAutospacing="1" w:after="100" w:afterAutospacing="1" w:line="240" w:lineRule="auto"/>
        <w:rPr>
          <w:rFonts w:ascii="Times New Roman" w:eastAsia="Times New Roman" w:hAnsi="Times New Roman" w:cs="Times New Roman"/>
          <w:sz w:val="24"/>
          <w:szCs w:val="24"/>
        </w:rPr>
      </w:pPr>
      <w:r w:rsidRPr="00DA0119">
        <w:rPr>
          <w:rFonts w:ascii="Times New Roman" w:eastAsia="Times New Roman" w:hAnsi="Times New Roman" w:cs="Times New Roman"/>
          <w:sz w:val="24"/>
          <w:szCs w:val="24"/>
        </w:rPr>
        <w:t>Avocados are high in healthy fats and other important nutrients that enhance blood cholesterol by reducing LDL and increasing HDL levels. High-density lipoproteins (HDL), or the good cholesterol, prevent blockage of the arteries.</w:t>
      </w:r>
    </w:p>
    <w:p w:rsidR="00DA0119" w:rsidRPr="00DA0119" w:rsidRDefault="00DA0119" w:rsidP="00DA0119">
      <w:pPr>
        <w:spacing w:before="100" w:beforeAutospacing="1" w:after="100" w:afterAutospacing="1" w:line="240" w:lineRule="auto"/>
        <w:rPr>
          <w:rFonts w:ascii="Times New Roman" w:eastAsia="Times New Roman" w:hAnsi="Times New Roman" w:cs="Times New Roman"/>
          <w:sz w:val="24"/>
          <w:szCs w:val="24"/>
        </w:rPr>
      </w:pPr>
      <w:r w:rsidRPr="00DA0119">
        <w:rPr>
          <w:rFonts w:ascii="Times New Roman" w:eastAsia="Times New Roman" w:hAnsi="Times New Roman" w:cs="Times New Roman"/>
          <w:sz w:val="24"/>
          <w:szCs w:val="24"/>
        </w:rPr>
        <w:t xml:space="preserve">The results of a 1996 study published in the Archives of Medical Research showed that high monounsaturated fatty acids in a diet high in these fruits improve lipid profiles in healthy and especially in mild </w:t>
      </w:r>
      <w:proofErr w:type="spellStart"/>
      <w:r w:rsidRPr="00DA0119">
        <w:rPr>
          <w:rFonts w:ascii="Times New Roman" w:eastAsia="Times New Roman" w:hAnsi="Times New Roman" w:cs="Times New Roman"/>
          <w:sz w:val="24"/>
          <w:szCs w:val="24"/>
        </w:rPr>
        <w:t>hypercholesterolemic</w:t>
      </w:r>
      <w:proofErr w:type="spellEnd"/>
      <w:r w:rsidRPr="00DA0119">
        <w:rPr>
          <w:rFonts w:ascii="Times New Roman" w:eastAsia="Times New Roman" w:hAnsi="Times New Roman" w:cs="Times New Roman"/>
          <w:sz w:val="24"/>
          <w:szCs w:val="24"/>
        </w:rPr>
        <w:t xml:space="preserve"> patients, even if they suffer from hypertriglyceridemia.</w:t>
      </w:r>
    </w:p>
    <w:p w:rsidR="00DA0119" w:rsidRPr="00DA0119" w:rsidRDefault="00DA0119" w:rsidP="00DA0119">
      <w:pPr>
        <w:spacing w:before="100" w:beforeAutospacing="1" w:after="100" w:afterAutospacing="1" w:line="240" w:lineRule="auto"/>
        <w:rPr>
          <w:rFonts w:ascii="Times New Roman" w:eastAsia="Times New Roman" w:hAnsi="Times New Roman" w:cs="Times New Roman"/>
          <w:sz w:val="24"/>
          <w:szCs w:val="24"/>
        </w:rPr>
      </w:pPr>
      <w:r w:rsidRPr="00DA0119">
        <w:rPr>
          <w:rFonts w:ascii="Times New Roman" w:eastAsia="Times New Roman" w:hAnsi="Times New Roman" w:cs="Times New Roman"/>
          <w:sz w:val="24"/>
          <w:szCs w:val="24"/>
        </w:rPr>
        <w:t>The vitamin e also protects against cholesterol oxidization. Avocados are high in folate that lowers harmful homocysteine levels in the blood, while potassium reduces blood pressure.</w:t>
      </w:r>
    </w:p>
    <w:p w:rsidR="00DA0119" w:rsidRPr="00DA0119" w:rsidRDefault="00DA0119" w:rsidP="00DA0119">
      <w:pPr>
        <w:spacing w:before="100" w:beforeAutospacing="1" w:after="100" w:afterAutospacing="1" w:line="240" w:lineRule="auto"/>
        <w:rPr>
          <w:rFonts w:ascii="Times New Roman" w:eastAsia="Times New Roman" w:hAnsi="Times New Roman" w:cs="Times New Roman"/>
          <w:sz w:val="24"/>
          <w:szCs w:val="24"/>
        </w:rPr>
      </w:pPr>
      <w:r w:rsidRPr="00DA0119">
        <w:rPr>
          <w:rFonts w:ascii="Times New Roman" w:eastAsia="Times New Roman" w:hAnsi="Times New Roman" w:cs="Times New Roman"/>
          <w:sz w:val="24"/>
          <w:szCs w:val="24"/>
        </w:rPr>
        <w:t>You should eat a ½ avocado a day, so you can consume it as a butter or cream replacement on bread and toast.</w:t>
      </w:r>
    </w:p>
    <w:p w:rsidR="00DA0119" w:rsidRPr="00DA0119" w:rsidRDefault="00DA0119" w:rsidP="00DA0119">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DA0119">
        <w:rPr>
          <w:rFonts w:ascii="Times New Roman" w:eastAsia="Times New Roman" w:hAnsi="Times New Roman" w:cs="Times New Roman"/>
          <w:b/>
          <w:bCs/>
          <w:sz w:val="24"/>
          <w:szCs w:val="24"/>
        </w:rPr>
        <w:t>Asparagus</w:t>
      </w:r>
    </w:p>
    <w:p w:rsidR="00DA0119" w:rsidRPr="00DA0119" w:rsidRDefault="00DA0119" w:rsidP="00DA0119">
      <w:pPr>
        <w:spacing w:before="100" w:beforeAutospacing="1" w:after="100" w:afterAutospacing="1" w:line="240" w:lineRule="auto"/>
        <w:rPr>
          <w:rFonts w:ascii="Times New Roman" w:eastAsia="Times New Roman" w:hAnsi="Times New Roman" w:cs="Times New Roman"/>
          <w:sz w:val="24"/>
          <w:szCs w:val="24"/>
        </w:rPr>
      </w:pPr>
      <w:r w:rsidRPr="00DA0119">
        <w:rPr>
          <w:rFonts w:ascii="Times New Roman" w:eastAsia="Times New Roman" w:hAnsi="Times New Roman" w:cs="Times New Roman"/>
          <w:sz w:val="24"/>
          <w:szCs w:val="24"/>
        </w:rPr>
        <w:t>This natural artery-clearing food prevents blood clotting and lowers blood pressure.</w:t>
      </w:r>
    </w:p>
    <w:p w:rsidR="00DA0119" w:rsidRPr="00DA0119" w:rsidRDefault="00DA0119" w:rsidP="00DA0119">
      <w:pPr>
        <w:spacing w:before="100" w:beforeAutospacing="1" w:after="100" w:afterAutospacing="1" w:line="240" w:lineRule="auto"/>
        <w:rPr>
          <w:rFonts w:ascii="Times New Roman" w:eastAsia="Times New Roman" w:hAnsi="Times New Roman" w:cs="Times New Roman"/>
          <w:sz w:val="24"/>
          <w:szCs w:val="24"/>
        </w:rPr>
      </w:pPr>
      <w:r w:rsidRPr="00DA0119">
        <w:rPr>
          <w:rFonts w:ascii="Times New Roman" w:eastAsia="Times New Roman" w:hAnsi="Times New Roman" w:cs="Times New Roman"/>
          <w:sz w:val="24"/>
          <w:szCs w:val="24"/>
        </w:rPr>
        <w:t>The B vitamins, especially B6, reduces homocysteine, which is an amino acid related to heart disease, and C-reactive protein (a marker of inflammation) levels.</w:t>
      </w:r>
    </w:p>
    <w:p w:rsidR="00DA0119" w:rsidRPr="00DA0119" w:rsidRDefault="00DA0119" w:rsidP="00DA0119">
      <w:pPr>
        <w:spacing w:before="100" w:beforeAutospacing="1" w:after="100" w:afterAutospacing="1" w:line="240" w:lineRule="auto"/>
        <w:rPr>
          <w:rFonts w:ascii="Times New Roman" w:eastAsia="Times New Roman" w:hAnsi="Times New Roman" w:cs="Times New Roman"/>
          <w:sz w:val="24"/>
          <w:szCs w:val="24"/>
        </w:rPr>
      </w:pPr>
      <w:r w:rsidRPr="00DA0119">
        <w:rPr>
          <w:rFonts w:ascii="Times New Roman" w:eastAsia="Times New Roman" w:hAnsi="Times New Roman" w:cs="Times New Roman"/>
          <w:sz w:val="24"/>
          <w:szCs w:val="24"/>
        </w:rPr>
        <w:t>Circulation published a 2005 study which showed that increased homocysteine levels raise the risk of CAD and blood clots in the arteries and veins.</w:t>
      </w:r>
    </w:p>
    <w:p w:rsidR="00DA0119" w:rsidRPr="00DA0119" w:rsidRDefault="00DA0119" w:rsidP="00DA0119">
      <w:pPr>
        <w:spacing w:before="100" w:beforeAutospacing="1" w:after="100" w:afterAutospacing="1" w:line="240" w:lineRule="auto"/>
        <w:rPr>
          <w:rFonts w:ascii="Times New Roman" w:eastAsia="Times New Roman" w:hAnsi="Times New Roman" w:cs="Times New Roman"/>
          <w:sz w:val="24"/>
          <w:szCs w:val="24"/>
        </w:rPr>
      </w:pPr>
      <w:r w:rsidRPr="00DA0119">
        <w:rPr>
          <w:rFonts w:ascii="Times New Roman" w:eastAsia="Times New Roman" w:hAnsi="Times New Roman" w:cs="Times New Roman"/>
          <w:sz w:val="24"/>
          <w:szCs w:val="24"/>
        </w:rPr>
        <w:t>Asparagus reduces these levels due to the high folic acid and vitamins B6 and B12 content. Asparagus triggers the production of glutathione, which is an antioxidant that prevents inflammation and damaging oxidation that cause to clogged or blocked arteries.</w:t>
      </w:r>
    </w:p>
    <w:p w:rsidR="00DA0119" w:rsidRPr="00DA0119" w:rsidRDefault="00DA0119" w:rsidP="00DA0119">
      <w:pPr>
        <w:spacing w:before="100" w:beforeAutospacing="1" w:after="100" w:afterAutospacing="1" w:line="240" w:lineRule="auto"/>
        <w:rPr>
          <w:rFonts w:ascii="Times New Roman" w:eastAsia="Times New Roman" w:hAnsi="Times New Roman" w:cs="Times New Roman"/>
          <w:sz w:val="24"/>
          <w:szCs w:val="24"/>
        </w:rPr>
      </w:pPr>
      <w:r w:rsidRPr="00DA0119">
        <w:rPr>
          <w:rFonts w:ascii="Times New Roman" w:eastAsia="Times New Roman" w:hAnsi="Times New Roman" w:cs="Times New Roman"/>
          <w:sz w:val="24"/>
          <w:szCs w:val="24"/>
        </w:rPr>
        <w:t>Also, the vitamin K in asparagus prevents artery hardening and keeps calcium out of the arterial linings. You should, therefore, consume it regularly, as a side dish or as an appetizer.</w:t>
      </w:r>
    </w:p>
    <w:p w:rsidR="00DA0119" w:rsidRPr="00DA0119" w:rsidRDefault="00DA0119" w:rsidP="00DA0119">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DA0119">
        <w:rPr>
          <w:rFonts w:ascii="Times New Roman" w:eastAsia="Times New Roman" w:hAnsi="Times New Roman" w:cs="Times New Roman"/>
          <w:b/>
          <w:bCs/>
          <w:sz w:val="24"/>
          <w:szCs w:val="24"/>
        </w:rPr>
        <w:t>Turmeric</w:t>
      </w:r>
    </w:p>
    <w:p w:rsidR="00DA0119" w:rsidRPr="00DA0119" w:rsidRDefault="00DA0119" w:rsidP="00DA0119">
      <w:pPr>
        <w:spacing w:before="100" w:beforeAutospacing="1" w:after="100" w:afterAutospacing="1" w:line="240" w:lineRule="auto"/>
        <w:rPr>
          <w:rFonts w:ascii="Times New Roman" w:eastAsia="Times New Roman" w:hAnsi="Times New Roman" w:cs="Times New Roman"/>
          <w:sz w:val="24"/>
          <w:szCs w:val="24"/>
        </w:rPr>
      </w:pPr>
      <w:r w:rsidRPr="00DA0119">
        <w:rPr>
          <w:rFonts w:ascii="Times New Roman" w:eastAsia="Times New Roman" w:hAnsi="Times New Roman" w:cs="Times New Roman"/>
          <w:sz w:val="24"/>
          <w:szCs w:val="24"/>
        </w:rPr>
        <w:t>The active ingredient in turmeric, curcumin, has powerful anti-inflammatory and antioxidant properties, which support heart health. It also strengthens the cardiovascular system and prevents damage by reducing and preventing blockages of the arteries.</w:t>
      </w:r>
    </w:p>
    <w:p w:rsidR="00DA0119" w:rsidRPr="00DA0119" w:rsidRDefault="00DA0119" w:rsidP="00DA0119">
      <w:pPr>
        <w:spacing w:before="100" w:beforeAutospacing="1" w:after="100" w:afterAutospacing="1" w:line="240" w:lineRule="auto"/>
        <w:rPr>
          <w:rFonts w:ascii="Times New Roman" w:eastAsia="Times New Roman" w:hAnsi="Times New Roman" w:cs="Times New Roman"/>
          <w:sz w:val="24"/>
          <w:szCs w:val="24"/>
        </w:rPr>
      </w:pPr>
      <w:r w:rsidRPr="00DA0119">
        <w:rPr>
          <w:rFonts w:ascii="Times New Roman" w:eastAsia="Times New Roman" w:hAnsi="Times New Roman" w:cs="Times New Roman"/>
          <w:sz w:val="24"/>
          <w:szCs w:val="24"/>
        </w:rPr>
        <w:t>Also, it reduces LDL, or ‘bad’ cholesterol, levels, and thus prevents buildup in the arteries. The findings of a 2015 study published in the International Journal of Clinical &amp; Experimental Pathology showed that turmeric prevents blocked arteries and boosts heart health.</w:t>
      </w:r>
    </w:p>
    <w:p w:rsidR="00DA0119" w:rsidRPr="00DA0119" w:rsidRDefault="00DA0119" w:rsidP="00DA0119">
      <w:pPr>
        <w:spacing w:before="100" w:beforeAutospacing="1" w:after="100" w:afterAutospacing="1" w:line="240" w:lineRule="auto"/>
        <w:rPr>
          <w:rFonts w:ascii="Times New Roman" w:eastAsia="Times New Roman" w:hAnsi="Times New Roman" w:cs="Times New Roman"/>
          <w:sz w:val="24"/>
          <w:szCs w:val="24"/>
        </w:rPr>
      </w:pPr>
      <w:r w:rsidRPr="00DA0119">
        <w:rPr>
          <w:rFonts w:ascii="Times New Roman" w:eastAsia="Times New Roman" w:hAnsi="Times New Roman" w:cs="Times New Roman"/>
          <w:sz w:val="24"/>
          <w:szCs w:val="24"/>
        </w:rPr>
        <w:t>Researchers showed that the main culprits for the improvement of coronary artery permeability are the anti-inflammatory effects of curcumin.</w:t>
      </w:r>
    </w:p>
    <w:p w:rsidR="00DA0119" w:rsidRPr="00DA0119" w:rsidRDefault="00DA0119" w:rsidP="00DA0119">
      <w:pPr>
        <w:spacing w:before="100" w:beforeAutospacing="1" w:after="100" w:afterAutospacing="1" w:line="240" w:lineRule="auto"/>
        <w:rPr>
          <w:rFonts w:ascii="Times New Roman" w:eastAsia="Times New Roman" w:hAnsi="Times New Roman" w:cs="Times New Roman"/>
          <w:sz w:val="24"/>
          <w:szCs w:val="24"/>
        </w:rPr>
      </w:pPr>
      <w:r w:rsidRPr="00DA0119">
        <w:rPr>
          <w:rFonts w:ascii="Times New Roman" w:eastAsia="Times New Roman" w:hAnsi="Times New Roman" w:cs="Times New Roman"/>
          <w:sz w:val="24"/>
          <w:szCs w:val="24"/>
        </w:rPr>
        <w:lastRenderedPageBreak/>
        <w:t>You should drink a glass of milk with a teaspoon of turmeric once or twice daily. You can also take curcumin supplements of 400 to 600 mg, 3 times daily.</w:t>
      </w:r>
    </w:p>
    <w:p w:rsidR="00DA0119" w:rsidRPr="00DA0119" w:rsidRDefault="00DA0119" w:rsidP="00DA0119">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DA0119">
        <w:rPr>
          <w:rFonts w:ascii="Times New Roman" w:eastAsia="Times New Roman" w:hAnsi="Times New Roman" w:cs="Times New Roman"/>
          <w:b/>
          <w:bCs/>
          <w:sz w:val="24"/>
          <w:szCs w:val="24"/>
        </w:rPr>
        <w:t>Apples</w:t>
      </w:r>
    </w:p>
    <w:p w:rsidR="00DA0119" w:rsidRPr="00DA0119" w:rsidRDefault="00DA0119" w:rsidP="00DA0119">
      <w:pPr>
        <w:spacing w:before="100" w:beforeAutospacing="1" w:after="100" w:afterAutospacing="1" w:line="240" w:lineRule="auto"/>
        <w:rPr>
          <w:rFonts w:ascii="Times New Roman" w:eastAsia="Times New Roman" w:hAnsi="Times New Roman" w:cs="Times New Roman"/>
          <w:sz w:val="24"/>
          <w:szCs w:val="24"/>
        </w:rPr>
      </w:pPr>
      <w:r w:rsidRPr="00DA0119">
        <w:rPr>
          <w:rFonts w:ascii="Times New Roman" w:eastAsia="Times New Roman" w:hAnsi="Times New Roman" w:cs="Times New Roman"/>
          <w:sz w:val="24"/>
          <w:szCs w:val="24"/>
        </w:rPr>
        <w:t>Apples are rich in a particular type of fiber, pectin, which lowers bad cholesterol in the bloodstream, by interfering with the intestinal absorption of bile acids.</w:t>
      </w:r>
    </w:p>
    <w:p w:rsidR="00DA0119" w:rsidRPr="00DA0119" w:rsidRDefault="00DA0119" w:rsidP="00DA0119">
      <w:pPr>
        <w:spacing w:before="100" w:beforeAutospacing="1" w:after="100" w:afterAutospacing="1" w:line="240" w:lineRule="auto"/>
        <w:rPr>
          <w:rFonts w:ascii="Times New Roman" w:eastAsia="Times New Roman" w:hAnsi="Times New Roman" w:cs="Times New Roman"/>
          <w:sz w:val="24"/>
          <w:szCs w:val="24"/>
        </w:rPr>
      </w:pPr>
      <w:r w:rsidRPr="00DA0119">
        <w:rPr>
          <w:rFonts w:ascii="Times New Roman" w:eastAsia="Times New Roman" w:hAnsi="Times New Roman" w:cs="Times New Roman"/>
          <w:sz w:val="24"/>
          <w:szCs w:val="24"/>
        </w:rPr>
        <w:t xml:space="preserve">This makes the liver to use circulating cholesterol to produce more bile. Also, apples are rich in flavonoids which lower </w:t>
      </w:r>
      <w:proofErr w:type="spellStart"/>
      <w:r w:rsidRPr="00DA0119">
        <w:rPr>
          <w:rFonts w:ascii="Times New Roman" w:eastAsia="Times New Roman" w:hAnsi="Times New Roman" w:cs="Times New Roman"/>
          <w:sz w:val="24"/>
          <w:szCs w:val="24"/>
        </w:rPr>
        <w:t>hr</w:t>
      </w:r>
      <w:proofErr w:type="spellEnd"/>
      <w:r w:rsidRPr="00DA0119">
        <w:rPr>
          <w:rFonts w:ascii="Times New Roman" w:eastAsia="Times New Roman" w:hAnsi="Times New Roman" w:cs="Times New Roman"/>
          <w:sz w:val="24"/>
          <w:szCs w:val="24"/>
        </w:rPr>
        <w:t xml:space="preserve"> risk of heart disease and other cardiovascular conditions.</w:t>
      </w:r>
    </w:p>
    <w:p w:rsidR="00DA0119" w:rsidRPr="00DA0119" w:rsidRDefault="00DA0119" w:rsidP="00DA0119">
      <w:pPr>
        <w:spacing w:before="100" w:beforeAutospacing="1" w:after="100" w:afterAutospacing="1" w:line="240" w:lineRule="auto"/>
        <w:rPr>
          <w:rFonts w:ascii="Times New Roman" w:eastAsia="Times New Roman" w:hAnsi="Times New Roman" w:cs="Times New Roman"/>
          <w:sz w:val="24"/>
          <w:szCs w:val="24"/>
        </w:rPr>
      </w:pPr>
      <w:r w:rsidRPr="00DA0119">
        <w:rPr>
          <w:rFonts w:ascii="Times New Roman" w:eastAsia="Times New Roman" w:hAnsi="Times New Roman" w:cs="Times New Roman"/>
          <w:sz w:val="24"/>
          <w:szCs w:val="24"/>
        </w:rPr>
        <w:t>Apples are high in magnesium and potassium too, which helps the control of blood pressure. Try to eat an organic apple daily, with the skin, in order to enjoy all its benefits.</w:t>
      </w:r>
    </w:p>
    <w:p w:rsidR="00DA0119" w:rsidRPr="00DA0119" w:rsidRDefault="00DA0119" w:rsidP="00DA0119">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DA0119">
        <w:rPr>
          <w:rFonts w:ascii="Times New Roman" w:eastAsia="Times New Roman" w:hAnsi="Times New Roman" w:cs="Times New Roman"/>
          <w:b/>
          <w:bCs/>
          <w:sz w:val="24"/>
          <w:szCs w:val="24"/>
        </w:rPr>
        <w:t>Garlic</w:t>
      </w:r>
    </w:p>
    <w:p w:rsidR="00DA0119" w:rsidRPr="00DA0119" w:rsidRDefault="00DA0119" w:rsidP="00DA0119">
      <w:pPr>
        <w:spacing w:before="100" w:beforeAutospacing="1" w:after="100" w:afterAutospacing="1" w:line="240" w:lineRule="auto"/>
        <w:rPr>
          <w:rFonts w:ascii="Times New Roman" w:eastAsia="Times New Roman" w:hAnsi="Times New Roman" w:cs="Times New Roman"/>
          <w:sz w:val="24"/>
          <w:szCs w:val="24"/>
        </w:rPr>
      </w:pPr>
      <w:r w:rsidRPr="00DA0119">
        <w:rPr>
          <w:rFonts w:ascii="Times New Roman" w:eastAsia="Times New Roman" w:hAnsi="Times New Roman" w:cs="Times New Roman"/>
          <w:sz w:val="24"/>
          <w:szCs w:val="24"/>
        </w:rPr>
        <w:t>Garlic is a real healthy powerhouse, which prevents blockage of arteries and cardiovascular issues and prevents damage due to free radicals.</w:t>
      </w:r>
    </w:p>
    <w:p w:rsidR="00DA0119" w:rsidRPr="00DA0119" w:rsidRDefault="00DA0119" w:rsidP="00DA0119">
      <w:pPr>
        <w:spacing w:before="100" w:beforeAutospacing="1" w:after="100" w:afterAutospacing="1" w:line="240" w:lineRule="auto"/>
        <w:rPr>
          <w:rFonts w:ascii="Times New Roman" w:eastAsia="Times New Roman" w:hAnsi="Times New Roman" w:cs="Times New Roman"/>
          <w:sz w:val="24"/>
          <w:szCs w:val="24"/>
        </w:rPr>
      </w:pPr>
      <w:r w:rsidRPr="00DA0119">
        <w:rPr>
          <w:rFonts w:ascii="Times New Roman" w:eastAsia="Times New Roman" w:hAnsi="Times New Roman" w:cs="Times New Roman"/>
          <w:sz w:val="24"/>
          <w:szCs w:val="24"/>
        </w:rPr>
        <w:t>Its regular consumption lowers the LDL cholesterol levels in the blood, boosts blood circulation, prevents the hardening of the aorta, and widens blood vessels.</w:t>
      </w:r>
    </w:p>
    <w:p w:rsidR="00DA0119" w:rsidRPr="00DA0119" w:rsidRDefault="00DA0119" w:rsidP="00DA0119">
      <w:pPr>
        <w:spacing w:before="100" w:beforeAutospacing="1" w:after="100" w:afterAutospacing="1" w:line="240" w:lineRule="auto"/>
        <w:rPr>
          <w:rFonts w:ascii="Times New Roman" w:eastAsia="Times New Roman" w:hAnsi="Times New Roman" w:cs="Times New Roman"/>
          <w:sz w:val="24"/>
          <w:szCs w:val="24"/>
        </w:rPr>
      </w:pPr>
      <w:r w:rsidRPr="00DA0119">
        <w:rPr>
          <w:rFonts w:ascii="Times New Roman" w:eastAsia="Times New Roman" w:hAnsi="Times New Roman" w:cs="Times New Roman"/>
          <w:sz w:val="24"/>
          <w:szCs w:val="24"/>
        </w:rPr>
        <w:t>According to a 2016 study published in the Journal of Nutrition, the aged garlic extract lowers coronary plaque volume in the case of metabolic syndrome.</w:t>
      </w:r>
    </w:p>
    <w:p w:rsidR="00DA0119" w:rsidRPr="00DA0119" w:rsidRDefault="00DA0119" w:rsidP="00DA0119">
      <w:pPr>
        <w:spacing w:before="100" w:beforeAutospacing="1" w:after="100" w:afterAutospacing="1" w:line="240" w:lineRule="auto"/>
        <w:rPr>
          <w:rFonts w:ascii="Times New Roman" w:eastAsia="Times New Roman" w:hAnsi="Times New Roman" w:cs="Times New Roman"/>
          <w:sz w:val="24"/>
          <w:szCs w:val="24"/>
        </w:rPr>
      </w:pPr>
      <w:r w:rsidRPr="00DA0119">
        <w:rPr>
          <w:rFonts w:ascii="Times New Roman" w:eastAsia="Times New Roman" w:hAnsi="Times New Roman" w:cs="Times New Roman"/>
          <w:sz w:val="24"/>
          <w:szCs w:val="24"/>
        </w:rPr>
        <w:t>You should eat 1-2 garlic cloves every morning on an empty stomach, and add it to your stews, soups, salad dressings, and all kinds of dishes.</w:t>
      </w:r>
    </w:p>
    <w:p w:rsidR="00DA0119" w:rsidRPr="00DA0119" w:rsidRDefault="00DA0119" w:rsidP="00DA0119">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DA0119">
        <w:rPr>
          <w:rFonts w:ascii="Times New Roman" w:eastAsia="Times New Roman" w:hAnsi="Times New Roman" w:cs="Times New Roman"/>
          <w:b/>
          <w:bCs/>
          <w:sz w:val="24"/>
          <w:szCs w:val="24"/>
        </w:rPr>
        <w:t>Chia Seeds</w:t>
      </w:r>
    </w:p>
    <w:p w:rsidR="00DA0119" w:rsidRPr="00DA0119" w:rsidRDefault="00DA0119" w:rsidP="00DA0119">
      <w:pPr>
        <w:spacing w:before="100" w:beforeAutospacing="1" w:after="100" w:afterAutospacing="1" w:line="240" w:lineRule="auto"/>
        <w:rPr>
          <w:rFonts w:ascii="Times New Roman" w:eastAsia="Times New Roman" w:hAnsi="Times New Roman" w:cs="Times New Roman"/>
          <w:sz w:val="24"/>
          <w:szCs w:val="24"/>
        </w:rPr>
      </w:pPr>
      <w:r w:rsidRPr="00DA0119">
        <w:rPr>
          <w:rFonts w:ascii="Times New Roman" w:eastAsia="Times New Roman" w:hAnsi="Times New Roman" w:cs="Times New Roman"/>
          <w:sz w:val="24"/>
          <w:szCs w:val="24"/>
        </w:rPr>
        <w:t>Chia seeds have been traditionally used in the Mayan and Aztec cultures, as they have a myriad of health benefits.</w:t>
      </w:r>
    </w:p>
    <w:p w:rsidR="00DA0119" w:rsidRPr="00DA0119" w:rsidRDefault="00DA0119" w:rsidP="00DA0119">
      <w:pPr>
        <w:spacing w:before="100" w:beforeAutospacing="1" w:after="100" w:afterAutospacing="1" w:line="240" w:lineRule="auto"/>
        <w:rPr>
          <w:rFonts w:ascii="Times New Roman" w:eastAsia="Times New Roman" w:hAnsi="Times New Roman" w:cs="Times New Roman"/>
          <w:sz w:val="24"/>
          <w:szCs w:val="24"/>
        </w:rPr>
      </w:pPr>
      <w:r w:rsidRPr="00DA0119">
        <w:rPr>
          <w:rFonts w:ascii="Times New Roman" w:eastAsia="Times New Roman" w:hAnsi="Times New Roman" w:cs="Times New Roman"/>
          <w:sz w:val="24"/>
          <w:szCs w:val="24"/>
        </w:rPr>
        <w:t>This plant is the highest in omega 3 fatty acids plant, and it is also rich in fiber, making it ideal for reducing bad cholesterol, managing blood pressure and clearing the arteries.</w:t>
      </w:r>
    </w:p>
    <w:p w:rsidR="00DA0119" w:rsidRPr="00DA0119" w:rsidRDefault="00DA0119" w:rsidP="00DA0119">
      <w:pPr>
        <w:spacing w:before="100" w:beforeAutospacing="1" w:after="100" w:afterAutospacing="1" w:line="240" w:lineRule="auto"/>
        <w:rPr>
          <w:rFonts w:ascii="Times New Roman" w:eastAsia="Times New Roman" w:hAnsi="Times New Roman" w:cs="Times New Roman"/>
          <w:sz w:val="24"/>
          <w:szCs w:val="24"/>
        </w:rPr>
      </w:pPr>
      <w:r w:rsidRPr="00DA0119">
        <w:rPr>
          <w:rFonts w:ascii="Times New Roman" w:eastAsia="Times New Roman" w:hAnsi="Times New Roman" w:cs="Times New Roman"/>
          <w:sz w:val="24"/>
          <w:szCs w:val="24"/>
        </w:rPr>
        <w:t>You can eat chia seeds in numerous ways. You can sprinkle the dry seeds on oatmeal and yogurt, or add them to salads and crunchy dishes. Also, leave a tablespoon of chia seeds to 3 tablespoons of water to soak for half an hour, and add the gel-like mixture to smoothies, desserts, and even baking recipes.</w:t>
      </w:r>
    </w:p>
    <w:p w:rsidR="00DA0119" w:rsidRPr="00DA0119" w:rsidRDefault="00DA0119" w:rsidP="00DA0119">
      <w:pPr>
        <w:spacing w:before="100" w:beforeAutospacing="1" w:after="100" w:afterAutospacing="1" w:line="240" w:lineRule="auto"/>
        <w:rPr>
          <w:rFonts w:ascii="Times New Roman" w:eastAsia="Times New Roman" w:hAnsi="Times New Roman" w:cs="Times New Roman"/>
          <w:sz w:val="24"/>
          <w:szCs w:val="24"/>
        </w:rPr>
      </w:pPr>
      <w:r w:rsidRPr="00DA0119">
        <w:rPr>
          <w:rFonts w:ascii="Times New Roman" w:eastAsia="Times New Roman" w:hAnsi="Times New Roman" w:cs="Times New Roman"/>
          <w:sz w:val="24"/>
          <w:szCs w:val="24"/>
        </w:rPr>
        <w:t>Remember to stay properly hydrated when consuming chia seeds, as they absorb lots of water.</w:t>
      </w:r>
    </w:p>
    <w:p w:rsidR="00DA0119" w:rsidRPr="00DA0119" w:rsidRDefault="00DA0119" w:rsidP="00DA0119">
      <w:pPr>
        <w:spacing w:before="100" w:beforeAutospacing="1" w:after="100" w:afterAutospacing="1" w:line="240" w:lineRule="auto"/>
        <w:rPr>
          <w:rFonts w:ascii="Times New Roman" w:eastAsia="Times New Roman" w:hAnsi="Times New Roman" w:cs="Times New Roman"/>
          <w:sz w:val="24"/>
          <w:szCs w:val="24"/>
        </w:rPr>
      </w:pPr>
      <w:r w:rsidRPr="00DA0119">
        <w:rPr>
          <w:rFonts w:ascii="Times New Roman" w:eastAsia="Times New Roman" w:hAnsi="Times New Roman" w:cs="Times New Roman"/>
          <w:sz w:val="24"/>
          <w:szCs w:val="24"/>
        </w:rPr>
        <w:t>Source: </w:t>
      </w:r>
      <w:hyperlink r:id="rId10" w:history="1">
        <w:r w:rsidRPr="00DA0119">
          <w:rPr>
            <w:rFonts w:ascii="Times New Roman" w:eastAsia="Times New Roman" w:hAnsi="Times New Roman" w:cs="Times New Roman"/>
            <w:color w:val="0000FF"/>
            <w:sz w:val="24"/>
            <w:szCs w:val="24"/>
            <w:u w:val="single"/>
          </w:rPr>
          <w:t>thehealthawareness.com</w:t>
        </w:r>
      </w:hyperlink>
    </w:p>
    <w:bookmarkEnd w:id="0"/>
    <w:p w:rsidR="00083A5B" w:rsidRPr="00DA0119" w:rsidRDefault="00083A5B" w:rsidP="00DA0119"/>
    <w:sectPr w:rsidR="00083A5B" w:rsidRPr="00DA01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E7F28"/>
    <w:multiLevelType w:val="multilevel"/>
    <w:tmpl w:val="10DE7804"/>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72178C"/>
    <w:multiLevelType w:val="multilevel"/>
    <w:tmpl w:val="F98ABAA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057656"/>
    <w:multiLevelType w:val="multilevel"/>
    <w:tmpl w:val="25F2352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2D04DDB"/>
    <w:multiLevelType w:val="multilevel"/>
    <w:tmpl w:val="FF40E0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67846E1"/>
    <w:multiLevelType w:val="multilevel"/>
    <w:tmpl w:val="F6DE313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7170FDA"/>
    <w:multiLevelType w:val="multilevel"/>
    <w:tmpl w:val="A31621F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DF32F30"/>
    <w:multiLevelType w:val="multilevel"/>
    <w:tmpl w:val="E3445E1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78F5E36"/>
    <w:multiLevelType w:val="multilevel"/>
    <w:tmpl w:val="33B4CB6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D4617D8"/>
    <w:multiLevelType w:val="multilevel"/>
    <w:tmpl w:val="DF1E325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0F30A34"/>
    <w:multiLevelType w:val="multilevel"/>
    <w:tmpl w:val="2C96E202"/>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8F3042B"/>
    <w:multiLevelType w:val="multilevel"/>
    <w:tmpl w:val="4084900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13B3769"/>
    <w:multiLevelType w:val="multilevel"/>
    <w:tmpl w:val="DFF8D24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1"/>
  </w:num>
  <w:num w:numId="3">
    <w:abstractNumId w:val="2"/>
  </w:num>
  <w:num w:numId="4">
    <w:abstractNumId w:val="1"/>
  </w:num>
  <w:num w:numId="5">
    <w:abstractNumId w:val="7"/>
  </w:num>
  <w:num w:numId="6">
    <w:abstractNumId w:val="8"/>
  </w:num>
  <w:num w:numId="7">
    <w:abstractNumId w:val="10"/>
  </w:num>
  <w:num w:numId="8">
    <w:abstractNumId w:val="6"/>
  </w:num>
  <w:num w:numId="9">
    <w:abstractNumId w:val="4"/>
  </w:num>
  <w:num w:numId="10">
    <w:abstractNumId w:val="5"/>
  </w:num>
  <w:num w:numId="11">
    <w:abstractNumId w:val="9"/>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0119"/>
    <w:rsid w:val="00083A5B"/>
    <w:rsid w:val="00DA01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CC1297-38F2-4CF4-98F0-409C8CD83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DA011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A011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A0119"/>
    <w:rPr>
      <w:color w:val="0000FF"/>
      <w:u w:val="single"/>
    </w:rPr>
  </w:style>
  <w:style w:type="paragraph" w:styleId="z-TopofForm">
    <w:name w:val="HTML Top of Form"/>
    <w:basedOn w:val="Normal"/>
    <w:next w:val="Normal"/>
    <w:link w:val="z-TopofFormChar"/>
    <w:hidden/>
    <w:uiPriority w:val="99"/>
    <w:semiHidden/>
    <w:unhideWhenUsed/>
    <w:rsid w:val="00DA0119"/>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DA0119"/>
    <w:rPr>
      <w:rFonts w:ascii="Arial" w:eastAsia="Times New Roman" w:hAnsi="Arial" w:cs="Arial"/>
      <w:vanish/>
      <w:sz w:val="16"/>
      <w:szCs w:val="16"/>
    </w:rPr>
  </w:style>
  <w:style w:type="character" w:styleId="Strong">
    <w:name w:val="Strong"/>
    <w:basedOn w:val="DefaultParagraphFont"/>
    <w:uiPriority w:val="22"/>
    <w:qFormat/>
    <w:rsid w:val="00DA0119"/>
    <w:rPr>
      <w:b/>
      <w:bCs/>
    </w:rPr>
  </w:style>
  <w:style w:type="paragraph" w:styleId="z-BottomofForm">
    <w:name w:val="HTML Bottom of Form"/>
    <w:basedOn w:val="Normal"/>
    <w:next w:val="Normal"/>
    <w:link w:val="z-BottomofFormChar"/>
    <w:hidden/>
    <w:uiPriority w:val="99"/>
    <w:semiHidden/>
    <w:unhideWhenUsed/>
    <w:rsid w:val="00DA0119"/>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DA0119"/>
    <w:rPr>
      <w:rFonts w:ascii="Arial" w:eastAsia="Times New Roman" w:hAnsi="Arial" w:cs="Arial"/>
      <w:vanish/>
      <w:sz w:val="16"/>
      <w:szCs w:val="16"/>
    </w:rPr>
  </w:style>
  <w:style w:type="character" w:customStyle="1" w:styleId="Heading1Char">
    <w:name w:val="Heading 1 Char"/>
    <w:basedOn w:val="DefaultParagraphFont"/>
    <w:link w:val="Heading1"/>
    <w:uiPriority w:val="9"/>
    <w:rsid w:val="00DA0119"/>
    <w:rPr>
      <w:rFonts w:ascii="Times New Roman" w:eastAsia="Times New Roman" w:hAnsi="Times New Roman" w:cs="Times New Roman"/>
      <w:b/>
      <w:bCs/>
      <w:kern w:val="36"/>
      <w:sz w:val="48"/>
      <w:szCs w:val="48"/>
    </w:rPr>
  </w:style>
  <w:style w:type="character" w:customStyle="1" w:styleId="entry-meta-date">
    <w:name w:val="entry-meta-date"/>
    <w:basedOn w:val="DefaultParagraphFont"/>
    <w:rsid w:val="00DA0119"/>
  </w:style>
  <w:style w:type="character" w:customStyle="1" w:styleId="vertical-divider">
    <w:name w:val="vertical-divider"/>
    <w:basedOn w:val="DefaultParagraphFont"/>
    <w:rsid w:val="00DA0119"/>
  </w:style>
  <w:style w:type="character" w:customStyle="1" w:styleId="entry-categories">
    <w:name w:val="entry-categories"/>
    <w:basedOn w:val="DefaultParagraphFont"/>
    <w:rsid w:val="00DA0119"/>
  </w:style>
  <w:style w:type="character" w:customStyle="1" w:styleId="entry-comments">
    <w:name w:val="entry-comments"/>
    <w:basedOn w:val="DefaultParagraphFont"/>
    <w:rsid w:val="00DA0119"/>
  </w:style>
  <w:style w:type="character" w:customStyle="1" w:styleId="entry-author">
    <w:name w:val="entry-author"/>
    <w:basedOn w:val="DefaultParagraphFont"/>
    <w:rsid w:val="00DA01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3305972">
      <w:bodyDiv w:val="1"/>
      <w:marLeft w:val="0"/>
      <w:marRight w:val="0"/>
      <w:marTop w:val="0"/>
      <w:marBottom w:val="0"/>
      <w:divBdr>
        <w:top w:val="none" w:sz="0" w:space="0" w:color="auto"/>
        <w:left w:val="none" w:sz="0" w:space="0" w:color="auto"/>
        <w:bottom w:val="none" w:sz="0" w:space="0" w:color="auto"/>
        <w:right w:val="none" w:sz="0" w:space="0" w:color="auto"/>
      </w:divBdr>
      <w:divsChild>
        <w:div w:id="1372999663">
          <w:marLeft w:val="0"/>
          <w:marRight w:val="0"/>
          <w:marTop w:val="150"/>
          <w:marBottom w:val="150"/>
          <w:divBdr>
            <w:top w:val="none" w:sz="0" w:space="0" w:color="auto"/>
            <w:left w:val="none" w:sz="0" w:space="0" w:color="auto"/>
            <w:bottom w:val="none" w:sz="0" w:space="0" w:color="auto"/>
            <w:right w:val="none" w:sz="0" w:space="0" w:color="auto"/>
          </w:divBdr>
          <w:divsChild>
            <w:div w:id="942111384">
              <w:marLeft w:val="0"/>
              <w:marRight w:val="0"/>
              <w:marTop w:val="0"/>
              <w:marBottom w:val="0"/>
              <w:divBdr>
                <w:top w:val="none" w:sz="0" w:space="0" w:color="auto"/>
                <w:left w:val="none" w:sz="0" w:space="0" w:color="auto"/>
                <w:bottom w:val="none" w:sz="0" w:space="0" w:color="auto"/>
                <w:right w:val="none" w:sz="0" w:space="0" w:color="auto"/>
              </w:divBdr>
              <w:divsChild>
                <w:div w:id="332731448">
                  <w:marLeft w:val="0"/>
                  <w:marRight w:val="0"/>
                  <w:marTop w:val="0"/>
                  <w:marBottom w:val="0"/>
                  <w:divBdr>
                    <w:top w:val="none" w:sz="0" w:space="0" w:color="auto"/>
                    <w:left w:val="none" w:sz="0" w:space="0" w:color="auto"/>
                    <w:bottom w:val="none" w:sz="0" w:space="0" w:color="auto"/>
                    <w:right w:val="none" w:sz="0" w:space="0" w:color="auto"/>
                  </w:divBdr>
                  <w:divsChild>
                    <w:div w:id="1087191715">
                      <w:marLeft w:val="0"/>
                      <w:marRight w:val="0"/>
                      <w:marTop w:val="0"/>
                      <w:marBottom w:val="0"/>
                      <w:divBdr>
                        <w:top w:val="none" w:sz="0" w:space="0" w:color="auto"/>
                        <w:left w:val="none" w:sz="0" w:space="0" w:color="auto"/>
                        <w:bottom w:val="none" w:sz="0" w:space="0" w:color="auto"/>
                        <w:right w:val="none" w:sz="0" w:space="0" w:color="auto"/>
                      </w:divBdr>
                      <w:divsChild>
                        <w:div w:id="1167554569">
                          <w:marLeft w:val="0"/>
                          <w:marRight w:val="0"/>
                          <w:marTop w:val="0"/>
                          <w:marBottom w:val="0"/>
                          <w:divBdr>
                            <w:top w:val="none" w:sz="0" w:space="0" w:color="auto"/>
                            <w:left w:val="none" w:sz="0" w:space="0" w:color="auto"/>
                            <w:bottom w:val="none" w:sz="0" w:space="0" w:color="auto"/>
                            <w:right w:val="none" w:sz="0" w:space="0" w:color="auto"/>
                          </w:divBdr>
                          <w:divsChild>
                            <w:div w:id="659620876">
                              <w:marLeft w:val="0"/>
                              <w:marRight w:val="0"/>
                              <w:marTop w:val="0"/>
                              <w:marBottom w:val="0"/>
                              <w:divBdr>
                                <w:top w:val="none" w:sz="0" w:space="0" w:color="auto"/>
                                <w:left w:val="none" w:sz="0" w:space="0" w:color="auto"/>
                                <w:bottom w:val="none" w:sz="0" w:space="0" w:color="auto"/>
                                <w:right w:val="none" w:sz="0" w:space="0" w:color="auto"/>
                              </w:divBdr>
                            </w:div>
                          </w:divsChild>
                        </w:div>
                        <w:div w:id="494997356">
                          <w:marLeft w:val="0"/>
                          <w:marRight w:val="0"/>
                          <w:marTop w:val="0"/>
                          <w:marBottom w:val="0"/>
                          <w:divBdr>
                            <w:top w:val="none" w:sz="0" w:space="0" w:color="auto"/>
                            <w:left w:val="none" w:sz="0" w:space="0" w:color="auto"/>
                            <w:bottom w:val="none" w:sz="0" w:space="0" w:color="auto"/>
                            <w:right w:val="none" w:sz="0" w:space="0" w:color="auto"/>
                          </w:divBdr>
                          <w:divsChild>
                            <w:div w:id="50097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1362534">
      <w:bodyDiv w:val="1"/>
      <w:marLeft w:val="0"/>
      <w:marRight w:val="0"/>
      <w:marTop w:val="0"/>
      <w:marBottom w:val="0"/>
      <w:divBdr>
        <w:top w:val="none" w:sz="0" w:space="0" w:color="auto"/>
        <w:left w:val="none" w:sz="0" w:space="0" w:color="auto"/>
        <w:bottom w:val="none" w:sz="0" w:space="0" w:color="auto"/>
        <w:right w:val="none" w:sz="0" w:space="0" w:color="auto"/>
      </w:divBdr>
      <w:divsChild>
        <w:div w:id="1341659217">
          <w:marLeft w:val="0"/>
          <w:marRight w:val="0"/>
          <w:marTop w:val="0"/>
          <w:marBottom w:val="0"/>
          <w:divBdr>
            <w:top w:val="none" w:sz="0" w:space="0" w:color="auto"/>
            <w:left w:val="none" w:sz="0" w:space="0" w:color="auto"/>
            <w:bottom w:val="none" w:sz="0" w:space="0" w:color="auto"/>
            <w:right w:val="none" w:sz="0" w:space="0" w:color="auto"/>
          </w:divBdr>
        </w:div>
        <w:div w:id="1790588199">
          <w:marLeft w:val="0"/>
          <w:marRight w:val="0"/>
          <w:marTop w:val="0"/>
          <w:marBottom w:val="0"/>
          <w:divBdr>
            <w:top w:val="none" w:sz="0" w:space="0" w:color="auto"/>
            <w:left w:val="none" w:sz="0" w:space="0" w:color="auto"/>
            <w:bottom w:val="none" w:sz="0" w:space="0" w:color="auto"/>
            <w:right w:val="none" w:sz="0" w:space="0" w:color="auto"/>
          </w:divBdr>
          <w:divsChild>
            <w:div w:id="843015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yfoodhouse.com/take-4-tablespoons-every-morning-say-goodbye-clogged-arteries-high-blood-pressure-bad-cholesterol/" TargetMode="External"/><Relationship Id="rId3" Type="http://schemas.openxmlformats.org/officeDocument/2006/relationships/settings" Target="settings.xml"/><Relationship Id="rId7" Type="http://schemas.openxmlformats.org/officeDocument/2006/relationships/hyperlink" Target="http://techxt.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ealthyfoodhouse.com/category/health-tips/" TargetMode="External"/><Relationship Id="rId11" Type="http://schemas.openxmlformats.org/officeDocument/2006/relationships/fontTable" Target="fontTable.xml"/><Relationship Id="rId5" Type="http://schemas.openxmlformats.org/officeDocument/2006/relationships/hyperlink" Target="http://www.healthyfoodhouse.com/category/health/" TargetMode="External"/><Relationship Id="rId10" Type="http://schemas.openxmlformats.org/officeDocument/2006/relationships/hyperlink" Target="http://thehealthawareness.com/12-foods-eat-daily-clean-arteries/" TargetMode="External"/><Relationship Id="rId4" Type="http://schemas.openxmlformats.org/officeDocument/2006/relationships/webSettings" Target="webSettings.xml"/><Relationship Id="rId9" Type="http://schemas.openxmlformats.org/officeDocument/2006/relationships/hyperlink" Target="http://www.healthyfoodhouse.com/dont-spend-penny-pills-high-blood-pressure-bad-cholesterol-take-wee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1317</Words>
  <Characters>7510</Characters>
  <Application>Microsoft Office Word</Application>
  <DocSecurity>0</DocSecurity>
  <Lines>62</Lines>
  <Paragraphs>17</Paragraphs>
  <ScaleCrop>false</ScaleCrop>
  <Company/>
  <LinksUpToDate>false</LinksUpToDate>
  <CharactersWithSpaces>8810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Gill</dc:creator>
  <cp:keywords/>
  <dc:description/>
  <cp:lastModifiedBy>Nancy Gill</cp:lastModifiedBy>
  <cp:revision>1</cp:revision>
  <dcterms:created xsi:type="dcterms:W3CDTF">2017-07-28T06:17:00Z</dcterms:created>
  <dcterms:modified xsi:type="dcterms:W3CDTF">2017-07-28T06:18:00Z</dcterms:modified>
</cp:coreProperties>
</file>