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297" w:rsidRPr="00B20297" w:rsidRDefault="00B20297" w:rsidP="00B20297">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B20297" w:rsidRPr="00B20297" w:rsidRDefault="00B20297" w:rsidP="00B2029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20297">
        <w:rPr>
          <w:rFonts w:ascii="Times New Roman" w:eastAsia="Times New Roman" w:hAnsi="Times New Roman" w:cs="Times New Roman"/>
          <w:b/>
          <w:bCs/>
          <w:kern w:val="36"/>
          <w:sz w:val="48"/>
          <w:szCs w:val="48"/>
        </w:rPr>
        <w:t xml:space="preserve">Here’s How Much Water Your Body Needs </w:t>
      </w:r>
      <w:proofErr w:type="gramStart"/>
      <w:r w:rsidRPr="00B20297">
        <w:rPr>
          <w:rFonts w:ascii="Times New Roman" w:eastAsia="Times New Roman" w:hAnsi="Times New Roman" w:cs="Times New Roman"/>
          <w:b/>
          <w:bCs/>
          <w:kern w:val="36"/>
          <w:sz w:val="48"/>
          <w:szCs w:val="48"/>
        </w:rPr>
        <w:t>To</w:t>
      </w:r>
      <w:proofErr w:type="gramEnd"/>
      <w:r w:rsidRPr="00B20297">
        <w:rPr>
          <w:rFonts w:ascii="Times New Roman" w:eastAsia="Times New Roman" w:hAnsi="Times New Roman" w:cs="Times New Roman"/>
          <w:b/>
          <w:bCs/>
          <w:kern w:val="36"/>
          <w:sz w:val="48"/>
          <w:szCs w:val="48"/>
        </w:rPr>
        <w:t xml:space="preserve"> Lose Weight</w:t>
      </w:r>
    </w:p>
    <w:p w:rsidR="00B20297" w:rsidRPr="00B20297" w:rsidRDefault="00B20297" w:rsidP="00B20297">
      <w:pPr>
        <w:spacing w:after="0" w:line="240" w:lineRule="auto"/>
        <w:rPr>
          <w:rFonts w:ascii="Times New Roman" w:eastAsia="Times New Roman" w:hAnsi="Times New Roman" w:cs="Times New Roman"/>
          <w:sz w:val="24"/>
          <w:szCs w:val="24"/>
        </w:rPr>
      </w:pPr>
      <w:r w:rsidRPr="00B20297">
        <w:rPr>
          <w:rFonts w:ascii="Times New Roman" w:eastAsia="Times New Roman" w:hAnsi="Times New Roman" w:cs="Times New Roman"/>
          <w:noProof/>
          <w:sz w:val="24"/>
          <w:szCs w:val="24"/>
        </w:rPr>
        <w:lastRenderedPageBreak/>
        <w:drawing>
          <wp:inline distT="0" distB="0" distL="0" distR="0">
            <wp:extent cx="8574405" cy="8574405"/>
            <wp:effectExtent l="0" t="0" r="0" b="0"/>
            <wp:docPr id="6" name="Picture 6" descr="we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igh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4405" cy="8574405"/>
                    </a:xfrm>
                    <a:prstGeom prst="rect">
                      <a:avLst/>
                    </a:prstGeom>
                    <a:noFill/>
                    <a:ln>
                      <a:noFill/>
                    </a:ln>
                  </pic:spPr>
                </pic:pic>
              </a:graphicData>
            </a:graphic>
          </wp:inline>
        </w:drawing>
      </w:r>
    </w:p>
    <w:p w:rsidR="00B20297" w:rsidRPr="00B20297" w:rsidRDefault="00B20297" w:rsidP="00B20297">
      <w:pPr>
        <w:spacing w:before="100" w:beforeAutospacing="1" w:after="100" w:afterAutospacing="1" w:line="240" w:lineRule="auto"/>
        <w:rPr>
          <w:rFonts w:ascii="Times New Roman" w:eastAsia="Times New Roman" w:hAnsi="Times New Roman" w:cs="Times New Roman"/>
          <w:sz w:val="24"/>
          <w:szCs w:val="24"/>
        </w:rPr>
      </w:pPr>
      <w:r w:rsidRPr="00B20297">
        <w:rPr>
          <w:rFonts w:ascii="Times New Roman" w:eastAsia="Times New Roman" w:hAnsi="Times New Roman" w:cs="Times New Roman"/>
          <w:b/>
          <w:bCs/>
          <w:i/>
          <w:iCs/>
          <w:sz w:val="24"/>
          <w:szCs w:val="24"/>
        </w:rPr>
        <w:lastRenderedPageBreak/>
        <w:t xml:space="preserve">Water is life, and clean water is health. </w:t>
      </w:r>
      <w:r w:rsidRPr="00B20297">
        <w:rPr>
          <w:rFonts w:ascii="Times New Roman" w:eastAsia="Times New Roman" w:hAnsi="Times New Roman" w:cs="Times New Roman"/>
          <w:sz w:val="24"/>
          <w:szCs w:val="24"/>
        </w:rPr>
        <w:t>– Audrey Hepburn</w:t>
      </w:r>
    </w:p>
    <w:p w:rsidR="00B20297" w:rsidRPr="00B20297" w:rsidRDefault="00B20297" w:rsidP="00B20297">
      <w:pPr>
        <w:spacing w:before="100" w:beforeAutospacing="1" w:after="100" w:afterAutospacing="1" w:line="240" w:lineRule="auto"/>
        <w:rPr>
          <w:rFonts w:ascii="Times New Roman" w:eastAsia="Times New Roman" w:hAnsi="Times New Roman" w:cs="Times New Roman"/>
          <w:sz w:val="24"/>
          <w:szCs w:val="24"/>
        </w:rPr>
      </w:pPr>
      <w:r w:rsidRPr="00B20297">
        <w:rPr>
          <w:rFonts w:ascii="Times New Roman" w:eastAsia="Times New Roman" w:hAnsi="Times New Roman" w:cs="Times New Roman"/>
          <w:sz w:val="24"/>
          <w:szCs w:val="24"/>
        </w:rPr>
        <w:t>Well, Ms. Hepburn was certainly right.</w:t>
      </w:r>
    </w:p>
    <w:p w:rsidR="00B20297" w:rsidRPr="00B20297" w:rsidRDefault="00B20297" w:rsidP="00B20297">
      <w:pPr>
        <w:spacing w:before="100" w:beforeAutospacing="1" w:after="100" w:afterAutospacing="1" w:line="240" w:lineRule="auto"/>
        <w:rPr>
          <w:rFonts w:ascii="Times New Roman" w:eastAsia="Times New Roman" w:hAnsi="Times New Roman" w:cs="Times New Roman"/>
          <w:sz w:val="24"/>
          <w:szCs w:val="24"/>
        </w:rPr>
      </w:pPr>
      <w:r w:rsidRPr="00B20297">
        <w:rPr>
          <w:rFonts w:ascii="Times New Roman" w:eastAsia="Times New Roman" w:hAnsi="Times New Roman" w:cs="Times New Roman"/>
          <w:sz w:val="24"/>
          <w:szCs w:val="24"/>
        </w:rPr>
        <w:t>Water is an important element for so many different reasons. Let’s start with us: we’re made up of about 50-75% water depending on body composition. Water is responsible for a multitude of different body functions – regulating body temperature, carrying oxygen and nutrients to the cells, dissolving minerals and nutrients, aiding digestion, protecting body organs and tissues, lubricating joints, among others.</w:t>
      </w:r>
    </w:p>
    <w:p w:rsidR="00B20297" w:rsidRPr="00B20297" w:rsidRDefault="00B20297" w:rsidP="00B20297">
      <w:pPr>
        <w:spacing w:before="100" w:beforeAutospacing="1" w:after="100" w:afterAutospacing="1" w:line="240" w:lineRule="auto"/>
        <w:rPr>
          <w:rFonts w:ascii="Times New Roman" w:eastAsia="Times New Roman" w:hAnsi="Times New Roman" w:cs="Times New Roman"/>
          <w:sz w:val="24"/>
          <w:szCs w:val="24"/>
        </w:rPr>
      </w:pPr>
      <w:r w:rsidRPr="00B20297">
        <w:rPr>
          <w:rFonts w:ascii="Times New Roman" w:eastAsia="Times New Roman" w:hAnsi="Times New Roman" w:cs="Times New Roman"/>
          <w:b/>
          <w:bCs/>
          <w:sz w:val="24"/>
          <w:szCs w:val="24"/>
        </w:rPr>
        <w:t>Oh, and it increases metabolism</w:t>
      </w:r>
      <w:r w:rsidRPr="00B20297">
        <w:rPr>
          <w:rFonts w:ascii="Times New Roman" w:eastAsia="Times New Roman" w:hAnsi="Times New Roman" w:cs="Times New Roman"/>
          <w:sz w:val="24"/>
          <w:szCs w:val="24"/>
        </w:rPr>
        <w:t>. Just in case you wanted to know if aqua can help lose some stubborn pounds – the answer is a resounding “YES!”</w:t>
      </w:r>
    </w:p>
    <w:p w:rsidR="00B20297" w:rsidRPr="00B20297" w:rsidRDefault="00B20297" w:rsidP="00B20297">
      <w:pPr>
        <w:spacing w:before="100" w:beforeAutospacing="1" w:after="100" w:afterAutospacing="1" w:line="240" w:lineRule="auto"/>
        <w:rPr>
          <w:rFonts w:ascii="Times New Roman" w:eastAsia="Times New Roman" w:hAnsi="Times New Roman" w:cs="Times New Roman"/>
          <w:sz w:val="24"/>
          <w:szCs w:val="24"/>
        </w:rPr>
      </w:pPr>
      <w:r w:rsidRPr="00B20297">
        <w:rPr>
          <w:rFonts w:ascii="Times New Roman" w:eastAsia="Times New Roman" w:hAnsi="Times New Roman" w:cs="Times New Roman"/>
          <w:sz w:val="24"/>
          <w:szCs w:val="24"/>
        </w:rPr>
        <w:t xml:space="preserve">According to a </w:t>
      </w:r>
      <w:hyperlink r:id="rId6" w:tgtFrame="_blank" w:history="1">
        <w:r w:rsidRPr="00B20297">
          <w:rPr>
            <w:rFonts w:ascii="Times New Roman" w:eastAsia="Times New Roman" w:hAnsi="Times New Roman" w:cs="Times New Roman"/>
            <w:color w:val="0000FF"/>
            <w:sz w:val="24"/>
            <w:szCs w:val="24"/>
            <w:u w:val="single"/>
          </w:rPr>
          <w:t>study</w:t>
        </w:r>
      </w:hyperlink>
      <w:r w:rsidRPr="00B20297">
        <w:rPr>
          <w:rFonts w:ascii="Times New Roman" w:eastAsia="Times New Roman" w:hAnsi="Times New Roman" w:cs="Times New Roman"/>
          <w:sz w:val="24"/>
          <w:szCs w:val="24"/>
        </w:rPr>
        <w:t xml:space="preserve"> published in the </w:t>
      </w:r>
      <w:r w:rsidRPr="00B20297">
        <w:rPr>
          <w:rFonts w:ascii="Times New Roman" w:eastAsia="Times New Roman" w:hAnsi="Times New Roman" w:cs="Times New Roman"/>
          <w:i/>
          <w:iCs/>
          <w:sz w:val="24"/>
          <w:szCs w:val="24"/>
        </w:rPr>
        <w:t>Journal of Clinical Endocrinology and Metabolism</w:t>
      </w:r>
      <w:r w:rsidRPr="00B20297">
        <w:rPr>
          <w:rFonts w:ascii="Times New Roman" w:eastAsia="Times New Roman" w:hAnsi="Times New Roman" w:cs="Times New Roman"/>
          <w:sz w:val="24"/>
          <w:szCs w:val="24"/>
        </w:rPr>
        <w:t>, drinking 17 ounces of water increases metabolic rate by 30% in healthy men and women. The maximum effect was reached 30-40 minutes after the subjects drank.</w:t>
      </w:r>
    </w:p>
    <w:p w:rsidR="00B20297" w:rsidRPr="00B20297" w:rsidRDefault="00B20297" w:rsidP="00B20297">
      <w:pPr>
        <w:spacing w:before="100" w:beforeAutospacing="1" w:after="100" w:afterAutospacing="1" w:line="240" w:lineRule="auto"/>
        <w:rPr>
          <w:rFonts w:ascii="Times New Roman" w:eastAsia="Times New Roman" w:hAnsi="Times New Roman" w:cs="Times New Roman"/>
          <w:sz w:val="24"/>
          <w:szCs w:val="24"/>
        </w:rPr>
      </w:pPr>
      <w:r w:rsidRPr="00B20297">
        <w:rPr>
          <w:rFonts w:ascii="Times New Roman" w:eastAsia="Times New Roman" w:hAnsi="Times New Roman" w:cs="Times New Roman"/>
          <w:sz w:val="24"/>
          <w:szCs w:val="24"/>
        </w:rPr>
        <w:t xml:space="preserve">Let’s look at </w:t>
      </w:r>
      <w:hyperlink r:id="rId7" w:tgtFrame="_blank" w:history="1">
        <w:r w:rsidRPr="00B20297">
          <w:rPr>
            <w:rFonts w:ascii="Times New Roman" w:eastAsia="Times New Roman" w:hAnsi="Times New Roman" w:cs="Times New Roman"/>
            <w:color w:val="0000FF"/>
            <w:sz w:val="24"/>
            <w:szCs w:val="24"/>
            <w:u w:val="single"/>
          </w:rPr>
          <w:t>another study</w:t>
        </w:r>
      </w:hyperlink>
      <w:r w:rsidRPr="00B20297">
        <w:rPr>
          <w:rFonts w:ascii="Times New Roman" w:eastAsia="Times New Roman" w:hAnsi="Times New Roman" w:cs="Times New Roman"/>
          <w:sz w:val="24"/>
          <w:szCs w:val="24"/>
        </w:rPr>
        <w:t xml:space="preserve"> that highlights water’s weight loss properties. Researchers from the University of Birmingham in the United Kingdom conducted a 12-week experiment in which 84 obese adults was given basic weight loss advice and assigned to one of two groups. The first group was instructed to drink about 16 ounces of water a half an hour before their meals, while the second group asked to quickly imagine their stomachs full before each meal. At its conclusion, the experiment revealed that the first group loss three pounds more than the second.</w:t>
      </w:r>
    </w:p>
    <w:p w:rsidR="00B20297" w:rsidRPr="00B20297" w:rsidRDefault="00B20297" w:rsidP="00B20297">
      <w:pPr>
        <w:spacing w:before="100" w:beforeAutospacing="1" w:after="100" w:afterAutospacing="1" w:line="240" w:lineRule="auto"/>
        <w:rPr>
          <w:rFonts w:ascii="Times New Roman" w:eastAsia="Times New Roman" w:hAnsi="Times New Roman" w:cs="Times New Roman"/>
          <w:sz w:val="24"/>
          <w:szCs w:val="24"/>
        </w:rPr>
      </w:pPr>
      <w:r w:rsidRPr="00B20297">
        <w:rPr>
          <w:rFonts w:ascii="Times New Roman" w:eastAsia="Times New Roman" w:hAnsi="Times New Roman" w:cs="Times New Roman"/>
          <w:sz w:val="24"/>
          <w:szCs w:val="24"/>
        </w:rPr>
        <w:t>This is much-welcomed news to those who have a desire to lose a few pounds (dang near everyone), but we should be drinking an adequate amount of water – from six to ten cups daily – regardless. Before we delve further into the relationship between water intake and weight loss, let’s briefly list H</w:t>
      </w:r>
      <w:r w:rsidRPr="00B20297">
        <w:rPr>
          <w:rFonts w:ascii="Times New Roman" w:eastAsia="Times New Roman" w:hAnsi="Times New Roman" w:cs="Times New Roman"/>
          <w:sz w:val="24"/>
          <w:szCs w:val="24"/>
          <w:vertAlign w:val="subscript"/>
        </w:rPr>
        <w:t>2</w:t>
      </w:r>
      <w:r w:rsidRPr="00B20297">
        <w:rPr>
          <w:rFonts w:ascii="Times New Roman" w:eastAsia="Times New Roman" w:hAnsi="Times New Roman" w:cs="Times New Roman"/>
          <w:sz w:val="24"/>
          <w:szCs w:val="24"/>
        </w:rPr>
        <w:t xml:space="preserve">O’s other </w:t>
      </w:r>
      <w:hyperlink r:id="rId8" w:tgtFrame="_blank" w:history="1">
        <w:r w:rsidRPr="00B20297">
          <w:rPr>
            <w:rFonts w:ascii="Times New Roman" w:eastAsia="Times New Roman" w:hAnsi="Times New Roman" w:cs="Times New Roman"/>
            <w:color w:val="0000FF"/>
            <w:sz w:val="24"/>
            <w:szCs w:val="24"/>
            <w:u w:val="single"/>
          </w:rPr>
          <w:t>health benefits</w:t>
        </w:r>
      </w:hyperlink>
      <w:r w:rsidRPr="00B20297">
        <w:rPr>
          <w:rFonts w:ascii="Times New Roman" w:eastAsia="Times New Roman" w:hAnsi="Times New Roman" w:cs="Times New Roman"/>
          <w:sz w:val="24"/>
          <w:szCs w:val="24"/>
        </w:rPr>
        <w:t>:</w:t>
      </w:r>
    </w:p>
    <w:p w:rsidR="00B20297" w:rsidRPr="00B20297" w:rsidRDefault="00B20297" w:rsidP="00B20297">
      <w:pPr>
        <w:spacing w:before="100" w:beforeAutospacing="1" w:after="100" w:afterAutospacing="1" w:line="240" w:lineRule="auto"/>
        <w:rPr>
          <w:rFonts w:ascii="Times New Roman" w:eastAsia="Times New Roman" w:hAnsi="Times New Roman" w:cs="Times New Roman"/>
          <w:sz w:val="24"/>
          <w:szCs w:val="24"/>
        </w:rPr>
      </w:pPr>
      <w:r w:rsidRPr="00B20297">
        <w:rPr>
          <w:rFonts w:ascii="Times New Roman" w:eastAsia="Times New Roman" w:hAnsi="Times New Roman" w:cs="Times New Roman"/>
          <w:sz w:val="24"/>
          <w:szCs w:val="24"/>
        </w:rPr>
        <w:t>–  Helps keep us alert</w:t>
      </w:r>
      <w:bookmarkStart w:id="0" w:name="_GoBack"/>
      <w:bookmarkEnd w:id="0"/>
    </w:p>
    <w:p w:rsidR="00B20297" w:rsidRPr="00B20297" w:rsidRDefault="00B20297" w:rsidP="00B20297">
      <w:pPr>
        <w:spacing w:before="100" w:beforeAutospacing="1" w:after="100" w:afterAutospacing="1" w:line="240" w:lineRule="auto"/>
        <w:rPr>
          <w:rFonts w:ascii="Times New Roman" w:eastAsia="Times New Roman" w:hAnsi="Times New Roman" w:cs="Times New Roman"/>
          <w:sz w:val="24"/>
          <w:szCs w:val="24"/>
        </w:rPr>
      </w:pPr>
      <w:r w:rsidRPr="00B20297">
        <w:rPr>
          <w:rFonts w:ascii="Times New Roman" w:eastAsia="Times New Roman" w:hAnsi="Times New Roman" w:cs="Times New Roman"/>
          <w:sz w:val="24"/>
          <w:szCs w:val="24"/>
        </w:rPr>
        <w:t>–  Prevents headaches</w:t>
      </w:r>
    </w:p>
    <w:p w:rsidR="00B20297" w:rsidRPr="00B20297" w:rsidRDefault="00B20297" w:rsidP="00B20297">
      <w:pPr>
        <w:spacing w:before="100" w:beforeAutospacing="1" w:after="100" w:afterAutospacing="1" w:line="240" w:lineRule="auto"/>
        <w:rPr>
          <w:rFonts w:ascii="Times New Roman" w:eastAsia="Times New Roman" w:hAnsi="Times New Roman" w:cs="Times New Roman"/>
          <w:sz w:val="24"/>
          <w:szCs w:val="24"/>
        </w:rPr>
      </w:pPr>
      <w:r w:rsidRPr="00B20297">
        <w:rPr>
          <w:rFonts w:ascii="Times New Roman" w:eastAsia="Times New Roman" w:hAnsi="Times New Roman" w:cs="Times New Roman"/>
          <w:sz w:val="24"/>
          <w:szCs w:val="24"/>
        </w:rPr>
        <w:t>–  Boosts cognitive abilities</w:t>
      </w:r>
    </w:p>
    <w:p w:rsidR="00B20297" w:rsidRPr="00B20297" w:rsidRDefault="00B20297" w:rsidP="00B20297">
      <w:pPr>
        <w:spacing w:before="100" w:beforeAutospacing="1" w:after="100" w:afterAutospacing="1" w:line="240" w:lineRule="auto"/>
        <w:rPr>
          <w:rFonts w:ascii="Times New Roman" w:eastAsia="Times New Roman" w:hAnsi="Times New Roman" w:cs="Times New Roman"/>
          <w:sz w:val="24"/>
          <w:szCs w:val="24"/>
        </w:rPr>
      </w:pPr>
      <w:r w:rsidRPr="00B20297">
        <w:rPr>
          <w:rFonts w:ascii="Times New Roman" w:eastAsia="Times New Roman" w:hAnsi="Times New Roman" w:cs="Times New Roman"/>
          <w:sz w:val="24"/>
          <w:szCs w:val="24"/>
        </w:rPr>
        <w:t>–  Protects our heart</w:t>
      </w:r>
    </w:p>
    <w:p w:rsidR="00B20297" w:rsidRPr="00B20297" w:rsidRDefault="00B20297" w:rsidP="00B20297">
      <w:pPr>
        <w:spacing w:before="100" w:beforeAutospacing="1" w:after="100" w:afterAutospacing="1" w:line="240" w:lineRule="auto"/>
        <w:rPr>
          <w:rFonts w:ascii="Times New Roman" w:eastAsia="Times New Roman" w:hAnsi="Times New Roman" w:cs="Times New Roman"/>
          <w:sz w:val="24"/>
          <w:szCs w:val="24"/>
        </w:rPr>
      </w:pPr>
      <w:r w:rsidRPr="00B20297">
        <w:rPr>
          <w:rFonts w:ascii="Times New Roman" w:eastAsia="Times New Roman" w:hAnsi="Times New Roman" w:cs="Times New Roman"/>
          <w:sz w:val="24"/>
          <w:szCs w:val="24"/>
        </w:rPr>
        <w:t>If you are indeed among the multitudes that is seeking to lose a few pounds, proper hydration needs to be a key factor. Aside from nourishing the body before, during and after any physical activity, we should be tracking our water intake throughout the day. This is very important, as the proper amount of water consumption can assure our metabolism is operating at capacity while suppressing the desire to overeat.</w:t>
      </w:r>
    </w:p>
    <w:p w:rsidR="00B20297" w:rsidRPr="00B20297" w:rsidRDefault="00B20297" w:rsidP="00B20297">
      <w:pPr>
        <w:spacing w:before="100" w:beforeAutospacing="1" w:after="100" w:afterAutospacing="1" w:line="240" w:lineRule="auto"/>
        <w:rPr>
          <w:rFonts w:ascii="Times New Roman" w:eastAsia="Times New Roman" w:hAnsi="Times New Roman" w:cs="Times New Roman"/>
          <w:sz w:val="24"/>
          <w:szCs w:val="24"/>
        </w:rPr>
      </w:pPr>
      <w:r w:rsidRPr="00B20297">
        <w:rPr>
          <w:rFonts w:ascii="Times New Roman" w:eastAsia="Times New Roman" w:hAnsi="Times New Roman" w:cs="Times New Roman"/>
          <w:sz w:val="24"/>
          <w:szCs w:val="24"/>
        </w:rPr>
        <w:t>We’re going to provide the formula for calculating optimal water intake as well as a basic, numerical breakdown to serve as a quick point of reference.</w:t>
      </w:r>
    </w:p>
    <w:p w:rsidR="00B20297" w:rsidRPr="00B20297" w:rsidRDefault="00B20297" w:rsidP="00B20297">
      <w:pPr>
        <w:spacing w:before="100" w:beforeAutospacing="1" w:after="100" w:afterAutospacing="1" w:line="240" w:lineRule="auto"/>
        <w:rPr>
          <w:rFonts w:ascii="Times New Roman" w:eastAsia="Times New Roman" w:hAnsi="Times New Roman" w:cs="Times New Roman"/>
          <w:sz w:val="24"/>
          <w:szCs w:val="24"/>
        </w:rPr>
      </w:pPr>
      <w:r w:rsidRPr="00B20297">
        <w:rPr>
          <w:rFonts w:ascii="Times New Roman" w:eastAsia="Times New Roman" w:hAnsi="Times New Roman" w:cs="Times New Roman"/>
          <w:sz w:val="24"/>
          <w:szCs w:val="24"/>
        </w:rPr>
        <w:lastRenderedPageBreak/>
        <w:t>Please note: it’s not necessary to be exacting in your water intake. Simply be as accurate as possible within reason. Although, if you feel better busting out the water beaker, feel free! Measuring cups could be beneficial, however.</w:t>
      </w:r>
    </w:p>
    <w:p w:rsidR="00B20297" w:rsidRPr="00B20297" w:rsidRDefault="00B20297" w:rsidP="00B20297">
      <w:pPr>
        <w:spacing w:before="100" w:beforeAutospacing="1" w:after="100" w:afterAutospacing="1" w:line="240" w:lineRule="auto"/>
        <w:outlineLvl w:val="1"/>
        <w:rPr>
          <w:rFonts w:ascii="Times New Roman" w:eastAsia="Times New Roman" w:hAnsi="Times New Roman" w:cs="Times New Roman"/>
          <w:b/>
          <w:bCs/>
          <w:sz w:val="36"/>
          <w:szCs w:val="36"/>
        </w:rPr>
      </w:pPr>
      <w:r w:rsidRPr="00B20297">
        <w:rPr>
          <w:rFonts w:ascii="Times New Roman" w:eastAsia="Times New Roman" w:hAnsi="Times New Roman" w:cs="Times New Roman"/>
          <w:b/>
          <w:bCs/>
          <w:sz w:val="36"/>
          <w:szCs w:val="36"/>
        </w:rPr>
        <w:t>First, here are the formula steps and a quick explanation on why you need this much water to effectively lose weight:</w:t>
      </w:r>
    </w:p>
    <w:p w:rsidR="00B20297" w:rsidRPr="00B20297" w:rsidRDefault="00B20297" w:rsidP="00B20297">
      <w:pPr>
        <w:spacing w:before="100" w:beforeAutospacing="1" w:after="100" w:afterAutospacing="1" w:line="240" w:lineRule="auto"/>
        <w:outlineLvl w:val="2"/>
        <w:rPr>
          <w:rFonts w:ascii="Times New Roman" w:eastAsia="Times New Roman" w:hAnsi="Times New Roman" w:cs="Times New Roman"/>
          <w:b/>
          <w:bCs/>
          <w:sz w:val="27"/>
          <w:szCs w:val="27"/>
        </w:rPr>
      </w:pPr>
      <w:r w:rsidRPr="00B20297">
        <w:rPr>
          <w:rFonts w:ascii="Times New Roman" w:eastAsia="Times New Roman" w:hAnsi="Times New Roman" w:cs="Times New Roman"/>
          <w:b/>
          <w:bCs/>
          <w:sz w:val="27"/>
          <w:szCs w:val="27"/>
        </w:rPr>
        <w:t>Step 1: Get your weight</w:t>
      </w:r>
    </w:p>
    <w:p w:rsidR="00B20297" w:rsidRPr="00B20297" w:rsidRDefault="00B20297" w:rsidP="00B20297">
      <w:pPr>
        <w:spacing w:before="100" w:beforeAutospacing="1" w:after="100" w:afterAutospacing="1" w:line="240" w:lineRule="auto"/>
        <w:rPr>
          <w:rFonts w:ascii="Times New Roman" w:eastAsia="Times New Roman" w:hAnsi="Times New Roman" w:cs="Times New Roman"/>
          <w:sz w:val="24"/>
          <w:szCs w:val="24"/>
        </w:rPr>
      </w:pPr>
      <w:r w:rsidRPr="00B20297">
        <w:rPr>
          <w:rFonts w:ascii="Times New Roman" w:eastAsia="Times New Roman" w:hAnsi="Times New Roman" w:cs="Times New Roman"/>
          <w:sz w:val="24"/>
          <w:szCs w:val="24"/>
        </w:rPr>
        <w:t>Obviously, it’s important to have an accurate number depicting weight in determining optimal water consumption. This is necessary since, as the pounds or kilograms increase, water intake will increase accordingly.</w:t>
      </w:r>
    </w:p>
    <w:p w:rsidR="00B20297" w:rsidRPr="00B20297" w:rsidRDefault="00B20297" w:rsidP="00B20297">
      <w:pPr>
        <w:spacing w:before="100" w:beforeAutospacing="1" w:after="100" w:afterAutospacing="1" w:line="240" w:lineRule="auto"/>
        <w:rPr>
          <w:rFonts w:ascii="Times New Roman" w:eastAsia="Times New Roman" w:hAnsi="Times New Roman" w:cs="Times New Roman"/>
          <w:sz w:val="24"/>
          <w:szCs w:val="24"/>
        </w:rPr>
      </w:pPr>
      <w:r w:rsidRPr="00B20297">
        <w:rPr>
          <w:rFonts w:ascii="Times New Roman" w:eastAsia="Times New Roman" w:hAnsi="Times New Roman" w:cs="Times New Roman"/>
          <w:sz w:val="24"/>
          <w:szCs w:val="24"/>
        </w:rPr>
        <w:t>If the numbers on the scale show a decimal, round down if it is a .4 or lower; round up if it is a .5 or higher. If using an analog scale, get the most accurate reading possible</w:t>
      </w:r>
    </w:p>
    <w:p w:rsidR="00B20297" w:rsidRPr="00B20297" w:rsidRDefault="00B20297" w:rsidP="00B20297">
      <w:pPr>
        <w:spacing w:before="100" w:beforeAutospacing="1" w:after="100" w:afterAutospacing="1" w:line="240" w:lineRule="auto"/>
        <w:rPr>
          <w:rFonts w:ascii="Times New Roman" w:eastAsia="Times New Roman" w:hAnsi="Times New Roman" w:cs="Times New Roman"/>
          <w:sz w:val="24"/>
          <w:szCs w:val="24"/>
        </w:rPr>
      </w:pPr>
      <w:r w:rsidRPr="00B20297">
        <w:rPr>
          <w:rFonts w:ascii="Times New Roman" w:eastAsia="Times New Roman" w:hAnsi="Times New Roman" w:cs="Times New Roman"/>
          <w:sz w:val="24"/>
          <w:szCs w:val="24"/>
        </w:rPr>
        <w:t>(Example: 200.4 pounds = 200 pounds. 200.5 is rounded to 201, etc.)</w:t>
      </w:r>
    </w:p>
    <w:p w:rsidR="00B20297" w:rsidRPr="00B20297" w:rsidRDefault="00B20297" w:rsidP="00B20297">
      <w:pPr>
        <w:spacing w:before="100" w:beforeAutospacing="1" w:after="100" w:afterAutospacing="1" w:line="240" w:lineRule="auto"/>
        <w:outlineLvl w:val="2"/>
        <w:rPr>
          <w:rFonts w:ascii="Times New Roman" w:eastAsia="Times New Roman" w:hAnsi="Times New Roman" w:cs="Times New Roman"/>
          <w:b/>
          <w:bCs/>
          <w:sz w:val="27"/>
          <w:szCs w:val="27"/>
        </w:rPr>
      </w:pPr>
      <w:r w:rsidRPr="00B20297">
        <w:rPr>
          <w:rFonts w:ascii="Times New Roman" w:eastAsia="Times New Roman" w:hAnsi="Times New Roman" w:cs="Times New Roman"/>
          <w:b/>
          <w:bCs/>
          <w:sz w:val="27"/>
          <w:szCs w:val="27"/>
        </w:rPr>
        <w:t>Step 2: Divide your weight in half</w:t>
      </w:r>
    </w:p>
    <w:p w:rsidR="00B20297" w:rsidRPr="00B20297" w:rsidRDefault="00B20297" w:rsidP="00B20297">
      <w:pPr>
        <w:spacing w:before="100" w:beforeAutospacing="1" w:after="100" w:afterAutospacing="1" w:line="240" w:lineRule="auto"/>
        <w:rPr>
          <w:rFonts w:ascii="Times New Roman" w:eastAsia="Times New Roman" w:hAnsi="Times New Roman" w:cs="Times New Roman"/>
          <w:sz w:val="24"/>
          <w:szCs w:val="24"/>
        </w:rPr>
      </w:pPr>
      <w:r w:rsidRPr="00B20297">
        <w:rPr>
          <w:rFonts w:ascii="Times New Roman" w:eastAsia="Times New Roman" w:hAnsi="Times New Roman" w:cs="Times New Roman"/>
          <w:sz w:val="24"/>
          <w:szCs w:val="24"/>
        </w:rPr>
        <w:t>If this number includes a decimal, simply round up. The resulting number is our required water intake in ounces.</w:t>
      </w:r>
    </w:p>
    <w:p w:rsidR="00B20297" w:rsidRPr="00B20297" w:rsidRDefault="00B20297" w:rsidP="00B20297">
      <w:pPr>
        <w:spacing w:before="100" w:beforeAutospacing="1" w:after="100" w:afterAutospacing="1" w:line="240" w:lineRule="auto"/>
        <w:rPr>
          <w:rFonts w:ascii="Times New Roman" w:eastAsia="Times New Roman" w:hAnsi="Times New Roman" w:cs="Times New Roman"/>
          <w:sz w:val="24"/>
          <w:szCs w:val="24"/>
        </w:rPr>
      </w:pPr>
      <w:r w:rsidRPr="00B20297">
        <w:rPr>
          <w:rFonts w:ascii="Times New Roman" w:eastAsia="Times New Roman" w:hAnsi="Times New Roman" w:cs="Times New Roman"/>
          <w:sz w:val="24"/>
          <w:szCs w:val="24"/>
        </w:rPr>
        <w:t>(Example: 201 pounds/ 2= 100.5, which is rounded to 101 ounces.)</w:t>
      </w:r>
    </w:p>
    <w:p w:rsidR="00B20297" w:rsidRPr="00B20297" w:rsidRDefault="00B20297" w:rsidP="00B20297">
      <w:pPr>
        <w:spacing w:before="100" w:beforeAutospacing="1" w:after="100" w:afterAutospacing="1" w:line="240" w:lineRule="auto"/>
        <w:outlineLvl w:val="2"/>
        <w:rPr>
          <w:rFonts w:ascii="Times New Roman" w:eastAsia="Times New Roman" w:hAnsi="Times New Roman" w:cs="Times New Roman"/>
          <w:b/>
          <w:bCs/>
          <w:sz w:val="27"/>
          <w:szCs w:val="27"/>
        </w:rPr>
      </w:pPr>
      <w:r w:rsidRPr="00B20297">
        <w:rPr>
          <w:rFonts w:ascii="Times New Roman" w:eastAsia="Times New Roman" w:hAnsi="Times New Roman" w:cs="Times New Roman"/>
          <w:b/>
          <w:bCs/>
          <w:sz w:val="27"/>
          <w:szCs w:val="27"/>
        </w:rPr>
        <w:t>Step 3: Determine activity level</w:t>
      </w:r>
    </w:p>
    <w:p w:rsidR="00B20297" w:rsidRPr="00B20297" w:rsidRDefault="00B20297" w:rsidP="00B20297">
      <w:pPr>
        <w:spacing w:before="100" w:beforeAutospacing="1" w:after="100" w:afterAutospacing="1" w:line="240" w:lineRule="auto"/>
        <w:rPr>
          <w:rFonts w:ascii="Times New Roman" w:eastAsia="Times New Roman" w:hAnsi="Times New Roman" w:cs="Times New Roman"/>
          <w:sz w:val="24"/>
          <w:szCs w:val="24"/>
        </w:rPr>
      </w:pPr>
      <w:r w:rsidRPr="00B20297">
        <w:rPr>
          <w:rFonts w:ascii="Times New Roman" w:eastAsia="Times New Roman" w:hAnsi="Times New Roman" w:cs="Times New Roman"/>
          <w:sz w:val="24"/>
          <w:szCs w:val="24"/>
        </w:rPr>
        <w:t>The level to which we physically exert ourselves has a direct correlation with our water intake. As we exercise or perform anything strenuous, our bodies will naturally expel water, which means this must be compensated for.</w:t>
      </w:r>
    </w:p>
    <w:p w:rsidR="00B20297" w:rsidRPr="00B20297" w:rsidRDefault="00B20297" w:rsidP="00B20297">
      <w:pPr>
        <w:spacing w:before="100" w:beforeAutospacing="1" w:after="100" w:afterAutospacing="1" w:line="240" w:lineRule="auto"/>
        <w:rPr>
          <w:rFonts w:ascii="Times New Roman" w:eastAsia="Times New Roman" w:hAnsi="Times New Roman" w:cs="Times New Roman"/>
          <w:sz w:val="24"/>
          <w:szCs w:val="24"/>
        </w:rPr>
      </w:pPr>
      <w:r w:rsidRPr="00B20297">
        <w:rPr>
          <w:rFonts w:ascii="Times New Roman" w:eastAsia="Times New Roman" w:hAnsi="Times New Roman" w:cs="Times New Roman"/>
          <w:sz w:val="24"/>
          <w:szCs w:val="24"/>
        </w:rPr>
        <w:t>For every 30 minutes of exercise add 16 ounces.</w:t>
      </w:r>
    </w:p>
    <w:p w:rsidR="00B20297" w:rsidRPr="00B20297" w:rsidRDefault="00B20297" w:rsidP="00B20297">
      <w:pPr>
        <w:spacing w:before="100" w:beforeAutospacing="1" w:after="100" w:afterAutospacing="1" w:line="240" w:lineRule="auto"/>
        <w:outlineLvl w:val="2"/>
        <w:rPr>
          <w:rFonts w:ascii="Times New Roman" w:eastAsia="Times New Roman" w:hAnsi="Times New Roman" w:cs="Times New Roman"/>
          <w:b/>
          <w:bCs/>
          <w:sz w:val="27"/>
          <w:szCs w:val="27"/>
        </w:rPr>
      </w:pPr>
      <w:r w:rsidRPr="00B20297">
        <w:rPr>
          <w:rFonts w:ascii="Times New Roman" w:eastAsia="Times New Roman" w:hAnsi="Times New Roman" w:cs="Times New Roman"/>
          <w:b/>
          <w:bCs/>
          <w:sz w:val="27"/>
          <w:szCs w:val="27"/>
        </w:rPr>
        <w:t>Step 4: Calculate water intake</w:t>
      </w:r>
    </w:p>
    <w:p w:rsidR="00B20297" w:rsidRPr="00B20297" w:rsidRDefault="00B20297" w:rsidP="00B20297">
      <w:pPr>
        <w:spacing w:before="100" w:beforeAutospacing="1" w:after="100" w:afterAutospacing="1" w:line="240" w:lineRule="auto"/>
        <w:rPr>
          <w:rFonts w:ascii="Times New Roman" w:eastAsia="Times New Roman" w:hAnsi="Times New Roman" w:cs="Times New Roman"/>
          <w:sz w:val="24"/>
          <w:szCs w:val="24"/>
        </w:rPr>
      </w:pPr>
      <w:r w:rsidRPr="00B20297">
        <w:rPr>
          <w:rFonts w:ascii="Times New Roman" w:eastAsia="Times New Roman" w:hAnsi="Times New Roman" w:cs="Times New Roman"/>
          <w:sz w:val="24"/>
          <w:szCs w:val="24"/>
        </w:rPr>
        <w:t>Simply add the numbers derived in steps 2 and 3.</w:t>
      </w:r>
    </w:p>
    <w:p w:rsidR="00B20297" w:rsidRPr="00B20297" w:rsidRDefault="00B20297" w:rsidP="00B20297">
      <w:pPr>
        <w:spacing w:before="100" w:beforeAutospacing="1" w:after="100" w:afterAutospacing="1" w:line="240" w:lineRule="auto"/>
        <w:rPr>
          <w:rFonts w:ascii="Times New Roman" w:eastAsia="Times New Roman" w:hAnsi="Times New Roman" w:cs="Times New Roman"/>
          <w:sz w:val="24"/>
          <w:szCs w:val="24"/>
        </w:rPr>
      </w:pPr>
      <w:r w:rsidRPr="00B20297">
        <w:rPr>
          <w:rFonts w:ascii="Times New Roman" w:eastAsia="Times New Roman" w:hAnsi="Times New Roman" w:cs="Times New Roman"/>
          <w:b/>
          <w:bCs/>
          <w:sz w:val="24"/>
          <w:szCs w:val="24"/>
        </w:rPr>
        <w:t>Here’s an example of what the resulting calculation should look like:</w:t>
      </w:r>
    </w:p>
    <w:p w:rsidR="00B20297" w:rsidRPr="00B20297" w:rsidRDefault="00B20297" w:rsidP="00B2029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20297">
        <w:rPr>
          <w:rFonts w:ascii="Times New Roman" w:eastAsia="Times New Roman" w:hAnsi="Times New Roman" w:cs="Times New Roman"/>
          <w:sz w:val="24"/>
          <w:szCs w:val="24"/>
        </w:rPr>
        <w:t>Weight: 201 pounds</w:t>
      </w:r>
    </w:p>
    <w:p w:rsidR="00B20297" w:rsidRPr="00B20297" w:rsidRDefault="00B20297" w:rsidP="00B2029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20297">
        <w:rPr>
          <w:rFonts w:ascii="Times New Roman" w:eastAsia="Times New Roman" w:hAnsi="Times New Roman" w:cs="Times New Roman"/>
          <w:sz w:val="24"/>
          <w:szCs w:val="24"/>
        </w:rPr>
        <w:t>201/2 = 101 ounces (rounded)</w:t>
      </w:r>
    </w:p>
    <w:p w:rsidR="00B20297" w:rsidRPr="00B20297" w:rsidRDefault="00B20297" w:rsidP="00B2029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20297">
        <w:rPr>
          <w:rFonts w:ascii="Times New Roman" w:eastAsia="Times New Roman" w:hAnsi="Times New Roman" w:cs="Times New Roman"/>
          <w:sz w:val="24"/>
          <w:szCs w:val="24"/>
        </w:rPr>
        <w:t>30 minutes of exercise daily = 16 ounces</w:t>
      </w:r>
    </w:p>
    <w:p w:rsidR="00B20297" w:rsidRPr="00B20297" w:rsidRDefault="00B20297" w:rsidP="00B2029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20297">
        <w:rPr>
          <w:rFonts w:ascii="Times New Roman" w:eastAsia="Times New Roman" w:hAnsi="Times New Roman" w:cs="Times New Roman"/>
          <w:sz w:val="24"/>
          <w:szCs w:val="24"/>
        </w:rPr>
        <w:t>101 ounces + 16 ounces = 117 ounces (or about 10 12-ounce glasses of water)</w:t>
      </w:r>
    </w:p>
    <w:p w:rsidR="00B20297" w:rsidRPr="00B20297" w:rsidRDefault="00B20297" w:rsidP="00B20297">
      <w:pPr>
        <w:spacing w:before="100" w:beforeAutospacing="1" w:after="100" w:afterAutospacing="1" w:line="240" w:lineRule="auto"/>
        <w:outlineLvl w:val="1"/>
        <w:rPr>
          <w:rFonts w:ascii="Times New Roman" w:eastAsia="Times New Roman" w:hAnsi="Times New Roman" w:cs="Times New Roman"/>
          <w:b/>
          <w:bCs/>
          <w:sz w:val="36"/>
          <w:szCs w:val="36"/>
        </w:rPr>
      </w:pPr>
      <w:r w:rsidRPr="00B20297">
        <w:rPr>
          <w:rFonts w:ascii="Times New Roman" w:eastAsia="Times New Roman" w:hAnsi="Times New Roman" w:cs="Times New Roman"/>
          <w:b/>
          <w:bCs/>
          <w:sz w:val="36"/>
          <w:szCs w:val="36"/>
        </w:rPr>
        <w:lastRenderedPageBreak/>
        <w:t>Here’s how much water your body needs to lose weight:</w:t>
      </w:r>
    </w:p>
    <w:p w:rsidR="00B20297" w:rsidRPr="00B20297" w:rsidRDefault="00B20297" w:rsidP="00B20297">
      <w:pPr>
        <w:spacing w:before="100" w:beforeAutospacing="1" w:after="100" w:afterAutospacing="1" w:line="240" w:lineRule="auto"/>
        <w:rPr>
          <w:rFonts w:ascii="Times New Roman" w:eastAsia="Times New Roman" w:hAnsi="Times New Roman" w:cs="Times New Roman"/>
          <w:sz w:val="24"/>
          <w:szCs w:val="24"/>
        </w:rPr>
      </w:pPr>
      <w:r w:rsidRPr="00B20297">
        <w:rPr>
          <w:rFonts w:ascii="Times New Roman" w:eastAsia="Times New Roman" w:hAnsi="Times New Roman" w:cs="Times New Roman"/>
          <w:sz w:val="24"/>
          <w:szCs w:val="24"/>
        </w:rPr>
        <w:t>Weight                       Intake             # of 12-ounce servings</w:t>
      </w:r>
    </w:p>
    <w:p w:rsidR="00B20297" w:rsidRPr="00B20297" w:rsidRDefault="00B20297" w:rsidP="00B20297">
      <w:pPr>
        <w:spacing w:before="100" w:beforeAutospacing="1" w:after="100" w:afterAutospacing="1" w:line="240" w:lineRule="auto"/>
        <w:rPr>
          <w:rFonts w:ascii="Times New Roman" w:eastAsia="Times New Roman" w:hAnsi="Times New Roman" w:cs="Times New Roman"/>
          <w:sz w:val="24"/>
          <w:szCs w:val="24"/>
        </w:rPr>
      </w:pPr>
      <w:r w:rsidRPr="00B20297">
        <w:rPr>
          <w:rFonts w:ascii="Times New Roman" w:eastAsia="Times New Roman" w:hAnsi="Times New Roman" w:cs="Times New Roman"/>
          <w:sz w:val="24"/>
          <w:szCs w:val="24"/>
        </w:rPr>
        <w:t>80 lbs.                        40 oz.             3</w:t>
      </w:r>
    </w:p>
    <w:p w:rsidR="00B20297" w:rsidRPr="00B20297" w:rsidRDefault="00B20297" w:rsidP="00B20297">
      <w:pPr>
        <w:spacing w:before="100" w:beforeAutospacing="1" w:after="100" w:afterAutospacing="1" w:line="240" w:lineRule="auto"/>
        <w:rPr>
          <w:rFonts w:ascii="Times New Roman" w:eastAsia="Times New Roman" w:hAnsi="Times New Roman" w:cs="Times New Roman"/>
          <w:sz w:val="24"/>
          <w:szCs w:val="24"/>
        </w:rPr>
      </w:pPr>
      <w:r w:rsidRPr="00B20297">
        <w:rPr>
          <w:rFonts w:ascii="Times New Roman" w:eastAsia="Times New Roman" w:hAnsi="Times New Roman" w:cs="Times New Roman"/>
          <w:sz w:val="24"/>
          <w:szCs w:val="24"/>
        </w:rPr>
        <w:t>90 lbs.                        45 oz.             4</w:t>
      </w:r>
    </w:p>
    <w:p w:rsidR="00B20297" w:rsidRPr="00B20297" w:rsidRDefault="00B20297" w:rsidP="00B20297">
      <w:pPr>
        <w:spacing w:before="100" w:beforeAutospacing="1" w:after="100" w:afterAutospacing="1" w:line="240" w:lineRule="auto"/>
        <w:rPr>
          <w:rFonts w:ascii="Times New Roman" w:eastAsia="Times New Roman" w:hAnsi="Times New Roman" w:cs="Times New Roman"/>
          <w:sz w:val="24"/>
          <w:szCs w:val="24"/>
        </w:rPr>
      </w:pPr>
      <w:r w:rsidRPr="00B20297">
        <w:rPr>
          <w:rFonts w:ascii="Times New Roman" w:eastAsia="Times New Roman" w:hAnsi="Times New Roman" w:cs="Times New Roman"/>
          <w:sz w:val="24"/>
          <w:szCs w:val="24"/>
        </w:rPr>
        <w:t>100 lbs.                      50 oz.             4</w:t>
      </w:r>
    </w:p>
    <w:p w:rsidR="00B20297" w:rsidRPr="00B20297" w:rsidRDefault="00B20297" w:rsidP="00B20297">
      <w:pPr>
        <w:spacing w:before="100" w:beforeAutospacing="1" w:after="100" w:afterAutospacing="1" w:line="240" w:lineRule="auto"/>
        <w:rPr>
          <w:rFonts w:ascii="Times New Roman" w:eastAsia="Times New Roman" w:hAnsi="Times New Roman" w:cs="Times New Roman"/>
          <w:sz w:val="24"/>
          <w:szCs w:val="24"/>
        </w:rPr>
      </w:pPr>
      <w:r w:rsidRPr="00B20297">
        <w:rPr>
          <w:rFonts w:ascii="Times New Roman" w:eastAsia="Times New Roman" w:hAnsi="Times New Roman" w:cs="Times New Roman"/>
          <w:sz w:val="24"/>
          <w:szCs w:val="24"/>
        </w:rPr>
        <w:t>110 lbs.                      55 oz.              5</w:t>
      </w:r>
    </w:p>
    <w:p w:rsidR="00B20297" w:rsidRPr="00B20297" w:rsidRDefault="00B20297" w:rsidP="00B20297">
      <w:pPr>
        <w:spacing w:before="100" w:beforeAutospacing="1" w:after="100" w:afterAutospacing="1" w:line="240" w:lineRule="auto"/>
        <w:rPr>
          <w:rFonts w:ascii="Times New Roman" w:eastAsia="Times New Roman" w:hAnsi="Times New Roman" w:cs="Times New Roman"/>
          <w:sz w:val="24"/>
          <w:szCs w:val="24"/>
        </w:rPr>
      </w:pPr>
      <w:r w:rsidRPr="00B20297">
        <w:rPr>
          <w:rFonts w:ascii="Times New Roman" w:eastAsia="Times New Roman" w:hAnsi="Times New Roman" w:cs="Times New Roman"/>
          <w:sz w:val="24"/>
          <w:szCs w:val="24"/>
        </w:rPr>
        <w:t>120 lbs.                      60 oz.             5</w:t>
      </w:r>
    </w:p>
    <w:p w:rsidR="00B20297" w:rsidRPr="00B20297" w:rsidRDefault="00B20297" w:rsidP="00B20297">
      <w:pPr>
        <w:spacing w:before="100" w:beforeAutospacing="1" w:after="100" w:afterAutospacing="1" w:line="240" w:lineRule="auto"/>
        <w:rPr>
          <w:rFonts w:ascii="Times New Roman" w:eastAsia="Times New Roman" w:hAnsi="Times New Roman" w:cs="Times New Roman"/>
          <w:sz w:val="24"/>
          <w:szCs w:val="24"/>
        </w:rPr>
      </w:pPr>
      <w:r w:rsidRPr="00B20297">
        <w:rPr>
          <w:rFonts w:ascii="Times New Roman" w:eastAsia="Times New Roman" w:hAnsi="Times New Roman" w:cs="Times New Roman"/>
          <w:sz w:val="24"/>
          <w:szCs w:val="24"/>
        </w:rPr>
        <w:t>130 lbs.                      65 lbs.            5-6</w:t>
      </w:r>
    </w:p>
    <w:p w:rsidR="00B20297" w:rsidRPr="00B20297" w:rsidRDefault="00B20297" w:rsidP="00B20297">
      <w:pPr>
        <w:spacing w:before="100" w:beforeAutospacing="1" w:after="100" w:afterAutospacing="1" w:line="240" w:lineRule="auto"/>
        <w:rPr>
          <w:rFonts w:ascii="Times New Roman" w:eastAsia="Times New Roman" w:hAnsi="Times New Roman" w:cs="Times New Roman"/>
          <w:sz w:val="24"/>
          <w:szCs w:val="24"/>
        </w:rPr>
      </w:pPr>
      <w:r w:rsidRPr="00B20297">
        <w:rPr>
          <w:rFonts w:ascii="Times New Roman" w:eastAsia="Times New Roman" w:hAnsi="Times New Roman" w:cs="Times New Roman"/>
          <w:sz w:val="24"/>
          <w:szCs w:val="24"/>
        </w:rPr>
        <w:t>140 lbs.                      70 oz.             6</w:t>
      </w:r>
    </w:p>
    <w:p w:rsidR="00B20297" w:rsidRPr="00B20297" w:rsidRDefault="00B20297" w:rsidP="00B20297">
      <w:pPr>
        <w:spacing w:before="100" w:beforeAutospacing="1" w:after="100" w:afterAutospacing="1" w:line="240" w:lineRule="auto"/>
        <w:rPr>
          <w:rFonts w:ascii="Times New Roman" w:eastAsia="Times New Roman" w:hAnsi="Times New Roman" w:cs="Times New Roman"/>
          <w:sz w:val="24"/>
          <w:szCs w:val="24"/>
        </w:rPr>
      </w:pPr>
      <w:r w:rsidRPr="00B20297">
        <w:rPr>
          <w:rFonts w:ascii="Times New Roman" w:eastAsia="Times New Roman" w:hAnsi="Times New Roman" w:cs="Times New Roman"/>
          <w:sz w:val="24"/>
          <w:szCs w:val="24"/>
        </w:rPr>
        <w:t>150 lbs.                      75 oz.              6</w:t>
      </w:r>
    </w:p>
    <w:p w:rsidR="00B20297" w:rsidRPr="00B20297" w:rsidRDefault="00B20297" w:rsidP="00B20297">
      <w:pPr>
        <w:spacing w:before="100" w:beforeAutospacing="1" w:after="100" w:afterAutospacing="1" w:line="240" w:lineRule="auto"/>
        <w:rPr>
          <w:rFonts w:ascii="Times New Roman" w:eastAsia="Times New Roman" w:hAnsi="Times New Roman" w:cs="Times New Roman"/>
          <w:sz w:val="24"/>
          <w:szCs w:val="24"/>
        </w:rPr>
      </w:pPr>
      <w:r w:rsidRPr="00B20297">
        <w:rPr>
          <w:rFonts w:ascii="Times New Roman" w:eastAsia="Times New Roman" w:hAnsi="Times New Roman" w:cs="Times New Roman"/>
          <w:sz w:val="24"/>
          <w:szCs w:val="24"/>
        </w:rPr>
        <w:t>160 lbs.                      80 oz.             7</w:t>
      </w:r>
    </w:p>
    <w:p w:rsidR="00B20297" w:rsidRPr="00B20297" w:rsidRDefault="00B20297" w:rsidP="00B20297">
      <w:pPr>
        <w:spacing w:before="100" w:beforeAutospacing="1" w:after="100" w:afterAutospacing="1" w:line="240" w:lineRule="auto"/>
        <w:rPr>
          <w:rFonts w:ascii="Times New Roman" w:eastAsia="Times New Roman" w:hAnsi="Times New Roman" w:cs="Times New Roman"/>
          <w:sz w:val="24"/>
          <w:szCs w:val="24"/>
        </w:rPr>
      </w:pPr>
      <w:r w:rsidRPr="00B20297">
        <w:rPr>
          <w:rFonts w:ascii="Times New Roman" w:eastAsia="Times New Roman" w:hAnsi="Times New Roman" w:cs="Times New Roman"/>
          <w:sz w:val="24"/>
          <w:szCs w:val="24"/>
        </w:rPr>
        <w:t>170 lbs.                      85 oz.              7</w:t>
      </w:r>
    </w:p>
    <w:p w:rsidR="00B20297" w:rsidRPr="00B20297" w:rsidRDefault="00B20297" w:rsidP="00B20297">
      <w:pPr>
        <w:spacing w:before="100" w:beforeAutospacing="1" w:after="100" w:afterAutospacing="1" w:line="240" w:lineRule="auto"/>
        <w:rPr>
          <w:rFonts w:ascii="Times New Roman" w:eastAsia="Times New Roman" w:hAnsi="Times New Roman" w:cs="Times New Roman"/>
          <w:sz w:val="24"/>
          <w:szCs w:val="24"/>
        </w:rPr>
      </w:pPr>
      <w:r w:rsidRPr="00B20297">
        <w:rPr>
          <w:rFonts w:ascii="Times New Roman" w:eastAsia="Times New Roman" w:hAnsi="Times New Roman" w:cs="Times New Roman"/>
          <w:sz w:val="24"/>
          <w:szCs w:val="24"/>
        </w:rPr>
        <w:t>180 lbs.                      90 oz.             8</w:t>
      </w:r>
    </w:p>
    <w:p w:rsidR="00B20297" w:rsidRPr="00B20297" w:rsidRDefault="00B20297" w:rsidP="00B20297">
      <w:pPr>
        <w:spacing w:before="100" w:beforeAutospacing="1" w:after="100" w:afterAutospacing="1" w:line="240" w:lineRule="auto"/>
        <w:rPr>
          <w:rFonts w:ascii="Times New Roman" w:eastAsia="Times New Roman" w:hAnsi="Times New Roman" w:cs="Times New Roman"/>
          <w:sz w:val="24"/>
          <w:szCs w:val="24"/>
        </w:rPr>
      </w:pPr>
      <w:r w:rsidRPr="00B20297">
        <w:rPr>
          <w:rFonts w:ascii="Times New Roman" w:eastAsia="Times New Roman" w:hAnsi="Times New Roman" w:cs="Times New Roman"/>
          <w:sz w:val="24"/>
          <w:szCs w:val="24"/>
        </w:rPr>
        <w:t>190 lbs.                      95 oz.             8</w:t>
      </w:r>
    </w:p>
    <w:p w:rsidR="00B20297" w:rsidRPr="00B20297" w:rsidRDefault="00B20297" w:rsidP="00B20297">
      <w:pPr>
        <w:spacing w:before="100" w:beforeAutospacing="1" w:after="100" w:afterAutospacing="1" w:line="240" w:lineRule="auto"/>
        <w:rPr>
          <w:rFonts w:ascii="Times New Roman" w:eastAsia="Times New Roman" w:hAnsi="Times New Roman" w:cs="Times New Roman"/>
          <w:sz w:val="24"/>
          <w:szCs w:val="24"/>
        </w:rPr>
      </w:pPr>
      <w:r w:rsidRPr="00B20297">
        <w:rPr>
          <w:rFonts w:ascii="Times New Roman" w:eastAsia="Times New Roman" w:hAnsi="Times New Roman" w:cs="Times New Roman"/>
          <w:sz w:val="24"/>
          <w:szCs w:val="24"/>
        </w:rPr>
        <w:t>200 lbs.                      100 oz.          8-9</w:t>
      </w:r>
    </w:p>
    <w:p w:rsidR="00B20297" w:rsidRPr="00B20297" w:rsidRDefault="00B20297" w:rsidP="00B20297">
      <w:pPr>
        <w:spacing w:before="100" w:beforeAutospacing="1" w:after="100" w:afterAutospacing="1" w:line="240" w:lineRule="auto"/>
        <w:rPr>
          <w:rFonts w:ascii="Times New Roman" w:eastAsia="Times New Roman" w:hAnsi="Times New Roman" w:cs="Times New Roman"/>
          <w:sz w:val="24"/>
          <w:szCs w:val="24"/>
        </w:rPr>
      </w:pPr>
      <w:r w:rsidRPr="00B20297">
        <w:rPr>
          <w:rFonts w:ascii="Times New Roman" w:eastAsia="Times New Roman" w:hAnsi="Times New Roman" w:cs="Times New Roman"/>
          <w:sz w:val="24"/>
          <w:szCs w:val="24"/>
        </w:rPr>
        <w:t>210 lbs.                      105 oz.           9</w:t>
      </w:r>
    </w:p>
    <w:p w:rsidR="00B20297" w:rsidRPr="00B20297" w:rsidRDefault="00B20297" w:rsidP="00B20297">
      <w:pPr>
        <w:spacing w:before="100" w:beforeAutospacing="1" w:after="100" w:afterAutospacing="1" w:line="240" w:lineRule="auto"/>
        <w:rPr>
          <w:rFonts w:ascii="Times New Roman" w:eastAsia="Times New Roman" w:hAnsi="Times New Roman" w:cs="Times New Roman"/>
          <w:sz w:val="24"/>
          <w:szCs w:val="24"/>
        </w:rPr>
      </w:pPr>
      <w:r w:rsidRPr="00B20297">
        <w:rPr>
          <w:rFonts w:ascii="Times New Roman" w:eastAsia="Times New Roman" w:hAnsi="Times New Roman" w:cs="Times New Roman"/>
          <w:sz w:val="24"/>
          <w:szCs w:val="24"/>
        </w:rPr>
        <w:t>220 lbs.                      110 oz.           9</w:t>
      </w:r>
    </w:p>
    <w:p w:rsidR="00B20297" w:rsidRPr="00B20297" w:rsidRDefault="00B20297" w:rsidP="00B20297">
      <w:pPr>
        <w:spacing w:before="100" w:beforeAutospacing="1" w:after="100" w:afterAutospacing="1" w:line="240" w:lineRule="auto"/>
        <w:rPr>
          <w:rFonts w:ascii="Times New Roman" w:eastAsia="Times New Roman" w:hAnsi="Times New Roman" w:cs="Times New Roman"/>
          <w:sz w:val="24"/>
          <w:szCs w:val="24"/>
        </w:rPr>
      </w:pPr>
      <w:r w:rsidRPr="00B20297">
        <w:rPr>
          <w:rFonts w:ascii="Times New Roman" w:eastAsia="Times New Roman" w:hAnsi="Times New Roman" w:cs="Times New Roman"/>
          <w:sz w:val="24"/>
          <w:szCs w:val="24"/>
        </w:rPr>
        <w:t>230 lbs.                      115 oz.           10</w:t>
      </w:r>
    </w:p>
    <w:p w:rsidR="00B20297" w:rsidRPr="00B20297" w:rsidRDefault="00B20297" w:rsidP="00B20297">
      <w:pPr>
        <w:spacing w:before="100" w:beforeAutospacing="1" w:after="100" w:afterAutospacing="1" w:line="240" w:lineRule="auto"/>
        <w:rPr>
          <w:rFonts w:ascii="Times New Roman" w:eastAsia="Times New Roman" w:hAnsi="Times New Roman" w:cs="Times New Roman"/>
          <w:sz w:val="24"/>
          <w:szCs w:val="24"/>
        </w:rPr>
      </w:pPr>
      <w:r w:rsidRPr="00B20297">
        <w:rPr>
          <w:rFonts w:ascii="Times New Roman" w:eastAsia="Times New Roman" w:hAnsi="Times New Roman" w:cs="Times New Roman"/>
          <w:sz w:val="24"/>
          <w:szCs w:val="24"/>
        </w:rPr>
        <w:t>240 lbs.                      120 oz.           10</w:t>
      </w:r>
    </w:p>
    <w:p w:rsidR="00B20297" w:rsidRPr="00B20297" w:rsidRDefault="00B20297" w:rsidP="00B20297">
      <w:pPr>
        <w:spacing w:before="100" w:beforeAutospacing="1" w:after="100" w:afterAutospacing="1" w:line="240" w:lineRule="auto"/>
        <w:rPr>
          <w:rFonts w:ascii="Times New Roman" w:eastAsia="Times New Roman" w:hAnsi="Times New Roman" w:cs="Times New Roman"/>
          <w:sz w:val="24"/>
          <w:szCs w:val="24"/>
        </w:rPr>
      </w:pPr>
      <w:r w:rsidRPr="00B20297">
        <w:rPr>
          <w:rFonts w:ascii="Times New Roman" w:eastAsia="Times New Roman" w:hAnsi="Times New Roman" w:cs="Times New Roman"/>
          <w:sz w:val="24"/>
          <w:szCs w:val="24"/>
        </w:rPr>
        <w:t>250 lbs.                      125 oz.           10-11</w:t>
      </w:r>
    </w:p>
    <w:p w:rsidR="00B20297" w:rsidRPr="00B20297" w:rsidRDefault="00B20297" w:rsidP="00B20297">
      <w:pPr>
        <w:spacing w:before="100" w:beforeAutospacing="1" w:after="100" w:afterAutospacing="1" w:line="240" w:lineRule="auto"/>
        <w:rPr>
          <w:rFonts w:ascii="Times New Roman" w:eastAsia="Times New Roman" w:hAnsi="Times New Roman" w:cs="Times New Roman"/>
          <w:sz w:val="24"/>
          <w:szCs w:val="24"/>
        </w:rPr>
      </w:pPr>
      <w:r w:rsidRPr="00B20297">
        <w:rPr>
          <w:rFonts w:ascii="Times New Roman" w:eastAsia="Times New Roman" w:hAnsi="Times New Roman" w:cs="Times New Roman"/>
          <w:b/>
          <w:bCs/>
          <w:sz w:val="24"/>
          <w:szCs w:val="24"/>
        </w:rPr>
        <w:t>Here are a couple helpful pointers to help achieve our water intake:</w:t>
      </w:r>
    </w:p>
    <w:p w:rsidR="00B20297" w:rsidRPr="00B20297" w:rsidRDefault="00B20297" w:rsidP="00B20297">
      <w:pPr>
        <w:spacing w:before="100" w:beforeAutospacing="1" w:after="100" w:afterAutospacing="1" w:line="240" w:lineRule="auto"/>
        <w:rPr>
          <w:rFonts w:ascii="Times New Roman" w:eastAsia="Times New Roman" w:hAnsi="Times New Roman" w:cs="Times New Roman"/>
          <w:sz w:val="24"/>
          <w:szCs w:val="24"/>
        </w:rPr>
      </w:pPr>
      <w:r w:rsidRPr="00B20297">
        <w:rPr>
          <w:rFonts w:ascii="Times New Roman" w:eastAsia="Times New Roman" w:hAnsi="Times New Roman" w:cs="Times New Roman"/>
          <w:sz w:val="24"/>
          <w:szCs w:val="24"/>
        </w:rPr>
        <w:t>1. Drink two 8 ounce cups of water before every meal. This adds up to 48 ounces.</w:t>
      </w:r>
    </w:p>
    <w:p w:rsidR="00B20297" w:rsidRPr="00B20297" w:rsidRDefault="00B20297" w:rsidP="00B20297">
      <w:pPr>
        <w:spacing w:before="100" w:beforeAutospacing="1" w:after="100" w:afterAutospacing="1" w:line="240" w:lineRule="auto"/>
        <w:rPr>
          <w:rFonts w:ascii="Times New Roman" w:eastAsia="Times New Roman" w:hAnsi="Times New Roman" w:cs="Times New Roman"/>
          <w:sz w:val="24"/>
          <w:szCs w:val="24"/>
        </w:rPr>
      </w:pPr>
      <w:r w:rsidRPr="00B20297">
        <w:rPr>
          <w:rFonts w:ascii="Times New Roman" w:eastAsia="Times New Roman" w:hAnsi="Times New Roman" w:cs="Times New Roman"/>
          <w:sz w:val="24"/>
          <w:szCs w:val="24"/>
        </w:rPr>
        <w:t xml:space="preserve">2. When getting up in the morning and before going to bed, drink one </w:t>
      </w:r>
      <w:proofErr w:type="gramStart"/>
      <w:r w:rsidRPr="00B20297">
        <w:rPr>
          <w:rFonts w:ascii="Times New Roman" w:eastAsia="Times New Roman" w:hAnsi="Times New Roman" w:cs="Times New Roman"/>
          <w:sz w:val="24"/>
          <w:szCs w:val="24"/>
        </w:rPr>
        <w:t>16 ounce</w:t>
      </w:r>
      <w:proofErr w:type="gramEnd"/>
      <w:r w:rsidRPr="00B20297">
        <w:rPr>
          <w:rFonts w:ascii="Times New Roman" w:eastAsia="Times New Roman" w:hAnsi="Times New Roman" w:cs="Times New Roman"/>
          <w:sz w:val="24"/>
          <w:szCs w:val="24"/>
        </w:rPr>
        <w:t xml:space="preserve"> glass to get another 32 ounces.</w:t>
      </w:r>
    </w:p>
    <w:p w:rsidR="00B20297" w:rsidRPr="00B20297" w:rsidRDefault="00B20297" w:rsidP="00B20297">
      <w:pPr>
        <w:spacing w:before="100" w:beforeAutospacing="1" w:after="100" w:afterAutospacing="1" w:line="240" w:lineRule="auto"/>
        <w:rPr>
          <w:rFonts w:ascii="Times New Roman" w:eastAsia="Times New Roman" w:hAnsi="Times New Roman" w:cs="Times New Roman"/>
          <w:sz w:val="24"/>
          <w:szCs w:val="24"/>
        </w:rPr>
      </w:pPr>
      <w:r w:rsidRPr="00B20297">
        <w:rPr>
          <w:rFonts w:ascii="Times New Roman" w:eastAsia="Times New Roman" w:hAnsi="Times New Roman" w:cs="Times New Roman"/>
          <w:sz w:val="24"/>
          <w:szCs w:val="24"/>
        </w:rPr>
        <w:lastRenderedPageBreak/>
        <w:t>(Side note: if having to get up in the middle of the night to use the bathroom is a concern, drink this additional serving in the morning instead.)</w:t>
      </w:r>
    </w:p>
    <w:p w:rsidR="00B20297" w:rsidRPr="00B20297" w:rsidRDefault="00B20297" w:rsidP="00B20297">
      <w:pPr>
        <w:spacing w:before="100" w:beforeAutospacing="1" w:after="100" w:afterAutospacing="1" w:line="240" w:lineRule="auto"/>
        <w:rPr>
          <w:rFonts w:ascii="Times New Roman" w:eastAsia="Times New Roman" w:hAnsi="Times New Roman" w:cs="Times New Roman"/>
          <w:sz w:val="24"/>
          <w:szCs w:val="24"/>
        </w:rPr>
      </w:pPr>
      <w:r w:rsidRPr="00B20297">
        <w:rPr>
          <w:rFonts w:ascii="Times New Roman" w:eastAsia="Times New Roman" w:hAnsi="Times New Roman" w:cs="Times New Roman"/>
          <w:sz w:val="24"/>
          <w:szCs w:val="24"/>
        </w:rPr>
        <w:t>In simply following these two tips, we’ll get 80 ounces of our water intake. This should make it much simpler to reach our daily goal!</w:t>
      </w:r>
    </w:p>
    <w:p w:rsidR="00B20297" w:rsidRPr="00B20297" w:rsidRDefault="00B20297" w:rsidP="00B20297">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B20297" w:rsidRPr="00B20297" w:rsidRDefault="00B20297" w:rsidP="00B20297">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B20297" w:rsidRPr="00B20297" w:rsidRDefault="00B20297" w:rsidP="00B20297">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B20297" w:rsidRPr="00B20297" w:rsidRDefault="00B20297" w:rsidP="00B20297">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9" w:history="1">
        <w:r w:rsidRPr="00B20297">
          <w:rPr>
            <w:rFonts w:ascii="Times New Roman" w:eastAsia="Times New Roman" w:hAnsi="Times New Roman" w:cs="Times New Roman"/>
            <w:color w:val="0000FF"/>
            <w:sz w:val="24"/>
            <w:szCs w:val="24"/>
            <w:u w:val="single"/>
          </w:rPr>
          <w:t xml:space="preserve">Subscribe: </w:t>
        </w:r>
        <w:r w:rsidRPr="00B20297">
          <w:rPr>
            <w:rFonts w:ascii="Times New Roman" w:eastAsia="Times New Roman" w:hAnsi="Times New Roman" w:cs="Times New Roman"/>
            <w:noProof/>
            <w:color w:val="0000FF"/>
            <w:sz w:val="24"/>
            <w:szCs w:val="24"/>
          </w:rPr>
          <w:drawing>
            <wp:inline distT="0" distB="0" distL="0" distR="0">
              <wp:extent cx="189865" cy="189865"/>
              <wp:effectExtent l="0" t="0" r="635" b="635"/>
              <wp:docPr id="5" name="Picture 5" descr="SpecificFeed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ecificFeeds">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hyperlink>
    </w:p>
    <w:p w:rsidR="00B20297" w:rsidRPr="00B20297" w:rsidRDefault="00B20297" w:rsidP="00B20297">
      <w:pPr>
        <w:spacing w:after="0" w:line="240" w:lineRule="auto"/>
        <w:rPr>
          <w:rFonts w:ascii="Times New Roman" w:eastAsia="Times New Roman" w:hAnsi="Times New Roman" w:cs="Times New Roman"/>
          <w:sz w:val="24"/>
          <w:szCs w:val="24"/>
        </w:rPr>
      </w:pPr>
      <w:r w:rsidRPr="00B20297">
        <w:rPr>
          <w:rFonts w:ascii="Times New Roman" w:eastAsia="Times New Roman" w:hAnsi="Times New Roman" w:cs="Times New Roman"/>
          <w:sz w:val="24"/>
          <w:szCs w:val="24"/>
        </w:rPr>
        <w:pict>
          <v:rect id="_x0000_i1028" style="width:0;height:1.5pt" o:hralign="center" o:hrstd="t" o:hr="t" fillcolor="#a0a0a0" stroked="f"/>
        </w:pict>
      </w:r>
    </w:p>
    <w:p w:rsidR="00B20297" w:rsidRPr="00B20297" w:rsidRDefault="00B20297" w:rsidP="00B20297">
      <w:pPr>
        <w:spacing w:after="0" w:line="240" w:lineRule="auto"/>
        <w:rPr>
          <w:rFonts w:ascii="Times New Roman" w:eastAsia="Times New Roman" w:hAnsi="Times New Roman" w:cs="Times New Roman"/>
          <w:sz w:val="24"/>
          <w:szCs w:val="24"/>
        </w:rPr>
      </w:pPr>
      <w:r w:rsidRPr="00B20297">
        <w:rPr>
          <w:rFonts w:ascii="Times New Roman" w:eastAsia="Times New Roman" w:hAnsi="Times New Roman" w:cs="Times New Roman"/>
          <w:b/>
          <w:bCs/>
          <w:sz w:val="24"/>
          <w:szCs w:val="24"/>
        </w:rPr>
        <w:t xml:space="preserve">RECOMMENDED FOR YOU: </w:t>
      </w:r>
    </w:p>
    <w:p w:rsidR="00B20297" w:rsidRPr="00B20297" w:rsidRDefault="00B20297" w:rsidP="00B20297">
      <w:pPr>
        <w:spacing w:after="0" w:line="240" w:lineRule="auto"/>
        <w:rPr>
          <w:rFonts w:ascii="Times New Roman" w:eastAsia="Times New Roman" w:hAnsi="Times New Roman" w:cs="Times New Roman"/>
          <w:sz w:val="24"/>
          <w:szCs w:val="24"/>
        </w:rPr>
      </w:pPr>
      <w:r w:rsidRPr="00B20297">
        <w:rPr>
          <w:rFonts w:ascii="Times New Roman" w:eastAsia="Times New Roman" w:hAnsi="Times New Roman" w:cs="Times New Roman"/>
          <w:sz w:val="24"/>
          <w:szCs w:val="24"/>
        </w:rPr>
        <w:pict>
          <v:rect id="_x0000_i1029" style="width:0;height:1.5pt" o:hralign="center" o:hrstd="t" o:hr="t" fillcolor="#a0a0a0" stroked="f"/>
        </w:pict>
      </w:r>
    </w:p>
    <w:p w:rsidR="00B20297" w:rsidRPr="00B20297" w:rsidRDefault="00B20297" w:rsidP="00B20297">
      <w:pPr>
        <w:spacing w:after="0" w:line="240" w:lineRule="auto"/>
        <w:rPr>
          <w:rFonts w:ascii="Times New Roman" w:eastAsia="Times New Roman" w:hAnsi="Times New Roman" w:cs="Times New Roman"/>
          <w:sz w:val="24"/>
          <w:szCs w:val="24"/>
        </w:rPr>
      </w:pPr>
      <w:r w:rsidRPr="00B20297">
        <w:rPr>
          <w:rFonts w:ascii="Times New Roman" w:eastAsia="Times New Roman" w:hAnsi="Times New Roman" w:cs="Times New Roman"/>
          <w:noProof/>
          <w:sz w:val="24"/>
          <w:szCs w:val="24"/>
        </w:rPr>
        <w:drawing>
          <wp:inline distT="0" distB="0" distL="0" distR="0">
            <wp:extent cx="949325" cy="949325"/>
            <wp:effectExtent l="0" t="0" r="3175" b="3175"/>
            <wp:docPr id="4" name="Picture 4" descr="Power of Posi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ower of Positivit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9325" cy="949325"/>
                    </a:xfrm>
                    <a:prstGeom prst="rect">
                      <a:avLst/>
                    </a:prstGeom>
                    <a:noFill/>
                    <a:ln>
                      <a:noFill/>
                    </a:ln>
                  </pic:spPr>
                </pic:pic>
              </a:graphicData>
            </a:graphic>
          </wp:inline>
        </w:drawing>
      </w:r>
    </w:p>
    <w:p w:rsidR="00B20297" w:rsidRPr="00B20297" w:rsidRDefault="00B20297" w:rsidP="00B20297">
      <w:pPr>
        <w:spacing w:before="100" w:beforeAutospacing="1" w:after="100" w:afterAutospacing="1" w:line="240" w:lineRule="auto"/>
        <w:outlineLvl w:val="3"/>
        <w:rPr>
          <w:rFonts w:ascii="Times New Roman" w:eastAsia="Times New Roman" w:hAnsi="Times New Roman" w:cs="Times New Roman"/>
          <w:b/>
          <w:bCs/>
          <w:sz w:val="24"/>
          <w:szCs w:val="24"/>
        </w:rPr>
      </w:pPr>
      <w:hyperlink r:id="rId12" w:tooltip="Posts by Power of Positivity" w:history="1">
        <w:r w:rsidRPr="00B20297">
          <w:rPr>
            <w:rFonts w:ascii="Times New Roman" w:eastAsia="Times New Roman" w:hAnsi="Times New Roman" w:cs="Times New Roman"/>
            <w:b/>
            <w:bCs/>
            <w:color w:val="0000FF"/>
            <w:sz w:val="24"/>
            <w:szCs w:val="24"/>
            <w:u w:val="single"/>
          </w:rPr>
          <w:t>Power of Positivity</w:t>
        </w:r>
      </w:hyperlink>
    </w:p>
    <w:p w:rsidR="00B20297" w:rsidRPr="00B20297" w:rsidRDefault="00B20297" w:rsidP="00B20297">
      <w:pPr>
        <w:spacing w:before="100" w:beforeAutospacing="1" w:after="100" w:afterAutospacing="1" w:line="240" w:lineRule="auto"/>
        <w:rPr>
          <w:rFonts w:ascii="Times New Roman" w:eastAsia="Times New Roman" w:hAnsi="Times New Roman" w:cs="Times New Roman"/>
          <w:sz w:val="24"/>
          <w:szCs w:val="24"/>
        </w:rPr>
      </w:pPr>
      <w:r w:rsidRPr="00B20297">
        <w:rPr>
          <w:rFonts w:ascii="Times New Roman" w:eastAsia="Times New Roman" w:hAnsi="Times New Roman" w:cs="Times New Roman"/>
          <w:sz w:val="24"/>
          <w:szCs w:val="24"/>
        </w:rPr>
        <w:t xml:space="preserve">Our passion is to serve and bring the best possible positive information, news, expertise and opinions to this page. We want to help our community find and shine their inner light - the truth of love, light, and positivity that is within us all! Read more </w:t>
      </w:r>
      <w:hyperlink r:id="rId13" w:history="1">
        <w:r w:rsidRPr="00B20297">
          <w:rPr>
            <w:rFonts w:ascii="Times New Roman" w:eastAsia="Times New Roman" w:hAnsi="Times New Roman" w:cs="Times New Roman"/>
            <w:color w:val="0000FF"/>
            <w:sz w:val="24"/>
            <w:szCs w:val="24"/>
            <w:u w:val="single"/>
          </w:rPr>
          <w:t xml:space="preserve">about Power of Positivity... </w:t>
        </w:r>
      </w:hyperlink>
    </w:p>
    <w:p w:rsidR="00B20297" w:rsidRPr="00B20297" w:rsidRDefault="00B20297" w:rsidP="00B20297">
      <w:pPr>
        <w:spacing w:before="100" w:beforeAutospacing="1" w:after="100" w:afterAutospacing="1" w:line="240" w:lineRule="auto"/>
        <w:rPr>
          <w:rFonts w:ascii="Times New Roman" w:eastAsia="Times New Roman" w:hAnsi="Times New Roman" w:cs="Times New Roman"/>
          <w:sz w:val="24"/>
          <w:szCs w:val="24"/>
        </w:rPr>
      </w:pPr>
      <w:r w:rsidRPr="00B20297">
        <w:rPr>
          <w:rFonts w:ascii="Times New Roman" w:eastAsia="Times New Roman" w:hAnsi="Times New Roman" w:cs="Times New Roman"/>
          <w:sz w:val="24"/>
          <w:szCs w:val="24"/>
        </w:rPr>
        <w:t xml:space="preserve">Follow Me: </w:t>
      </w:r>
    </w:p>
    <w:p w:rsidR="00B20297" w:rsidRPr="00B20297" w:rsidRDefault="00B20297" w:rsidP="00B20297">
      <w:pPr>
        <w:spacing w:after="0" w:line="240" w:lineRule="auto"/>
        <w:rPr>
          <w:rFonts w:ascii="Times New Roman" w:eastAsia="Times New Roman" w:hAnsi="Times New Roman" w:cs="Times New Roman"/>
          <w:sz w:val="24"/>
          <w:szCs w:val="24"/>
        </w:rPr>
      </w:pPr>
      <w:hyperlink r:id="rId14" w:history="1">
        <w:r w:rsidRPr="00B20297">
          <w:rPr>
            <w:rFonts w:ascii="Times New Roman" w:eastAsia="Times New Roman" w:hAnsi="Times New Roman" w:cs="Times New Roman"/>
            <w:color w:val="0000FF"/>
            <w:sz w:val="24"/>
            <w:szCs w:val="24"/>
            <w:u w:val="single"/>
          </w:rPr>
          <w:t>SHARE</w:t>
        </w:r>
      </w:hyperlink>
    </w:p>
    <w:p w:rsidR="00B20297" w:rsidRPr="00B20297" w:rsidRDefault="00B20297" w:rsidP="00B20297">
      <w:pPr>
        <w:spacing w:after="0" w:line="240" w:lineRule="auto"/>
        <w:rPr>
          <w:rFonts w:ascii="Times New Roman" w:eastAsia="Times New Roman" w:hAnsi="Times New Roman" w:cs="Times New Roman"/>
          <w:sz w:val="24"/>
          <w:szCs w:val="24"/>
        </w:rPr>
      </w:pPr>
      <w:hyperlink r:id="rId15" w:history="1">
        <w:r w:rsidRPr="00B20297">
          <w:rPr>
            <w:rFonts w:ascii="Times New Roman" w:eastAsia="Times New Roman" w:hAnsi="Times New Roman" w:cs="Times New Roman"/>
            <w:color w:val="0000FF"/>
            <w:sz w:val="24"/>
            <w:szCs w:val="24"/>
            <w:u w:val="single"/>
          </w:rPr>
          <w:t xml:space="preserve">NEXT POST </w:t>
        </w:r>
      </w:hyperlink>
    </w:p>
    <w:p w:rsidR="00B20297" w:rsidRPr="00B20297" w:rsidRDefault="00B20297" w:rsidP="00B20297">
      <w:pPr>
        <w:spacing w:before="100" w:beforeAutospacing="1" w:after="100" w:afterAutospacing="1" w:line="240" w:lineRule="auto"/>
        <w:outlineLvl w:val="1"/>
        <w:rPr>
          <w:rFonts w:ascii="Times New Roman" w:eastAsia="Times New Roman" w:hAnsi="Times New Roman" w:cs="Times New Roman"/>
          <w:b/>
          <w:bCs/>
          <w:sz w:val="36"/>
          <w:szCs w:val="36"/>
        </w:rPr>
      </w:pPr>
      <w:r w:rsidRPr="00B20297">
        <w:rPr>
          <w:rFonts w:ascii="Times New Roman" w:eastAsia="Times New Roman" w:hAnsi="Times New Roman" w:cs="Times New Roman"/>
          <w:b/>
          <w:bCs/>
          <w:sz w:val="36"/>
          <w:szCs w:val="36"/>
        </w:rPr>
        <w:t>Subscribe to our newsletter</w:t>
      </w:r>
    </w:p>
    <w:p w:rsidR="00B20297" w:rsidRPr="00B20297" w:rsidRDefault="00B20297" w:rsidP="00B20297">
      <w:pPr>
        <w:pBdr>
          <w:bottom w:val="single" w:sz="6" w:space="1" w:color="auto"/>
        </w:pBdr>
        <w:spacing w:after="0" w:line="240" w:lineRule="auto"/>
        <w:jc w:val="center"/>
        <w:rPr>
          <w:rFonts w:ascii="Arial" w:eastAsia="Times New Roman" w:hAnsi="Arial" w:cs="Arial"/>
          <w:vanish/>
          <w:sz w:val="16"/>
          <w:szCs w:val="16"/>
        </w:rPr>
      </w:pPr>
      <w:r w:rsidRPr="00B20297">
        <w:rPr>
          <w:rFonts w:ascii="Arial" w:eastAsia="Times New Roman" w:hAnsi="Arial" w:cs="Arial"/>
          <w:vanish/>
          <w:sz w:val="16"/>
          <w:szCs w:val="16"/>
        </w:rPr>
        <w:t>Top of Form</w:t>
      </w:r>
    </w:p>
    <w:p w:rsidR="00B20297" w:rsidRPr="00B20297" w:rsidRDefault="00B20297" w:rsidP="00B20297">
      <w:pPr>
        <w:spacing w:after="0" w:line="240" w:lineRule="auto"/>
        <w:rPr>
          <w:rFonts w:ascii="Times New Roman" w:eastAsia="Times New Roman" w:hAnsi="Times New Roman" w:cs="Times New Roman"/>
          <w:sz w:val="24"/>
          <w:szCs w:val="24"/>
        </w:rPr>
      </w:pPr>
      <w:r w:rsidRPr="00B20297">
        <w:rPr>
          <w:rFonts w:ascii="Times New Roman" w:eastAsia="Times New Roman" w:hAnsi="Times New Roman" w:cs="Times New Roman"/>
          <w:sz w:val="24"/>
          <w:szCs w:val="24"/>
        </w:rPr>
        <w:t>Email *</w:t>
      </w:r>
    </w:p>
    <w:p w:rsidR="00B20297" w:rsidRPr="00B20297" w:rsidRDefault="00B20297" w:rsidP="00B20297">
      <w:pPr>
        <w:pBdr>
          <w:top w:val="single" w:sz="6" w:space="1" w:color="auto"/>
        </w:pBdr>
        <w:spacing w:after="0" w:line="240" w:lineRule="auto"/>
        <w:jc w:val="center"/>
        <w:rPr>
          <w:rFonts w:ascii="Arial" w:eastAsia="Times New Roman" w:hAnsi="Arial" w:cs="Arial"/>
          <w:vanish/>
          <w:sz w:val="16"/>
          <w:szCs w:val="16"/>
        </w:rPr>
      </w:pPr>
      <w:r w:rsidRPr="00B20297">
        <w:rPr>
          <w:rFonts w:ascii="Arial" w:eastAsia="Times New Roman" w:hAnsi="Arial" w:cs="Arial"/>
          <w:vanish/>
          <w:sz w:val="16"/>
          <w:szCs w:val="16"/>
        </w:rPr>
        <w:t>Bottom of Form</w:t>
      </w:r>
    </w:p>
    <w:p w:rsidR="00B20297" w:rsidRPr="00B20297" w:rsidRDefault="00B20297" w:rsidP="00B20297">
      <w:pPr>
        <w:spacing w:after="0" w:line="240" w:lineRule="auto"/>
        <w:rPr>
          <w:rFonts w:ascii="Times New Roman" w:eastAsia="Times New Roman" w:hAnsi="Times New Roman" w:cs="Times New Roman"/>
          <w:sz w:val="24"/>
          <w:szCs w:val="24"/>
        </w:rPr>
      </w:pPr>
      <w:r w:rsidRPr="00B20297">
        <w:rPr>
          <w:rFonts w:ascii="Times New Roman" w:eastAsia="Times New Roman" w:hAnsi="Times New Roman" w:cs="Times New Roman"/>
          <w:noProof/>
          <w:sz w:val="24"/>
          <w:szCs w:val="24"/>
        </w:rPr>
        <w:drawing>
          <wp:inline distT="0" distB="0" distL="0" distR="0">
            <wp:extent cx="1906270" cy="1807845"/>
            <wp:effectExtent l="0" t="0" r="0" b="1905"/>
            <wp:docPr id="3" name="Picture 3" descr="Power of Positivity Subscri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wer of Positivity Subscrib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6270" cy="1807845"/>
                    </a:xfrm>
                    <a:prstGeom prst="rect">
                      <a:avLst/>
                    </a:prstGeom>
                    <a:noFill/>
                    <a:ln>
                      <a:noFill/>
                    </a:ln>
                  </pic:spPr>
                </pic:pic>
              </a:graphicData>
            </a:graphic>
          </wp:inline>
        </w:drawing>
      </w:r>
    </w:p>
    <w:p w:rsidR="00B20297" w:rsidRPr="00B20297" w:rsidRDefault="00B20297" w:rsidP="00B20297">
      <w:pPr>
        <w:spacing w:after="0" w:line="240" w:lineRule="auto"/>
        <w:rPr>
          <w:rFonts w:ascii="Times New Roman" w:eastAsia="Times New Roman" w:hAnsi="Times New Roman" w:cs="Times New Roman"/>
          <w:sz w:val="24"/>
          <w:szCs w:val="24"/>
        </w:rPr>
      </w:pPr>
      <w:r w:rsidRPr="00B20297">
        <w:rPr>
          <w:rFonts w:ascii="Times New Roman" w:eastAsia="Times New Roman" w:hAnsi="Times New Roman" w:cs="Times New Roman"/>
          <w:noProof/>
          <w:sz w:val="24"/>
          <w:szCs w:val="24"/>
        </w:rPr>
        <w:lastRenderedPageBreak/>
        <w:drawing>
          <wp:inline distT="0" distB="0" distL="0" distR="0">
            <wp:extent cx="4030345" cy="1435100"/>
            <wp:effectExtent l="0" t="0" r="8255" b="0"/>
            <wp:docPr id="2" name="Picture 2" descr="logo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_whi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30345" cy="1435100"/>
                    </a:xfrm>
                    <a:prstGeom prst="rect">
                      <a:avLst/>
                    </a:prstGeom>
                    <a:noFill/>
                    <a:ln>
                      <a:noFill/>
                    </a:ln>
                  </pic:spPr>
                </pic:pic>
              </a:graphicData>
            </a:graphic>
          </wp:inline>
        </w:drawing>
      </w:r>
    </w:p>
    <w:p w:rsidR="00B20297" w:rsidRPr="00B20297" w:rsidRDefault="00B20297" w:rsidP="00B20297">
      <w:pPr>
        <w:spacing w:before="100" w:beforeAutospacing="1" w:after="100" w:afterAutospacing="1" w:line="240" w:lineRule="auto"/>
        <w:rPr>
          <w:rFonts w:ascii="Times New Roman" w:eastAsia="Times New Roman" w:hAnsi="Times New Roman" w:cs="Times New Roman"/>
          <w:sz w:val="24"/>
          <w:szCs w:val="24"/>
        </w:rPr>
      </w:pPr>
      <w:r w:rsidRPr="00B20297">
        <w:rPr>
          <w:rFonts w:ascii="Times New Roman" w:eastAsia="Times New Roman" w:hAnsi="Times New Roman" w:cs="Times New Roman"/>
          <w:sz w:val="24"/>
          <w:szCs w:val="24"/>
        </w:rPr>
        <w:t xml:space="preserve">This site is not intended to provide, and does not constitute, medical, health, </w:t>
      </w:r>
      <w:r w:rsidRPr="00B20297">
        <w:rPr>
          <w:rFonts w:ascii="Times New Roman" w:eastAsia="Times New Roman" w:hAnsi="Times New Roman" w:cs="Times New Roman"/>
          <w:sz w:val="24"/>
          <w:szCs w:val="24"/>
        </w:rPr>
        <w:br/>
        <w:t>legal, financial or other professional advice.</w:t>
      </w:r>
    </w:p>
    <w:p w:rsidR="00B20297" w:rsidRPr="00B20297" w:rsidRDefault="00B20297" w:rsidP="00B20297">
      <w:pPr>
        <w:spacing w:before="100" w:beforeAutospacing="1" w:after="100" w:afterAutospacing="1" w:line="240" w:lineRule="auto"/>
        <w:rPr>
          <w:rFonts w:ascii="Times New Roman" w:eastAsia="Times New Roman" w:hAnsi="Times New Roman" w:cs="Times New Roman"/>
          <w:sz w:val="24"/>
          <w:szCs w:val="24"/>
        </w:rPr>
      </w:pPr>
      <w:r w:rsidRPr="00B20297">
        <w:rPr>
          <w:rFonts w:ascii="Times New Roman" w:eastAsia="Times New Roman" w:hAnsi="Times New Roman" w:cs="Times New Roman"/>
          <w:sz w:val="24"/>
          <w:szCs w:val="24"/>
        </w:rPr>
        <w:t xml:space="preserve">Please see our </w:t>
      </w:r>
      <w:hyperlink r:id="rId18" w:history="1">
        <w:r w:rsidRPr="00B20297">
          <w:rPr>
            <w:rFonts w:ascii="Times New Roman" w:eastAsia="Times New Roman" w:hAnsi="Times New Roman" w:cs="Times New Roman"/>
            <w:color w:val="0000FF"/>
            <w:sz w:val="24"/>
            <w:szCs w:val="24"/>
            <w:u w:val="single"/>
          </w:rPr>
          <w:t>Privacy Policy</w:t>
        </w:r>
      </w:hyperlink>
      <w:r w:rsidRPr="00B20297">
        <w:rPr>
          <w:rFonts w:ascii="Times New Roman" w:eastAsia="Times New Roman" w:hAnsi="Times New Roman" w:cs="Times New Roman"/>
          <w:sz w:val="24"/>
          <w:szCs w:val="24"/>
        </w:rPr>
        <w:t xml:space="preserve"> | </w:t>
      </w:r>
      <w:hyperlink r:id="rId19" w:history="1">
        <w:r w:rsidRPr="00B20297">
          <w:rPr>
            <w:rFonts w:ascii="Times New Roman" w:eastAsia="Times New Roman" w:hAnsi="Times New Roman" w:cs="Times New Roman"/>
            <w:color w:val="0000FF"/>
            <w:sz w:val="24"/>
            <w:szCs w:val="24"/>
            <w:u w:val="single"/>
          </w:rPr>
          <w:t>Terms of Service</w:t>
        </w:r>
      </w:hyperlink>
    </w:p>
    <w:p w:rsidR="00B20297" w:rsidRPr="00B20297" w:rsidRDefault="00B20297" w:rsidP="00B20297">
      <w:pPr>
        <w:spacing w:before="100" w:beforeAutospacing="1" w:after="100" w:afterAutospacing="1" w:line="240" w:lineRule="auto"/>
        <w:rPr>
          <w:rFonts w:ascii="Times New Roman" w:eastAsia="Times New Roman" w:hAnsi="Times New Roman" w:cs="Times New Roman"/>
          <w:sz w:val="24"/>
          <w:szCs w:val="24"/>
        </w:rPr>
      </w:pPr>
      <w:r w:rsidRPr="00B20297">
        <w:rPr>
          <w:rFonts w:ascii="Times New Roman" w:eastAsia="Times New Roman" w:hAnsi="Times New Roman" w:cs="Times New Roman"/>
          <w:noProof/>
          <w:color w:val="0000FF"/>
          <w:sz w:val="24"/>
          <w:szCs w:val="24"/>
        </w:rPr>
        <w:drawing>
          <wp:inline distT="0" distB="0" distL="0" distR="0">
            <wp:extent cx="1153795" cy="372745"/>
            <wp:effectExtent l="0" t="0" r="8255" b="8255"/>
            <wp:docPr id="1" name="Picture 1" descr="DMCA.com Protection Status">
              <a:hlinkClick xmlns:a="http://schemas.openxmlformats.org/drawingml/2006/main" r:id="rId20" tooltip="&quot;DMCA.com Protection Statu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MCA.com Protection Status">
                      <a:hlinkClick r:id="rId20" tooltip="&quot;DMCA.com Protection Status&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53795" cy="372745"/>
                    </a:xfrm>
                    <a:prstGeom prst="rect">
                      <a:avLst/>
                    </a:prstGeom>
                    <a:noFill/>
                    <a:ln>
                      <a:noFill/>
                    </a:ln>
                  </pic:spPr>
                </pic:pic>
              </a:graphicData>
            </a:graphic>
          </wp:inline>
        </w:drawing>
      </w:r>
    </w:p>
    <w:p w:rsidR="00B20297" w:rsidRPr="00B20297" w:rsidRDefault="00B20297" w:rsidP="00B20297">
      <w:pPr>
        <w:spacing w:before="100" w:beforeAutospacing="1" w:after="100" w:afterAutospacing="1" w:line="240" w:lineRule="auto"/>
        <w:rPr>
          <w:rFonts w:ascii="Times New Roman" w:eastAsia="Times New Roman" w:hAnsi="Times New Roman" w:cs="Times New Roman"/>
          <w:sz w:val="24"/>
          <w:szCs w:val="24"/>
        </w:rPr>
      </w:pPr>
      <w:r w:rsidRPr="00B20297">
        <w:rPr>
          <w:rFonts w:ascii="Times New Roman" w:eastAsia="Times New Roman" w:hAnsi="Times New Roman" w:cs="Times New Roman"/>
          <w:sz w:val="24"/>
          <w:szCs w:val="24"/>
        </w:rPr>
        <w:t>© 2009-2015 Power of Positivity. All rights Reserved. All trademarks and service marks are the property of their respective owners.</w:t>
      </w:r>
    </w:p>
    <w:p w:rsidR="00B20297" w:rsidRPr="00B20297" w:rsidRDefault="00B20297" w:rsidP="00B20297">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B20297" w:rsidRPr="00B20297" w:rsidRDefault="00B20297" w:rsidP="00B20297">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B20297" w:rsidRPr="00B20297" w:rsidRDefault="00B20297" w:rsidP="00B20297">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B20297" w:rsidRPr="00B20297" w:rsidRDefault="00B20297" w:rsidP="00B20297">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B20297" w:rsidRPr="00B20297" w:rsidRDefault="00B20297" w:rsidP="00B20297">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7001D2" w:rsidRDefault="00B20297">
      <w:r>
        <w:t>v</w:t>
      </w:r>
    </w:p>
    <w:sectPr w:rsidR="007001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B6FA5"/>
    <w:multiLevelType w:val="multilevel"/>
    <w:tmpl w:val="C890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393BC4"/>
    <w:multiLevelType w:val="multilevel"/>
    <w:tmpl w:val="0EBEE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47651B"/>
    <w:multiLevelType w:val="multilevel"/>
    <w:tmpl w:val="EDF6A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A35F26"/>
    <w:multiLevelType w:val="multilevel"/>
    <w:tmpl w:val="24706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C05655"/>
    <w:multiLevelType w:val="multilevel"/>
    <w:tmpl w:val="97587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297"/>
    <w:rsid w:val="007001D2"/>
    <w:rsid w:val="00B20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04E48"/>
  <w15:chartTrackingRefBased/>
  <w15:docId w15:val="{B16F0058-7137-41E1-AFFA-8C7026421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2029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2029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2029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2029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29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2029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2029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20297"/>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B20297"/>
    <w:rPr>
      <w:color w:val="0000FF"/>
      <w:u w:val="single"/>
    </w:rPr>
  </w:style>
  <w:style w:type="paragraph" w:styleId="z-TopofForm">
    <w:name w:val="HTML Top of Form"/>
    <w:basedOn w:val="Normal"/>
    <w:next w:val="Normal"/>
    <w:link w:val="z-TopofFormChar"/>
    <w:hidden/>
    <w:uiPriority w:val="99"/>
    <w:semiHidden/>
    <w:unhideWhenUsed/>
    <w:rsid w:val="00B202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202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202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20297"/>
    <w:rPr>
      <w:rFonts w:ascii="Arial" w:eastAsia="Times New Roman" w:hAnsi="Arial" w:cs="Arial"/>
      <w:vanish/>
      <w:sz w:val="16"/>
      <w:szCs w:val="16"/>
    </w:rPr>
  </w:style>
  <w:style w:type="paragraph" w:styleId="NormalWeb">
    <w:name w:val="Normal (Web)"/>
    <w:basedOn w:val="Normal"/>
    <w:uiPriority w:val="99"/>
    <w:semiHidden/>
    <w:unhideWhenUsed/>
    <w:rsid w:val="00B2029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20297"/>
    <w:rPr>
      <w:b/>
      <w:bCs/>
    </w:rPr>
  </w:style>
  <w:style w:type="character" w:styleId="Emphasis">
    <w:name w:val="Emphasis"/>
    <w:basedOn w:val="DefaultParagraphFont"/>
    <w:uiPriority w:val="20"/>
    <w:qFormat/>
    <w:rsid w:val="00B20297"/>
    <w:rPr>
      <w:i/>
      <w:iCs/>
    </w:rPr>
  </w:style>
  <w:style w:type="character" w:customStyle="1" w:styleId="super">
    <w:name w:val="super"/>
    <w:basedOn w:val="DefaultParagraphFont"/>
    <w:rsid w:val="00B20297"/>
  </w:style>
  <w:style w:type="paragraph" w:customStyle="1" w:styleId="wpa-nomargin">
    <w:name w:val="wpa-nomargin"/>
    <w:basedOn w:val="Normal"/>
    <w:rsid w:val="00B202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wtext">
    <w:name w:val="fw_text"/>
    <w:basedOn w:val="DefaultParagraphFont"/>
    <w:rsid w:val="00B20297"/>
  </w:style>
  <w:style w:type="character" w:customStyle="1" w:styleId="mailster-required">
    <w:name w:val="mailster-required"/>
    <w:basedOn w:val="DefaultParagraphFont"/>
    <w:rsid w:val="00B20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79845">
      <w:bodyDiv w:val="1"/>
      <w:marLeft w:val="0"/>
      <w:marRight w:val="0"/>
      <w:marTop w:val="0"/>
      <w:marBottom w:val="0"/>
      <w:divBdr>
        <w:top w:val="none" w:sz="0" w:space="0" w:color="auto"/>
        <w:left w:val="none" w:sz="0" w:space="0" w:color="auto"/>
        <w:bottom w:val="none" w:sz="0" w:space="0" w:color="auto"/>
        <w:right w:val="none" w:sz="0" w:space="0" w:color="auto"/>
      </w:divBdr>
      <w:divsChild>
        <w:div w:id="1836191658">
          <w:marLeft w:val="0"/>
          <w:marRight w:val="0"/>
          <w:marTop w:val="0"/>
          <w:marBottom w:val="0"/>
          <w:divBdr>
            <w:top w:val="none" w:sz="0" w:space="0" w:color="auto"/>
            <w:left w:val="none" w:sz="0" w:space="0" w:color="auto"/>
            <w:bottom w:val="none" w:sz="0" w:space="0" w:color="auto"/>
            <w:right w:val="none" w:sz="0" w:space="0" w:color="auto"/>
          </w:divBdr>
          <w:divsChild>
            <w:div w:id="677733417">
              <w:marLeft w:val="0"/>
              <w:marRight w:val="0"/>
              <w:marTop w:val="0"/>
              <w:marBottom w:val="0"/>
              <w:divBdr>
                <w:top w:val="none" w:sz="0" w:space="0" w:color="auto"/>
                <w:left w:val="none" w:sz="0" w:space="0" w:color="auto"/>
                <w:bottom w:val="none" w:sz="0" w:space="0" w:color="auto"/>
                <w:right w:val="none" w:sz="0" w:space="0" w:color="auto"/>
              </w:divBdr>
            </w:div>
            <w:div w:id="78911472">
              <w:marLeft w:val="0"/>
              <w:marRight w:val="0"/>
              <w:marTop w:val="0"/>
              <w:marBottom w:val="0"/>
              <w:divBdr>
                <w:top w:val="none" w:sz="0" w:space="0" w:color="auto"/>
                <w:left w:val="none" w:sz="0" w:space="0" w:color="auto"/>
                <w:bottom w:val="none" w:sz="0" w:space="0" w:color="auto"/>
                <w:right w:val="none" w:sz="0" w:space="0" w:color="auto"/>
              </w:divBdr>
              <w:divsChild>
                <w:div w:id="2145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4483">
          <w:marLeft w:val="0"/>
          <w:marRight w:val="0"/>
          <w:marTop w:val="0"/>
          <w:marBottom w:val="0"/>
          <w:divBdr>
            <w:top w:val="none" w:sz="0" w:space="0" w:color="auto"/>
            <w:left w:val="none" w:sz="0" w:space="0" w:color="auto"/>
            <w:bottom w:val="none" w:sz="0" w:space="0" w:color="auto"/>
            <w:right w:val="none" w:sz="0" w:space="0" w:color="auto"/>
          </w:divBdr>
        </w:div>
        <w:div w:id="158884297">
          <w:marLeft w:val="0"/>
          <w:marRight w:val="0"/>
          <w:marTop w:val="0"/>
          <w:marBottom w:val="0"/>
          <w:divBdr>
            <w:top w:val="none" w:sz="0" w:space="0" w:color="auto"/>
            <w:left w:val="none" w:sz="0" w:space="0" w:color="auto"/>
            <w:bottom w:val="none" w:sz="0" w:space="0" w:color="auto"/>
            <w:right w:val="none" w:sz="0" w:space="0" w:color="auto"/>
          </w:divBdr>
        </w:div>
        <w:div w:id="371271833">
          <w:marLeft w:val="0"/>
          <w:marRight w:val="0"/>
          <w:marTop w:val="0"/>
          <w:marBottom w:val="0"/>
          <w:divBdr>
            <w:top w:val="none" w:sz="0" w:space="0" w:color="auto"/>
            <w:left w:val="none" w:sz="0" w:space="0" w:color="auto"/>
            <w:bottom w:val="none" w:sz="0" w:space="0" w:color="auto"/>
            <w:right w:val="none" w:sz="0" w:space="0" w:color="auto"/>
          </w:divBdr>
          <w:divsChild>
            <w:div w:id="334067234">
              <w:marLeft w:val="0"/>
              <w:marRight w:val="0"/>
              <w:marTop w:val="0"/>
              <w:marBottom w:val="0"/>
              <w:divBdr>
                <w:top w:val="none" w:sz="0" w:space="0" w:color="auto"/>
                <w:left w:val="none" w:sz="0" w:space="0" w:color="auto"/>
                <w:bottom w:val="none" w:sz="0" w:space="0" w:color="auto"/>
                <w:right w:val="none" w:sz="0" w:space="0" w:color="auto"/>
              </w:divBdr>
              <w:divsChild>
                <w:div w:id="792939075">
                  <w:marLeft w:val="0"/>
                  <w:marRight w:val="0"/>
                  <w:marTop w:val="0"/>
                  <w:marBottom w:val="0"/>
                  <w:divBdr>
                    <w:top w:val="none" w:sz="0" w:space="0" w:color="auto"/>
                    <w:left w:val="none" w:sz="0" w:space="0" w:color="auto"/>
                    <w:bottom w:val="none" w:sz="0" w:space="0" w:color="auto"/>
                    <w:right w:val="none" w:sz="0" w:space="0" w:color="auto"/>
                  </w:divBdr>
                  <w:divsChild>
                    <w:div w:id="1955941168">
                      <w:marLeft w:val="0"/>
                      <w:marRight w:val="0"/>
                      <w:marTop w:val="0"/>
                      <w:marBottom w:val="0"/>
                      <w:divBdr>
                        <w:top w:val="none" w:sz="0" w:space="0" w:color="auto"/>
                        <w:left w:val="none" w:sz="0" w:space="0" w:color="auto"/>
                        <w:bottom w:val="none" w:sz="0" w:space="0" w:color="auto"/>
                        <w:right w:val="none" w:sz="0" w:space="0" w:color="auto"/>
                      </w:divBdr>
                    </w:div>
                    <w:div w:id="1761830055">
                      <w:marLeft w:val="0"/>
                      <w:marRight w:val="0"/>
                      <w:marTop w:val="0"/>
                      <w:marBottom w:val="0"/>
                      <w:divBdr>
                        <w:top w:val="none" w:sz="0" w:space="0" w:color="auto"/>
                        <w:left w:val="none" w:sz="0" w:space="0" w:color="auto"/>
                        <w:bottom w:val="none" w:sz="0" w:space="0" w:color="auto"/>
                        <w:right w:val="none" w:sz="0" w:space="0" w:color="auto"/>
                      </w:divBdr>
                    </w:div>
                    <w:div w:id="156309441">
                      <w:marLeft w:val="0"/>
                      <w:marRight w:val="0"/>
                      <w:marTop w:val="0"/>
                      <w:marBottom w:val="0"/>
                      <w:divBdr>
                        <w:top w:val="none" w:sz="0" w:space="0" w:color="auto"/>
                        <w:left w:val="none" w:sz="0" w:space="0" w:color="auto"/>
                        <w:bottom w:val="none" w:sz="0" w:space="0" w:color="auto"/>
                        <w:right w:val="none" w:sz="0" w:space="0" w:color="auto"/>
                      </w:divBdr>
                    </w:div>
                    <w:div w:id="1342271517">
                      <w:marLeft w:val="0"/>
                      <w:marRight w:val="0"/>
                      <w:marTop w:val="0"/>
                      <w:marBottom w:val="0"/>
                      <w:divBdr>
                        <w:top w:val="none" w:sz="0" w:space="0" w:color="auto"/>
                        <w:left w:val="none" w:sz="0" w:space="0" w:color="auto"/>
                        <w:bottom w:val="none" w:sz="0" w:space="0" w:color="auto"/>
                        <w:right w:val="none" w:sz="0" w:space="0" w:color="auto"/>
                      </w:divBdr>
                      <w:divsChild>
                        <w:div w:id="299848145">
                          <w:marLeft w:val="0"/>
                          <w:marRight w:val="0"/>
                          <w:marTop w:val="0"/>
                          <w:marBottom w:val="0"/>
                          <w:divBdr>
                            <w:top w:val="none" w:sz="0" w:space="0" w:color="auto"/>
                            <w:left w:val="none" w:sz="0" w:space="0" w:color="auto"/>
                            <w:bottom w:val="none" w:sz="0" w:space="0" w:color="auto"/>
                            <w:right w:val="none" w:sz="0" w:space="0" w:color="auto"/>
                          </w:divBdr>
                          <w:divsChild>
                            <w:div w:id="116991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340387">
                      <w:marLeft w:val="0"/>
                      <w:marRight w:val="0"/>
                      <w:marTop w:val="0"/>
                      <w:marBottom w:val="0"/>
                      <w:divBdr>
                        <w:top w:val="none" w:sz="0" w:space="0" w:color="auto"/>
                        <w:left w:val="none" w:sz="0" w:space="0" w:color="auto"/>
                        <w:bottom w:val="none" w:sz="0" w:space="0" w:color="auto"/>
                        <w:right w:val="none" w:sz="0" w:space="0" w:color="auto"/>
                      </w:divBdr>
                      <w:divsChild>
                        <w:div w:id="943732797">
                          <w:marLeft w:val="0"/>
                          <w:marRight w:val="0"/>
                          <w:marTop w:val="0"/>
                          <w:marBottom w:val="0"/>
                          <w:divBdr>
                            <w:top w:val="none" w:sz="0" w:space="0" w:color="auto"/>
                            <w:left w:val="none" w:sz="0" w:space="0" w:color="auto"/>
                            <w:bottom w:val="none" w:sz="0" w:space="0" w:color="auto"/>
                            <w:right w:val="none" w:sz="0" w:space="0" w:color="auto"/>
                          </w:divBdr>
                          <w:divsChild>
                            <w:div w:id="1126463380">
                              <w:marLeft w:val="0"/>
                              <w:marRight w:val="0"/>
                              <w:marTop w:val="0"/>
                              <w:marBottom w:val="0"/>
                              <w:divBdr>
                                <w:top w:val="none" w:sz="0" w:space="0" w:color="auto"/>
                                <w:left w:val="none" w:sz="0" w:space="0" w:color="auto"/>
                                <w:bottom w:val="none" w:sz="0" w:space="0" w:color="auto"/>
                                <w:right w:val="none" w:sz="0" w:space="0" w:color="auto"/>
                              </w:divBdr>
                            </w:div>
                            <w:div w:id="34571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138163">
                      <w:marLeft w:val="0"/>
                      <w:marRight w:val="0"/>
                      <w:marTop w:val="0"/>
                      <w:marBottom w:val="0"/>
                      <w:divBdr>
                        <w:top w:val="none" w:sz="0" w:space="0" w:color="auto"/>
                        <w:left w:val="none" w:sz="0" w:space="0" w:color="auto"/>
                        <w:bottom w:val="none" w:sz="0" w:space="0" w:color="auto"/>
                        <w:right w:val="none" w:sz="0" w:space="0" w:color="auto"/>
                      </w:divBdr>
                      <w:divsChild>
                        <w:div w:id="1727560626">
                          <w:marLeft w:val="0"/>
                          <w:marRight w:val="0"/>
                          <w:marTop w:val="0"/>
                          <w:marBottom w:val="0"/>
                          <w:divBdr>
                            <w:top w:val="none" w:sz="0" w:space="0" w:color="auto"/>
                            <w:left w:val="none" w:sz="0" w:space="0" w:color="auto"/>
                            <w:bottom w:val="none" w:sz="0" w:space="0" w:color="auto"/>
                            <w:right w:val="none" w:sz="0" w:space="0" w:color="auto"/>
                          </w:divBdr>
                        </w:div>
                      </w:divsChild>
                    </w:div>
                    <w:div w:id="614947447">
                      <w:marLeft w:val="0"/>
                      <w:marRight w:val="0"/>
                      <w:marTop w:val="0"/>
                      <w:marBottom w:val="0"/>
                      <w:divBdr>
                        <w:top w:val="none" w:sz="0" w:space="0" w:color="auto"/>
                        <w:left w:val="none" w:sz="0" w:space="0" w:color="auto"/>
                        <w:bottom w:val="none" w:sz="0" w:space="0" w:color="auto"/>
                        <w:right w:val="none" w:sz="0" w:space="0" w:color="auto"/>
                      </w:divBdr>
                      <w:divsChild>
                        <w:div w:id="1024135800">
                          <w:marLeft w:val="0"/>
                          <w:marRight w:val="0"/>
                          <w:marTop w:val="0"/>
                          <w:marBottom w:val="0"/>
                          <w:divBdr>
                            <w:top w:val="none" w:sz="0" w:space="0" w:color="auto"/>
                            <w:left w:val="none" w:sz="0" w:space="0" w:color="auto"/>
                            <w:bottom w:val="none" w:sz="0" w:space="0" w:color="auto"/>
                            <w:right w:val="none" w:sz="0" w:space="0" w:color="auto"/>
                          </w:divBdr>
                          <w:divsChild>
                            <w:div w:id="1446849160">
                              <w:marLeft w:val="0"/>
                              <w:marRight w:val="0"/>
                              <w:marTop w:val="0"/>
                              <w:marBottom w:val="0"/>
                              <w:divBdr>
                                <w:top w:val="none" w:sz="0" w:space="0" w:color="auto"/>
                                <w:left w:val="none" w:sz="0" w:space="0" w:color="auto"/>
                                <w:bottom w:val="none" w:sz="0" w:space="0" w:color="auto"/>
                                <w:right w:val="none" w:sz="0" w:space="0" w:color="auto"/>
                              </w:divBdr>
                              <w:divsChild>
                                <w:div w:id="72988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1936008">
          <w:marLeft w:val="0"/>
          <w:marRight w:val="0"/>
          <w:marTop w:val="0"/>
          <w:marBottom w:val="0"/>
          <w:divBdr>
            <w:top w:val="none" w:sz="0" w:space="0" w:color="auto"/>
            <w:left w:val="none" w:sz="0" w:space="0" w:color="auto"/>
            <w:bottom w:val="none" w:sz="0" w:space="0" w:color="auto"/>
            <w:right w:val="none" w:sz="0" w:space="0" w:color="auto"/>
          </w:divBdr>
          <w:divsChild>
            <w:div w:id="1764954508">
              <w:marLeft w:val="0"/>
              <w:marRight w:val="0"/>
              <w:marTop w:val="0"/>
              <w:marBottom w:val="0"/>
              <w:divBdr>
                <w:top w:val="none" w:sz="0" w:space="0" w:color="auto"/>
                <w:left w:val="none" w:sz="0" w:space="0" w:color="auto"/>
                <w:bottom w:val="none" w:sz="0" w:space="0" w:color="auto"/>
                <w:right w:val="none" w:sz="0" w:space="0" w:color="auto"/>
              </w:divBdr>
              <w:divsChild>
                <w:div w:id="1656059304">
                  <w:marLeft w:val="0"/>
                  <w:marRight w:val="0"/>
                  <w:marTop w:val="0"/>
                  <w:marBottom w:val="0"/>
                  <w:divBdr>
                    <w:top w:val="none" w:sz="0" w:space="0" w:color="auto"/>
                    <w:left w:val="none" w:sz="0" w:space="0" w:color="auto"/>
                    <w:bottom w:val="none" w:sz="0" w:space="0" w:color="auto"/>
                    <w:right w:val="none" w:sz="0" w:space="0" w:color="auto"/>
                  </w:divBdr>
                  <w:divsChild>
                    <w:div w:id="338311641">
                      <w:marLeft w:val="0"/>
                      <w:marRight w:val="0"/>
                      <w:marTop w:val="0"/>
                      <w:marBottom w:val="0"/>
                      <w:divBdr>
                        <w:top w:val="none" w:sz="0" w:space="0" w:color="auto"/>
                        <w:left w:val="none" w:sz="0" w:space="0" w:color="auto"/>
                        <w:bottom w:val="none" w:sz="0" w:space="0" w:color="auto"/>
                        <w:right w:val="none" w:sz="0" w:space="0" w:color="auto"/>
                      </w:divBdr>
                      <w:divsChild>
                        <w:div w:id="199467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547227">
          <w:marLeft w:val="0"/>
          <w:marRight w:val="0"/>
          <w:marTop w:val="0"/>
          <w:marBottom w:val="0"/>
          <w:divBdr>
            <w:top w:val="none" w:sz="0" w:space="0" w:color="auto"/>
            <w:left w:val="none" w:sz="0" w:space="0" w:color="auto"/>
            <w:bottom w:val="none" w:sz="0" w:space="0" w:color="auto"/>
            <w:right w:val="none" w:sz="0" w:space="0" w:color="auto"/>
          </w:divBdr>
          <w:divsChild>
            <w:div w:id="1246761941">
              <w:marLeft w:val="0"/>
              <w:marRight w:val="0"/>
              <w:marTop w:val="0"/>
              <w:marBottom w:val="0"/>
              <w:divBdr>
                <w:top w:val="none" w:sz="0" w:space="0" w:color="auto"/>
                <w:left w:val="none" w:sz="0" w:space="0" w:color="auto"/>
                <w:bottom w:val="none" w:sz="0" w:space="0" w:color="auto"/>
                <w:right w:val="none" w:sz="0" w:space="0" w:color="auto"/>
              </w:divBdr>
            </w:div>
          </w:divsChild>
        </w:div>
        <w:div w:id="1993025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ape.com/healthy-eating/healthy-drinks/6-reasons-drinking-water-helps-solve-any-problem" TargetMode="External"/><Relationship Id="rId13" Type="http://schemas.openxmlformats.org/officeDocument/2006/relationships/hyperlink" Target="http://www.powerofpositivity.com/test/about-us/" TargetMode="External"/><Relationship Id="rId18" Type="http://schemas.openxmlformats.org/officeDocument/2006/relationships/hyperlink" Target="https://www.powerofpositivity.com/privacy-policy/" TargetMode="Externa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hyperlink" Target="http://onlinelibrary.wiley.com/doi/10.1002/oby.21167/abstract" TargetMode="External"/><Relationship Id="rId12" Type="http://schemas.openxmlformats.org/officeDocument/2006/relationships/hyperlink" Target="https://www.powerofpositivity.com/author/popadmin/"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www.dmca.com/Protection/Status.aspx?ID=55fde21d-0584-4608-8165-a9682e82fe34&amp;refurl=https://www.powerofpositivity.com/" TargetMode="External"/><Relationship Id="rId1" Type="http://schemas.openxmlformats.org/officeDocument/2006/relationships/numbering" Target="numbering.xml"/><Relationship Id="rId6" Type="http://schemas.openxmlformats.org/officeDocument/2006/relationships/hyperlink" Target="http://press.endocrine.org/doi/full/10.1210/jc.2003-030780" TargetMode="External"/><Relationship Id="rId11" Type="http://schemas.openxmlformats.org/officeDocument/2006/relationships/image" Target="media/image3.png"/><Relationship Id="rId5" Type="http://schemas.openxmlformats.org/officeDocument/2006/relationships/image" Target="media/image1.jpeg"/><Relationship Id="rId15" Type="http://schemas.openxmlformats.org/officeDocument/2006/relationships/hyperlink" Target="https://www.powerofpositivity.com/7-things-that-slow-down-your-metabolism/"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powerofpositivity.com/terms-of-service/"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hyperlink" Target="http://www.facebook.com/sharer.php?u=https://www.powerofpositivity.com/heres-how-much-water-your-body-needs-to-lose-weight/&amp;t=Here%E2%80%99s%20How%20Much%20Water%20Your%20Body%20Needs%20To%20Lose%20Weight%27,%20%27facebookShare%27,%20%27width=626,height=43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1124</Words>
  <Characters>6413</Characters>
  <Application>Microsoft Office Word</Application>
  <DocSecurity>0</DocSecurity>
  <Lines>53</Lines>
  <Paragraphs>15</Paragraphs>
  <ScaleCrop>false</ScaleCrop>
  <Company/>
  <LinksUpToDate>false</LinksUpToDate>
  <CharactersWithSpaces>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1</cp:revision>
  <dcterms:created xsi:type="dcterms:W3CDTF">2017-09-10T07:59:00Z</dcterms:created>
  <dcterms:modified xsi:type="dcterms:W3CDTF">2017-09-10T08:01:00Z</dcterms:modified>
</cp:coreProperties>
</file>