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AD" w:rsidRPr="003D6DAD" w:rsidRDefault="003D6DAD" w:rsidP="003D6DA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D6DAD">
        <w:rPr>
          <w:rFonts w:ascii="Times New Roman" w:eastAsia="Times New Roman" w:hAnsi="Times New Roman" w:cs="Times New Roman"/>
          <w:b/>
          <w:bCs/>
          <w:kern w:val="36"/>
          <w:sz w:val="48"/>
          <w:szCs w:val="48"/>
        </w:rPr>
        <w:t xml:space="preserve">Psychologists Explain How to Stay Calm </w:t>
      </w:r>
      <w:proofErr w:type="gramStart"/>
      <w:r w:rsidRPr="003D6DAD">
        <w:rPr>
          <w:rFonts w:ascii="Times New Roman" w:eastAsia="Times New Roman" w:hAnsi="Times New Roman" w:cs="Times New Roman"/>
          <w:b/>
          <w:bCs/>
          <w:kern w:val="36"/>
          <w:sz w:val="48"/>
          <w:szCs w:val="48"/>
        </w:rPr>
        <w:t>In</w:t>
      </w:r>
      <w:proofErr w:type="gramEnd"/>
      <w:r w:rsidRPr="003D6DAD">
        <w:rPr>
          <w:rFonts w:ascii="Times New Roman" w:eastAsia="Times New Roman" w:hAnsi="Times New Roman" w:cs="Times New Roman"/>
          <w:b/>
          <w:bCs/>
          <w:kern w:val="36"/>
          <w:sz w:val="48"/>
          <w:szCs w:val="48"/>
        </w:rPr>
        <w:t xml:space="preserve"> An Argument</w:t>
      </w:r>
    </w:p>
    <w:p w:rsidR="003D6DAD" w:rsidRPr="003D6DAD" w:rsidRDefault="003D6DAD" w:rsidP="003D6DAD">
      <w:pPr>
        <w:spacing w:after="0"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noProof/>
          <w:sz w:val="24"/>
          <w:szCs w:val="24"/>
        </w:rPr>
        <w:drawing>
          <wp:inline distT="0" distB="0" distL="0" distR="0">
            <wp:extent cx="12708890" cy="7153275"/>
            <wp:effectExtent l="0" t="0" r="0" b="9525"/>
            <wp:docPr id="2" name="Picture 2" descr="stay 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y ca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8890" cy="7153275"/>
                    </a:xfrm>
                    <a:prstGeom prst="rect">
                      <a:avLst/>
                    </a:prstGeom>
                    <a:noFill/>
                    <a:ln>
                      <a:noFill/>
                    </a:ln>
                  </pic:spPr>
                </pic:pic>
              </a:graphicData>
            </a:graphic>
          </wp:inline>
        </w:drawing>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i/>
          <w:iCs/>
          <w:sz w:val="24"/>
          <w:szCs w:val="24"/>
        </w:rPr>
        <w:lastRenderedPageBreak/>
        <w:t xml:space="preserve">“Conflict wreaks havoc on our brains. We are groomed by evolution to protect ourselves whenever we sense a threat. In our (world), we don’t fight like a badger with a coyote, or run away like a rabbit from a fox. </w:t>
      </w:r>
      <w:r w:rsidRPr="003D6DAD">
        <w:rPr>
          <w:rFonts w:ascii="Times New Roman" w:eastAsia="Times New Roman" w:hAnsi="Times New Roman" w:cs="Times New Roman"/>
          <w:b/>
          <w:bCs/>
          <w:i/>
          <w:iCs/>
          <w:sz w:val="24"/>
          <w:szCs w:val="24"/>
        </w:rPr>
        <w:t>But our basic impulse to protect ourselves is automatic and unconscious.</w:t>
      </w:r>
      <w:r w:rsidRPr="003D6DAD">
        <w:rPr>
          <w:rFonts w:ascii="Times New Roman" w:eastAsia="Times New Roman" w:hAnsi="Times New Roman" w:cs="Times New Roman"/>
          <w:i/>
          <w:iCs/>
          <w:sz w:val="24"/>
          <w:szCs w:val="24"/>
        </w:rPr>
        <w:t xml:space="preserve">” </w:t>
      </w:r>
      <w:r w:rsidRPr="003D6DAD">
        <w:rPr>
          <w:rFonts w:ascii="Times New Roman" w:eastAsia="Times New Roman" w:hAnsi="Times New Roman" w:cs="Times New Roman"/>
          <w:sz w:val="24"/>
          <w:szCs w:val="24"/>
        </w:rPr>
        <w:t xml:space="preserve">– Diane </w:t>
      </w:r>
      <w:proofErr w:type="spellStart"/>
      <w:r w:rsidRPr="003D6DAD">
        <w:rPr>
          <w:rFonts w:ascii="Times New Roman" w:eastAsia="Times New Roman" w:hAnsi="Times New Roman" w:cs="Times New Roman"/>
          <w:sz w:val="24"/>
          <w:szCs w:val="24"/>
        </w:rPr>
        <w:t>Musho</w:t>
      </w:r>
      <w:proofErr w:type="spellEnd"/>
      <w:r w:rsidRPr="003D6DAD">
        <w:rPr>
          <w:rFonts w:ascii="Times New Roman" w:eastAsia="Times New Roman" w:hAnsi="Times New Roman" w:cs="Times New Roman"/>
          <w:sz w:val="24"/>
          <w:szCs w:val="24"/>
        </w:rPr>
        <w:t>-Hamilton</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Emotional intelligence (“E.I.”) is defined as “the ability to identify and manage your own emotions and the emotions of others.” </w:t>
      </w:r>
      <w:r w:rsidRPr="003D6DAD">
        <w:rPr>
          <w:rFonts w:ascii="Times New Roman" w:eastAsia="Times New Roman" w:hAnsi="Times New Roman" w:cs="Times New Roman"/>
          <w:b/>
          <w:bCs/>
          <w:sz w:val="24"/>
          <w:szCs w:val="24"/>
        </w:rPr>
        <w:t>A low E.I. generally leads to an inability to stay calm, resulting in more conflict, while a high E.I. leads to less conflict and an ability to stay calm under pressure</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Conflict is an inevitable part of life. Even the coolest, calmest, and the most collected person in the room will experience some degree of interpersonal turmoil at some point. In most cases, people don’t have any control over what happens next.</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b/>
          <w:bCs/>
          <w:sz w:val="24"/>
          <w:szCs w:val="24"/>
        </w:rPr>
        <w:t>The only aspect of a conflict we can control is how we react.</w:t>
      </w:r>
      <w:r w:rsidRPr="003D6DAD">
        <w:rPr>
          <w:rFonts w:ascii="Times New Roman" w:eastAsia="Times New Roman" w:hAnsi="Times New Roman" w:cs="Times New Roman"/>
          <w:sz w:val="24"/>
          <w:szCs w:val="24"/>
        </w:rPr>
        <w:t xml:space="preserve"> This isn’t to say that overriding this “automatic and unconscious” process is easy; it’s not.</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b/>
          <w:bCs/>
          <w:sz w:val="24"/>
          <w:szCs w:val="24"/>
        </w:rPr>
        <w:t xml:space="preserve">But we can learn to </w:t>
      </w:r>
      <w:r w:rsidRPr="003D6DAD">
        <w:rPr>
          <w:rFonts w:ascii="Times New Roman" w:eastAsia="Times New Roman" w:hAnsi="Times New Roman" w:cs="Times New Roman"/>
          <w:sz w:val="24"/>
          <w:szCs w:val="24"/>
        </w:rPr>
        <w:t>recognize, acknowledge, and manage our negative emotions. We can override, to some degree, this innate physiological response.</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b/>
          <w:bCs/>
          <w:sz w:val="24"/>
          <w:szCs w:val="24"/>
        </w:rPr>
        <w:t>We can learn to stay calm during any conflict, including in the midst of an argument.</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t>Here’s how:</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t>1. Take Deep Breaths</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Why: The ability to remain relaxed and centered during a conflict depends on your ability to de-tense the body. Shallow breathing is the body’s innate response when confronted with stress. </w:t>
      </w:r>
      <w:r w:rsidRPr="003D6DAD">
        <w:rPr>
          <w:rFonts w:ascii="Times New Roman" w:eastAsia="Times New Roman" w:hAnsi="Times New Roman" w:cs="Times New Roman"/>
          <w:b/>
          <w:bCs/>
          <w:sz w:val="24"/>
          <w:szCs w:val="24"/>
        </w:rPr>
        <w:t>Quashing this natural response and practicing deep breathing instead helps the body to remain calm.</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How: Deeply inhale through the nose before slowly exhaling through the mouth. Smooth, deep breaths will cease the production of two stress hormones – adrenaline and cortisol.</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t>2. Concentrate on your body</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Why: Concentrating on any physical sensations that arise in a conflict permits you to mindfully change them. When your focus switches to the body, you can feel the tension, shallow breathing, etc. that accompanies stress.</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How: </w:t>
      </w:r>
      <w:r w:rsidRPr="003D6DAD">
        <w:rPr>
          <w:rFonts w:ascii="Times New Roman" w:eastAsia="Times New Roman" w:hAnsi="Times New Roman" w:cs="Times New Roman"/>
          <w:b/>
          <w:bCs/>
          <w:sz w:val="24"/>
          <w:szCs w:val="24"/>
        </w:rPr>
        <w:t>When you notice your body beginning to tense, return your posture to a neutral state by relaxing your shoulders and hands.</w:t>
      </w:r>
      <w:r w:rsidRPr="003D6DAD">
        <w:rPr>
          <w:rFonts w:ascii="Times New Roman" w:eastAsia="Times New Roman" w:hAnsi="Times New Roman" w:cs="Times New Roman"/>
          <w:sz w:val="24"/>
          <w:szCs w:val="24"/>
        </w:rPr>
        <w:t xml:space="preserve"> This open position communicates positivity using body language – and often diffuses conflict.</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lastRenderedPageBreak/>
        <w:t>3. Actively Listen</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Why: A person will initiate an argument, or some other kind of conflict, if they feel they’re not being heard. Furthermore, it’s impossible to diffuse a conflict without attentive and active listening.</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How: When someone is talking, focus all of your attention on what the person says. Ignore any thoughts of constructing a response. </w:t>
      </w:r>
      <w:r w:rsidRPr="003D6DAD">
        <w:rPr>
          <w:rFonts w:ascii="Times New Roman" w:eastAsia="Times New Roman" w:hAnsi="Times New Roman" w:cs="Times New Roman"/>
          <w:b/>
          <w:bCs/>
          <w:sz w:val="24"/>
          <w:szCs w:val="24"/>
        </w:rPr>
        <w:t>Once the person finishes speaking, you have the necessary information to respond intelligently.</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noProof/>
          <w:sz w:val="24"/>
          <w:szCs w:val="24"/>
        </w:rPr>
        <w:drawing>
          <wp:inline distT="0" distB="0" distL="0" distR="0">
            <wp:extent cx="3154045" cy="4288155"/>
            <wp:effectExtent l="0" t="0" r="8255" b="0"/>
            <wp:docPr id="1" name="Picture 1" descr="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4045" cy="4288155"/>
                    </a:xfrm>
                    <a:prstGeom prst="rect">
                      <a:avLst/>
                    </a:prstGeom>
                    <a:noFill/>
                    <a:ln>
                      <a:noFill/>
                    </a:ln>
                  </pic:spPr>
                </pic:pic>
              </a:graphicData>
            </a:graphic>
          </wp:inline>
        </w:drawing>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t>4. Ask open-ended questions</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Why: Open-ended questions are invaluable in conflict resolution. First, open-ended questions demonstrate that you are attentively listening. Second, these type of questions show respect for the person by allowing them to articulate their thoughts.</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How: Learning to ask open-ended questions can be a bit tricky for some people. The easiest way to avoid asking “Yes” or “No” questions is not to use the words “Do,” “Don’t,” “Did,” and “Didn’t” when asking a question. Instead, use the words </w:t>
      </w:r>
      <w:r w:rsidRPr="003D6DAD">
        <w:rPr>
          <w:rFonts w:ascii="Times New Roman" w:eastAsia="Times New Roman" w:hAnsi="Times New Roman" w:cs="Times New Roman"/>
          <w:b/>
          <w:bCs/>
          <w:sz w:val="24"/>
          <w:szCs w:val="24"/>
        </w:rPr>
        <w:t xml:space="preserve">“What,” “Why,” “When,” and “How.” </w:t>
      </w:r>
      <w:r w:rsidRPr="003D6DAD">
        <w:rPr>
          <w:rFonts w:ascii="Times New Roman" w:eastAsia="Times New Roman" w:hAnsi="Times New Roman" w:cs="Times New Roman"/>
          <w:sz w:val="24"/>
          <w:szCs w:val="24"/>
        </w:rPr>
        <w:t>Try it now. Notice the difference?</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lastRenderedPageBreak/>
        <w:t>5. Keep your voice down</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Why: The easiest way to escalate conflict is raising your voice. On the flip side, one of the easiest ways to </w:t>
      </w:r>
      <w:r w:rsidRPr="003D6DAD">
        <w:rPr>
          <w:rFonts w:ascii="Times New Roman" w:eastAsia="Times New Roman" w:hAnsi="Times New Roman" w:cs="Times New Roman"/>
          <w:i/>
          <w:iCs/>
          <w:sz w:val="24"/>
          <w:szCs w:val="24"/>
        </w:rPr>
        <w:t>diffuse</w:t>
      </w:r>
      <w:r w:rsidRPr="003D6DAD">
        <w:rPr>
          <w:rFonts w:ascii="Times New Roman" w:eastAsia="Times New Roman" w:hAnsi="Times New Roman" w:cs="Times New Roman"/>
          <w:sz w:val="24"/>
          <w:szCs w:val="24"/>
        </w:rPr>
        <w:t xml:space="preserve"> conflict is lowering your voice. Voice level is also linked to blood pressure. When BP reaches a certain point, it becomes more difficult to understand what’s being communicated.</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How: The first step is to diffuse the initial anger of the other person. You can’t do this by raising your voice. On the other hand, you </w:t>
      </w:r>
      <w:r w:rsidRPr="003D6DAD">
        <w:rPr>
          <w:rFonts w:ascii="Times New Roman" w:eastAsia="Times New Roman" w:hAnsi="Times New Roman" w:cs="Times New Roman"/>
          <w:b/>
          <w:bCs/>
          <w:sz w:val="24"/>
          <w:szCs w:val="24"/>
        </w:rPr>
        <w:t xml:space="preserve">can quickly impart a sense of calm by making the conscious decision </w:t>
      </w:r>
      <w:r w:rsidRPr="003D6DAD">
        <w:rPr>
          <w:rFonts w:ascii="Times New Roman" w:eastAsia="Times New Roman" w:hAnsi="Times New Roman" w:cs="Times New Roman"/>
          <w:sz w:val="24"/>
          <w:szCs w:val="24"/>
        </w:rPr>
        <w:t>to lower your voice.</w:t>
      </w:r>
    </w:p>
    <w:p w:rsidR="003D6DAD" w:rsidRPr="003D6DAD" w:rsidRDefault="003D6DAD" w:rsidP="003D6DAD">
      <w:pPr>
        <w:spacing w:before="100" w:beforeAutospacing="1" w:after="100" w:afterAutospacing="1" w:line="240" w:lineRule="auto"/>
        <w:outlineLvl w:val="1"/>
        <w:rPr>
          <w:rFonts w:ascii="Times New Roman" w:eastAsia="Times New Roman" w:hAnsi="Times New Roman" w:cs="Times New Roman"/>
          <w:b/>
          <w:bCs/>
          <w:sz w:val="36"/>
          <w:szCs w:val="36"/>
        </w:rPr>
      </w:pPr>
      <w:r w:rsidRPr="003D6DAD">
        <w:rPr>
          <w:rFonts w:ascii="Times New Roman" w:eastAsia="Times New Roman" w:hAnsi="Times New Roman" w:cs="Times New Roman"/>
          <w:b/>
          <w:bCs/>
          <w:sz w:val="36"/>
          <w:szCs w:val="36"/>
        </w:rPr>
        <w:t>6. Agree to disagree</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Why: Not every conflict will produce amicable or mutually agreeable results. However, </w:t>
      </w:r>
      <w:r w:rsidRPr="003D6DAD">
        <w:rPr>
          <w:rFonts w:ascii="Times New Roman" w:eastAsia="Times New Roman" w:hAnsi="Times New Roman" w:cs="Times New Roman"/>
          <w:b/>
          <w:bCs/>
          <w:sz w:val="24"/>
          <w:szCs w:val="24"/>
        </w:rPr>
        <w:t xml:space="preserve">you can avoid deepening the conflict </w:t>
      </w:r>
      <w:r w:rsidRPr="003D6DAD">
        <w:rPr>
          <w:rFonts w:ascii="Times New Roman" w:eastAsia="Times New Roman" w:hAnsi="Times New Roman" w:cs="Times New Roman"/>
          <w:sz w:val="24"/>
          <w:szCs w:val="24"/>
        </w:rPr>
        <w:t>by politely disengaging from the conversation.</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How: One law of interpersonal conflict is that it takes two participants. Separating yourself from an argument is appropriate under one of two circumstances: (1) the person becomes increasingly hostile, or (2) the conversation, despite your best efforts, is not going anywhere.</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In closing, unless you happen to be a self-awareness guru, you will become angry in an argument at some point. Human beings are emotional creatures – and this ability to feel can be used to either our advantage or our detriment. It’s also important to forgive yourself if you should act in an unbecoming manner. </w:t>
      </w:r>
      <w:r w:rsidRPr="003D6DAD">
        <w:rPr>
          <w:rFonts w:ascii="Times New Roman" w:eastAsia="Times New Roman" w:hAnsi="Times New Roman" w:cs="Times New Roman"/>
          <w:i/>
          <w:iCs/>
          <w:sz w:val="24"/>
          <w:szCs w:val="24"/>
        </w:rPr>
        <w:t>We all do</w:t>
      </w:r>
      <w:r w:rsidRPr="003D6DAD">
        <w:rPr>
          <w:rFonts w:ascii="Times New Roman" w:eastAsia="Times New Roman" w:hAnsi="Times New Roman" w:cs="Times New Roman"/>
          <w:sz w:val="24"/>
          <w:szCs w:val="24"/>
        </w:rPr>
        <w:t xml:space="preserve"> – and anyone who says otherwise is either a fool, a liar, or both.</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 xml:space="preserve">By following one or more of the six tips given, you </w:t>
      </w:r>
      <w:r w:rsidRPr="003D6DAD">
        <w:rPr>
          <w:rFonts w:ascii="Times New Roman" w:eastAsia="Times New Roman" w:hAnsi="Times New Roman" w:cs="Times New Roman"/>
          <w:i/>
          <w:iCs/>
          <w:sz w:val="24"/>
          <w:szCs w:val="24"/>
        </w:rPr>
        <w:t xml:space="preserve">will assuredly </w:t>
      </w:r>
      <w:r w:rsidRPr="003D6DAD">
        <w:rPr>
          <w:rFonts w:ascii="Times New Roman" w:eastAsia="Times New Roman" w:hAnsi="Times New Roman" w:cs="Times New Roman"/>
          <w:sz w:val="24"/>
          <w:szCs w:val="24"/>
        </w:rPr>
        <w:t>feel more confident in any conflict. As a result, you’ll use your emotions and self-regulation to your benefit. Doing so, you will gain the trust and confidence of people in your good and even temperament.</w:t>
      </w:r>
    </w:p>
    <w:p w:rsidR="003D6DAD" w:rsidRPr="003D6DAD" w:rsidRDefault="003D6DAD" w:rsidP="003D6DAD">
      <w:pPr>
        <w:spacing w:before="100" w:beforeAutospacing="1" w:after="100" w:afterAutospacing="1" w:line="240" w:lineRule="auto"/>
        <w:rPr>
          <w:rFonts w:ascii="Times New Roman" w:eastAsia="Times New Roman" w:hAnsi="Times New Roman" w:cs="Times New Roman"/>
          <w:sz w:val="24"/>
          <w:szCs w:val="24"/>
        </w:rPr>
      </w:pPr>
      <w:r w:rsidRPr="003D6DAD">
        <w:rPr>
          <w:rFonts w:ascii="Times New Roman" w:eastAsia="Times New Roman" w:hAnsi="Times New Roman" w:cs="Times New Roman"/>
          <w:sz w:val="24"/>
          <w:szCs w:val="24"/>
        </w:rPr>
        <w:t>To our non-argumentative better selves!</w:t>
      </w:r>
    </w:p>
    <w:p w:rsidR="003D6DAD" w:rsidRPr="003D6DAD" w:rsidRDefault="003D6DAD" w:rsidP="003D6DAD">
      <w:pPr>
        <w:spacing w:before="100" w:beforeAutospacing="1" w:after="100" w:afterAutospacing="1" w:line="240" w:lineRule="auto"/>
        <w:outlineLvl w:val="5"/>
        <w:rPr>
          <w:rFonts w:ascii="Times New Roman" w:eastAsia="Times New Roman" w:hAnsi="Times New Roman" w:cs="Times New Roman"/>
          <w:b/>
          <w:bCs/>
          <w:sz w:val="15"/>
          <w:szCs w:val="15"/>
        </w:rPr>
      </w:pPr>
      <w:r w:rsidRPr="003D6DAD">
        <w:rPr>
          <w:rFonts w:ascii="Times New Roman" w:eastAsia="Times New Roman" w:hAnsi="Times New Roman" w:cs="Times New Roman"/>
          <w:b/>
          <w:bCs/>
          <w:sz w:val="15"/>
          <w:szCs w:val="15"/>
        </w:rPr>
        <w:t>(C)Power of Positivity, LLC. All rights reserved</w:t>
      </w:r>
    </w:p>
    <w:p w:rsidR="003D6DAD" w:rsidRPr="003D6DAD" w:rsidRDefault="003D6DAD" w:rsidP="003D6DAD">
      <w:pPr>
        <w:spacing w:before="100" w:beforeAutospacing="1" w:after="100" w:afterAutospacing="1" w:line="240" w:lineRule="auto"/>
        <w:outlineLvl w:val="5"/>
        <w:rPr>
          <w:rFonts w:ascii="Times New Roman" w:eastAsia="Times New Roman" w:hAnsi="Times New Roman" w:cs="Times New Roman"/>
          <w:b/>
          <w:bCs/>
          <w:sz w:val="15"/>
          <w:szCs w:val="15"/>
        </w:rPr>
      </w:pPr>
      <w:r w:rsidRPr="003D6DAD">
        <w:rPr>
          <w:rFonts w:ascii="Times New Roman" w:eastAsia="Times New Roman" w:hAnsi="Times New Roman" w:cs="Times New Roman"/>
          <w:b/>
          <w:bCs/>
          <w:color w:val="999999"/>
          <w:sz w:val="15"/>
          <w:szCs w:val="15"/>
        </w:rPr>
        <w:t>References:</w:t>
      </w:r>
      <w:r w:rsidRPr="003D6DAD">
        <w:rPr>
          <w:rFonts w:ascii="Times New Roman" w:eastAsia="Times New Roman" w:hAnsi="Times New Roman" w:cs="Times New Roman"/>
          <w:b/>
          <w:bCs/>
          <w:color w:val="999999"/>
          <w:sz w:val="15"/>
          <w:szCs w:val="15"/>
        </w:rPr>
        <w:br/>
        <w:t>http://www.notey.com/@hubspotmktgblog_unofficial/external/8558555/how-to-calm-your-brain-during-conflict-infographic.html?utm_content=buffer8e58e&amp;utm_medium=social&amp;utm_source=pinterest.com&amp;utm_campaign=buffer</w:t>
      </w:r>
      <w:r w:rsidRPr="003D6DAD">
        <w:rPr>
          <w:rFonts w:ascii="Times New Roman" w:eastAsia="Times New Roman" w:hAnsi="Times New Roman" w:cs="Times New Roman"/>
          <w:b/>
          <w:bCs/>
          <w:sz w:val="15"/>
          <w:szCs w:val="15"/>
        </w:rPr>
        <w:br/>
      </w:r>
      <w:r w:rsidRPr="003D6DAD">
        <w:rPr>
          <w:rFonts w:ascii="Times New Roman" w:eastAsia="Times New Roman" w:hAnsi="Times New Roman" w:cs="Times New Roman"/>
          <w:b/>
          <w:bCs/>
          <w:color w:val="999999"/>
          <w:sz w:val="15"/>
          <w:szCs w:val="15"/>
        </w:rPr>
        <w:t>https://hbr.org/2015/12/calming-your-brain-during-conflict</w:t>
      </w:r>
      <w:r w:rsidRPr="003D6DAD">
        <w:rPr>
          <w:rFonts w:ascii="Times New Roman" w:eastAsia="Times New Roman" w:hAnsi="Times New Roman" w:cs="Times New Roman"/>
          <w:b/>
          <w:bCs/>
          <w:sz w:val="15"/>
          <w:szCs w:val="15"/>
        </w:rPr>
        <w:br/>
      </w:r>
      <w:r w:rsidRPr="003D6DAD">
        <w:rPr>
          <w:rFonts w:ascii="Times New Roman" w:eastAsia="Times New Roman" w:hAnsi="Times New Roman" w:cs="Times New Roman"/>
          <w:b/>
          <w:bCs/>
          <w:color w:val="999999"/>
          <w:sz w:val="15"/>
          <w:szCs w:val="15"/>
        </w:rPr>
        <w:t>https://www.pinterest.com/pin/324751823116339269/</w:t>
      </w:r>
      <w:r w:rsidRPr="003D6DAD">
        <w:rPr>
          <w:rFonts w:ascii="Times New Roman" w:eastAsia="Times New Roman" w:hAnsi="Times New Roman" w:cs="Times New Roman"/>
          <w:b/>
          <w:bCs/>
          <w:sz w:val="15"/>
          <w:szCs w:val="15"/>
        </w:rPr>
        <w:br/>
      </w:r>
      <w:r w:rsidRPr="003D6DAD">
        <w:rPr>
          <w:rFonts w:ascii="Times New Roman" w:eastAsia="Times New Roman" w:hAnsi="Times New Roman" w:cs="Times New Roman"/>
          <w:b/>
          <w:bCs/>
          <w:color w:val="999999"/>
          <w:sz w:val="15"/>
          <w:szCs w:val="15"/>
        </w:rPr>
        <w:t>https://www.psychologytoday.com/basics/emotional-intelligence</w:t>
      </w:r>
    </w:p>
    <w:p w:rsidR="000B1B9A" w:rsidRDefault="000B1B9A">
      <w:bookmarkStart w:id="0" w:name="_GoBack"/>
      <w:bookmarkEnd w:id="0"/>
    </w:p>
    <w:sectPr w:rsidR="000B1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AD"/>
    <w:rsid w:val="000B1B9A"/>
    <w:rsid w:val="003D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FDCE-AEA9-4AD1-8F90-4B5F6FD16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6D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6D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3D6D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D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6DAD"/>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3D6DA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3D6DA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6DAD"/>
    <w:rPr>
      <w:i/>
      <w:iCs/>
    </w:rPr>
  </w:style>
  <w:style w:type="character" w:styleId="Strong">
    <w:name w:val="Strong"/>
    <w:basedOn w:val="DefaultParagraphFont"/>
    <w:uiPriority w:val="22"/>
    <w:qFormat/>
    <w:rsid w:val="003D6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7524">
      <w:bodyDiv w:val="1"/>
      <w:marLeft w:val="0"/>
      <w:marRight w:val="0"/>
      <w:marTop w:val="0"/>
      <w:marBottom w:val="0"/>
      <w:divBdr>
        <w:top w:val="none" w:sz="0" w:space="0" w:color="auto"/>
        <w:left w:val="none" w:sz="0" w:space="0" w:color="auto"/>
        <w:bottom w:val="none" w:sz="0" w:space="0" w:color="auto"/>
        <w:right w:val="none" w:sz="0" w:space="0" w:color="auto"/>
      </w:divBdr>
      <w:divsChild>
        <w:div w:id="1626961137">
          <w:marLeft w:val="0"/>
          <w:marRight w:val="0"/>
          <w:marTop w:val="0"/>
          <w:marBottom w:val="0"/>
          <w:divBdr>
            <w:top w:val="none" w:sz="0" w:space="0" w:color="auto"/>
            <w:left w:val="none" w:sz="0" w:space="0" w:color="auto"/>
            <w:bottom w:val="none" w:sz="0" w:space="0" w:color="auto"/>
            <w:right w:val="none" w:sz="0" w:space="0" w:color="auto"/>
          </w:divBdr>
        </w:div>
        <w:div w:id="181718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cp:revision>
  <dcterms:created xsi:type="dcterms:W3CDTF">2018-01-15T10:14:00Z</dcterms:created>
  <dcterms:modified xsi:type="dcterms:W3CDTF">2018-01-15T10:15:00Z</dcterms:modified>
</cp:coreProperties>
</file>