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When Anna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was visiting her children in Wagener, SC, in November 2014, the then-85-year-old Orangeburg, NY, native almost collapsed trying to climb a set of stairs.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“I had this horrible pain shooting up my back,”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tells The Post. “I had to be carried up the stairs and put into a wheelchair for the rest of my stay.”</w:t>
      </w:r>
    </w:p>
    <w:p w:rsidR="00AF3B86" w:rsidRPr="00AF3B86" w:rsidRDefault="00AF3B86" w:rsidP="00AF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>Modal Trigger</w:t>
      </w:r>
      <w:r w:rsidRPr="00AF3B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903095"/>
            <wp:effectExtent l="0" t="0" r="0" b="1905"/>
            <wp:docPr id="3" name="Picture 3" descr="https://thenypost.files.wordpress.com/2016/08/yoga_before_after1a.jpg?quality=90&amp;strip=all&amp;w=300&amp;strip=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nypost.files.wordpress.com/2016/08/yoga_before_after1a.jpg?quality=90&amp;strip=all&amp;w=300&amp;strip=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suffered from back pain and hunchback posture (left) until yoga back-care specialist Rachel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began treating her (right) in late 2014.Kevin Kelley Photography: </w:t>
      </w:r>
      <w:hyperlink r:id="rId5" w:tgtFrame="_blank" w:history="1">
        <w:r w:rsidRPr="00AF3B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www.kphotok.com</w:t>
        </w:r>
      </w:hyperlink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(inset); Stephen Yang 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For the past few decades,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suffered from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hunchbacklike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posture — the result of a herniated disc, scoliosis and osteoporosis, which weakens the bones and can lead to curvature of the spine.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“I tried everything: acupuncture, a physical therapist and seeing a chiropractor,”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adds. “You feel good temporarily, but [I’d be] in pain again soon after.”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Three months after her South Carolina visit, she began working with certified yoga instructor </w:t>
      </w:r>
      <w:hyperlink r:id="rId6" w:history="1">
        <w:r w:rsidRPr="00AF3B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Rachel </w:t>
        </w:r>
        <w:proofErr w:type="spellStart"/>
        <w:r w:rsidRPr="00AF3B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Jesien</w:t>
        </w:r>
        <w:proofErr w:type="spellEnd"/>
      </w:hyperlink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, 28, who also suffers from scoliosis — a curvature in the spine that usually develops during puberty — and specializes in back care.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Pesce’s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granddaughter, also a yoga teacher, introduced the two.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visited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in her home once a week, teaching her restorative poses and stretches such as child’s pose and chair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savasana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, in which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would rest her lower legs on a chair while lying on the floor with her knees slightly bent and a strap around her thighs. After one month of sessions,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was able to walk again.</w:t>
      </w:r>
    </w:p>
    <w:p w:rsidR="00AF3B86" w:rsidRPr="00AF3B86" w:rsidRDefault="00AF3B86" w:rsidP="00AF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lastRenderedPageBreak/>
        <w:t>Modal Trigger</w:t>
      </w:r>
      <w:r w:rsidRPr="00AF3B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857500"/>
            <wp:effectExtent l="0" t="0" r="0" b="0"/>
            <wp:docPr id="2" name="Picture 2" descr="https://thenypost.files.wordpress.com/2016/08/yoga2a.jpg?quality=90&amp;strip=all&amp;w=300&amp;strip=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nypost.files.wordpress.com/2016/08/yoga2a.jpg?quality=90&amp;strip=all&amp;w=300&amp;strip=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(left) uses props such as bolsters and slings to practice yoga with Rachel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Jesien.Stephen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>“After two months, another big milestone was that [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] knew what poses to do whenever the usual pains would come up for her,”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says. “For example, if she was having hip pain, she’d sit on a chair and do an ankle-to-knee pose.”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By her fourth month,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could do a modified headstand, with her back against the wall and her feet parallel to her head in an inverted V-shape.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>“[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] was timid at first, because just moving caused her so much pain,” says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>, who received her yoga and back-care certification from the Yoga Union center in Chelsea in 2011. Luckily, the 86-year-old was a quick learner, and they still continue to do weekly sessions after nearly two years.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says that yoga, done with the guidance of a back-care specialist, can strengthen bone density and muscles and alleviate back pain caused by osteoporosis, osteoarthritis and other conditions that affect the elderly.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She discovered back-care yoga in 2010 upon the recommendation of a massage therapist. “I had to wear a back brace for five years and went to physical therapy every week, but this was the only thing that worked,” says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Houman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Danesh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>, director of integrative pain management at Mount Sinai Hospital, agrees that doing yoga poses can help some people manage painful back conditions.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“Doing weight-bearing exercises like squats and lunges can definitely increase bone density,” says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Danesh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>. “Yoga poses can be easily extrapolated to have the same effect. Physical therapists have been incorporating yoga stretches into their sessions as well.”</w:t>
      </w:r>
    </w:p>
    <w:p w:rsidR="00AF3B86" w:rsidRPr="00AF3B86" w:rsidRDefault="00AF3B86" w:rsidP="00AF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lastRenderedPageBreak/>
        <w:t>Modal Trigger</w:t>
      </w:r>
      <w:r w:rsidRPr="00AF3B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3095" cy="2857500"/>
            <wp:effectExtent l="0" t="0" r="1905" b="0"/>
            <wp:docPr id="1" name="Picture 1" descr="https://thenypost.files.wordpress.com/2016/08/yoga_armsup2a.jpg?quality=90&amp;strip=all&amp;w=200&amp;strip=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nypost.files.wordpress.com/2016/08/yoga_armsup2a.jpg?quality=90&amp;strip=all&amp;w=200&amp;strip=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“I feel wonderful now because I can drive by myself and do the things I wasn’t able to do before,”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says.Stephen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Danesh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recommends that people go to a physical therapist first for a proper diagnosis, he stresses that one-on-one care with a specialist is key.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“I would rather patients see a great physical therapist over a great yoga instructor,”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Danesh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says. “But what’s important is that people get individual care and attention.”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While older people may feel intimidated by yoga,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says it’s worth seeking out a certified back-care instructor, and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agrees.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“I feel wonderful now because I can drive by myself and do the things I wasn’t able to do before,”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says. “I would recommend this to other people.”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Pesce’s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daughter, Rosemary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Pitruzzella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>, says she’s definitely seen a change in her mom’s demeanor.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“My mom is a lot more independent, and even how she carries herself — she just seems a lot happier and brighter now,” says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Pitruzzella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>, 57.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Every day,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practices a series of poses, from pranayama breathing exercises to a supported downward dog achieved with the help of a sling.</w:t>
      </w:r>
    </w:p>
    <w:p w:rsidR="00AF3B86" w:rsidRPr="00AF3B86" w:rsidRDefault="00AF3B86" w:rsidP="00AF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“She’s a tough cookie,” 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Jesien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 xml:space="preserve"> says. “Before we were working together, [</w:t>
      </w:r>
      <w:proofErr w:type="spellStart"/>
      <w:r w:rsidRPr="00AF3B86">
        <w:rPr>
          <w:rFonts w:ascii="Times New Roman" w:eastAsia="Times New Roman" w:hAnsi="Times New Roman" w:cs="Times New Roman"/>
          <w:sz w:val="24"/>
          <w:szCs w:val="24"/>
        </w:rPr>
        <w:t>Pesce</w:t>
      </w:r>
      <w:proofErr w:type="spellEnd"/>
      <w:r w:rsidRPr="00AF3B86">
        <w:rPr>
          <w:rFonts w:ascii="Times New Roman" w:eastAsia="Times New Roman" w:hAnsi="Times New Roman" w:cs="Times New Roman"/>
          <w:sz w:val="24"/>
          <w:szCs w:val="24"/>
        </w:rPr>
        <w:t>] was so down about her condition, but now she has such a different outlook and feels so much better about her life.”</w:t>
      </w:r>
    </w:p>
    <w:p w:rsidR="00C43672" w:rsidRDefault="00C43672">
      <w:bookmarkStart w:id="0" w:name="_GoBack"/>
      <w:bookmarkEnd w:id="0"/>
    </w:p>
    <w:sectPr w:rsidR="00C4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86"/>
    <w:rsid w:val="00AF3B86"/>
    <w:rsid w:val="00C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FBA9-83CF-4297-95C7-CF31DAE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3B86"/>
    <w:rPr>
      <w:color w:val="0000FF"/>
      <w:u w:val="single"/>
    </w:rPr>
  </w:style>
  <w:style w:type="character" w:customStyle="1" w:styleId="credit">
    <w:name w:val="credit"/>
    <w:basedOn w:val="DefaultParagraphFont"/>
    <w:rsid w:val="00AF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cheljesien.com/" TargetMode="External"/><Relationship Id="rId5" Type="http://schemas.openxmlformats.org/officeDocument/2006/relationships/hyperlink" Target="http://www.kphotok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2017-05-05T05:16:00Z</dcterms:created>
  <dcterms:modified xsi:type="dcterms:W3CDTF">2017-05-05T05:17:00Z</dcterms:modified>
</cp:coreProperties>
</file>