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765C05" w:rsidRPr="00765C05" w:rsidRDefault="00765C05" w:rsidP="00765C05">
      <w:pPr>
        <w:spacing w:before="100" w:beforeAutospacing="1" w:after="100" w:afterAutospacing="1" w:line="240" w:lineRule="auto"/>
        <w:outlineLvl w:val="1"/>
        <w:rPr>
          <w:rFonts w:ascii="Times New Roman" w:eastAsia="Times New Roman" w:hAnsi="Times New Roman" w:cs="Times New Roman"/>
          <w:b/>
          <w:bCs/>
          <w:sz w:val="36"/>
          <w:szCs w:val="36"/>
        </w:rPr>
      </w:pPr>
      <w:r w:rsidRPr="00765C05">
        <w:rPr>
          <w:rFonts w:ascii="Times New Roman" w:eastAsia="Times New Roman" w:hAnsi="Times New Roman" w:cs="Times New Roman"/>
          <w:b/>
          <w:bCs/>
          <w:sz w:val="36"/>
          <w:szCs w:val="36"/>
        </w:rPr>
        <w:fldChar w:fldCharType="begin"/>
      </w:r>
      <w:r w:rsidRPr="00765C05">
        <w:rPr>
          <w:rFonts w:ascii="Times New Roman" w:eastAsia="Times New Roman" w:hAnsi="Times New Roman" w:cs="Times New Roman"/>
          <w:b/>
          <w:bCs/>
          <w:sz w:val="36"/>
          <w:szCs w:val="36"/>
        </w:rPr>
        <w:instrText xml:space="preserve"> HYPERLINK "https://www.lewrockwell.com/2022/02/no_author/triple-vaccinated-deaths-skyrocketed-495-in-january-80-of-all-new-covid-cases-are-fully-jabbed/" \o "Triple \“Vaccinated\” Deaths Skyrocketed 495% in January; 80% of All New Covid Cases Are Fully Jabbed" </w:instrText>
      </w:r>
      <w:r w:rsidRPr="00765C05">
        <w:rPr>
          <w:rFonts w:ascii="Times New Roman" w:eastAsia="Times New Roman" w:hAnsi="Times New Roman" w:cs="Times New Roman"/>
          <w:b/>
          <w:bCs/>
          <w:sz w:val="36"/>
          <w:szCs w:val="36"/>
        </w:rPr>
        <w:fldChar w:fldCharType="separate"/>
      </w:r>
      <w:r w:rsidRPr="00765C05">
        <w:rPr>
          <w:rFonts w:ascii="Times New Roman" w:eastAsia="Times New Roman" w:hAnsi="Times New Roman" w:cs="Times New Roman"/>
          <w:b/>
          <w:bCs/>
          <w:color w:val="0000FF"/>
          <w:sz w:val="36"/>
          <w:szCs w:val="36"/>
          <w:u w:val="single"/>
        </w:rPr>
        <w:t xml:space="preserve">Triple “Vaccinated” Deaths Skyrocketed 495% in January; 80% of All New </w:t>
      </w:r>
      <w:proofErr w:type="spellStart"/>
      <w:r w:rsidRPr="00765C05">
        <w:rPr>
          <w:rFonts w:ascii="Times New Roman" w:eastAsia="Times New Roman" w:hAnsi="Times New Roman" w:cs="Times New Roman"/>
          <w:b/>
          <w:bCs/>
          <w:color w:val="0000FF"/>
          <w:sz w:val="36"/>
          <w:szCs w:val="36"/>
          <w:u w:val="single"/>
        </w:rPr>
        <w:t>Covid</w:t>
      </w:r>
      <w:proofErr w:type="spellEnd"/>
      <w:r w:rsidRPr="00765C05">
        <w:rPr>
          <w:rFonts w:ascii="Times New Roman" w:eastAsia="Times New Roman" w:hAnsi="Times New Roman" w:cs="Times New Roman"/>
          <w:b/>
          <w:bCs/>
          <w:color w:val="0000FF"/>
          <w:sz w:val="36"/>
          <w:szCs w:val="36"/>
          <w:u w:val="single"/>
        </w:rPr>
        <w:t xml:space="preserve"> Cases Are Fully Jabbed</w:t>
      </w:r>
      <w:r w:rsidRPr="00765C05">
        <w:rPr>
          <w:rFonts w:ascii="Times New Roman" w:eastAsia="Times New Roman" w:hAnsi="Times New Roman" w:cs="Times New Roman"/>
          <w:b/>
          <w:bCs/>
          <w:sz w:val="36"/>
          <w:szCs w:val="36"/>
        </w:rPr>
        <w:fldChar w:fldCharType="end"/>
      </w:r>
    </w:p>
    <w:bookmarkEnd w:id="0"/>
    <w:p w:rsidR="000B4858" w:rsidRDefault="00765C05">
      <w:r>
        <w:fldChar w:fldCharType="begin"/>
      </w:r>
      <w:r>
        <w:instrText xml:space="preserve"> HYPERLINK "</w:instrText>
      </w:r>
      <w:r w:rsidRPr="00765C05">
        <w:instrText>https://www.lewrockwell.com/2022/02/no_author/triple-vaccinated-deaths-skyrocketed-495-in-january-80-of-all-new-covid-cases-are-fully-jabbed/</w:instrText>
      </w:r>
      <w:r>
        <w:instrText xml:space="preserve">" </w:instrText>
      </w:r>
      <w:r>
        <w:fldChar w:fldCharType="separate"/>
      </w:r>
      <w:r w:rsidRPr="00B738AF">
        <w:rPr>
          <w:rStyle w:val="Hyperlink"/>
        </w:rPr>
        <w:t>https://www.lewrockwell.com/2022/02/no_author/triple-vaccinated-deaths-skyrocketed-495-in-january-80-of-all-new-covid-cases-are-fully-jabbed/</w:t>
      </w:r>
      <w:r>
        <w:fldChar w:fldCharType="end"/>
      </w:r>
    </w:p>
    <w:p w:rsidR="00765C05" w:rsidRDefault="00765C05" w:rsidP="00765C05">
      <w:pPr>
        <w:pStyle w:val="attribution"/>
      </w:pPr>
      <w:r>
        <w:t xml:space="preserve">By Ethan Huff </w:t>
      </w:r>
      <w:r>
        <w:br/>
      </w:r>
      <w:hyperlink r:id="rId5" w:history="1">
        <w:proofErr w:type="spellStart"/>
        <w:r>
          <w:rPr>
            <w:rStyle w:val="Hyperlink"/>
          </w:rPr>
          <w:t>Uncanceled</w:t>
        </w:r>
        <w:proofErr w:type="spellEnd"/>
        <w:r>
          <w:rPr>
            <w:rStyle w:val="Hyperlink"/>
          </w:rPr>
          <w:t xml:space="preserve"> News</w:t>
        </w:r>
      </w:hyperlink>
    </w:p>
    <w:p w:rsidR="00765C05" w:rsidRDefault="00765C05" w:rsidP="00765C05">
      <w:pPr>
        <w:pStyle w:val="date"/>
      </w:pPr>
      <w:r>
        <w:t>February 17, 2022</w:t>
      </w:r>
    </w:p>
    <w:p w:rsidR="00765C05" w:rsidRDefault="00765C05" w:rsidP="00765C05">
      <w:pPr>
        <w:pStyle w:val="NormalWeb"/>
      </w:pPr>
      <w:r>
        <w:t>The </w:t>
      </w:r>
      <w:proofErr w:type="spellStart"/>
      <w:r>
        <w:rPr>
          <w:i/>
          <w:iCs/>
        </w:rPr>
        <w:t>plandemic</w:t>
      </w:r>
      <w:proofErr w:type="spellEnd"/>
      <w:r>
        <w:t> of the “fully vaccinated” rages on as the </w:t>
      </w:r>
      <w:hyperlink r:id="rId6" w:tgtFrame="_blank" w:history="1">
        <w:r>
          <w:rPr>
            <w:rStyle w:val="Hyperlink"/>
          </w:rPr>
          <w:t>latest data</w:t>
        </w:r>
      </w:hyperlink>
      <w:r>
        <w:t> shows that the vast majority of hospitalizations and deaths from the Wuhan coronavirus (Covid-19) are occurring in people who took the jabs.</w:t>
      </w:r>
    </w:p>
    <w:p w:rsidR="00765C05" w:rsidRDefault="00765C05" w:rsidP="00765C05">
      <w:pPr>
        <w:pStyle w:val="NormalWeb"/>
      </w:pPr>
      <w:r>
        <w:t xml:space="preserve">Public Health Scotland (PHS) is reporting that an astounding four out of every five </w:t>
      </w:r>
      <w:proofErr w:type="spellStart"/>
      <w:r>
        <w:t>covid</w:t>
      </w:r>
      <w:proofErr w:type="spellEnd"/>
      <w:r>
        <w:t xml:space="preserve"> hospitalizations and deaths are jabbed, meaning only 20 percent of hospitalizations and deaths blamed on </w:t>
      </w:r>
      <w:proofErr w:type="spellStart"/>
      <w:r>
        <w:t>covid</w:t>
      </w:r>
      <w:proofErr w:type="spellEnd"/>
      <w:r>
        <w:t xml:space="preserve"> are occurring in the unvaccinated.</w:t>
      </w:r>
    </w:p>
    <w:p w:rsidR="00765C05" w:rsidRDefault="00765C05" w:rsidP="00765C05">
      <w:pPr>
        <w:pStyle w:val="NormalWeb"/>
      </w:pPr>
      <w:r>
        <w:t>According to the figures, cases were down overall in February compared to January. However, the bulk is still comprised of fully vaccinated individuals, including the triple-vaccinated.</w:t>
      </w:r>
    </w:p>
    <w:p w:rsidR="00765C05" w:rsidRDefault="00765C05" w:rsidP="00765C05">
      <w:pPr>
        <w:pStyle w:val="NormalWeb"/>
      </w:pPr>
      <w:r>
        <w:t>The data shows that the latest “wave” of negative health outcomes is occurring in three-pricked people, a demographic in which the death rate soared by 495 percent in the month of January.</w:t>
      </w:r>
    </w:p>
    <w:p w:rsidR="00765C05" w:rsidRDefault="00765C05" w:rsidP="00765C05">
      <w:pPr>
        <w:pStyle w:val="NormalWeb"/>
      </w:pPr>
      <w:r>
        <w:t>“Overall cases have dropped in the last month in all demographics significantly compared to the number of cases recorded between 11th Dec and 7th Jan 22, but in both months the vaccinated have accounted for the vast majority of cases,” reported the </w:t>
      </w:r>
      <w:r>
        <w:rPr>
          <w:i/>
          <w:iCs/>
        </w:rPr>
        <w:t>Daily Exposé</w:t>
      </w:r>
      <w:r>
        <w:t>.</w:t>
      </w:r>
    </w:p>
    <w:p w:rsidR="00765C05" w:rsidRDefault="00765C05" w:rsidP="00765C05">
      <w:pPr>
        <w:pStyle w:val="NormalWeb"/>
      </w:pPr>
      <w:r>
        <w:t>“The main difference between the two months is that the double vaccinated accounted for the majority of cases between 11th Dec and 8th Jan 22; recording 145,890 cases, but the triple vaccinated accounted for the majority of cases between 8th Jan and 4th Feb 22; recording 46,951 cases.”</w:t>
      </w:r>
    </w:p>
    <w:p w:rsidR="00765C05" w:rsidRDefault="00765C05" w:rsidP="00765C05">
      <w:pPr>
        <w:pStyle w:val="NormalWeb"/>
      </w:pPr>
      <w:r>
        <w:rPr>
          <w:rStyle w:val="Strong"/>
        </w:rPr>
        <w:t>The </w:t>
      </w:r>
      <w:proofErr w:type="spellStart"/>
      <w:r>
        <w:rPr>
          <w:rStyle w:val="Strong"/>
          <w:i/>
          <w:iCs/>
        </w:rPr>
        <w:t>plandemic</w:t>
      </w:r>
      <w:proofErr w:type="spellEnd"/>
      <w:r>
        <w:rPr>
          <w:rStyle w:val="Strong"/>
        </w:rPr>
        <w:t> would already be over were it not for the “vaccines”</w:t>
      </w:r>
    </w:p>
    <w:p w:rsidR="00765C05" w:rsidRDefault="00765C05" w:rsidP="00765C05">
      <w:pPr>
        <w:pStyle w:val="NormalWeb"/>
      </w:pPr>
      <w:r>
        <w:t>It turns out that the case rate is dropping substantially among the unvaccinated while it continues to rise among the fully vaccinated, and especially among the fully-fully vaccinated who are getting three shots or more.</w:t>
      </w:r>
    </w:p>
    <w:p w:rsidR="00765C05" w:rsidRDefault="00765C05" w:rsidP="00765C05">
      <w:pPr>
        <w:pStyle w:val="NormalWeb"/>
      </w:pPr>
      <w:r>
        <w:t xml:space="preserve">Between December 11 and January 7, the non-jabbed population accounted for just 15 percent of all new cases of the </w:t>
      </w:r>
      <w:proofErr w:type="spellStart"/>
      <w:r>
        <w:t>Fauci</w:t>
      </w:r>
      <w:proofErr w:type="spellEnd"/>
      <w:r>
        <w:t xml:space="preserve"> Flu. One month later from January 8 through February 4, that percentage dropped to less than 13 percent.</w:t>
      </w:r>
    </w:p>
    <w:p w:rsidR="00765C05" w:rsidRDefault="00765C05" w:rsidP="00765C05">
      <w:pPr>
        <w:pStyle w:val="NormalWeb"/>
      </w:pPr>
      <w:r>
        <w:lastRenderedPageBreak/>
        <w:t xml:space="preserve">Meanwhile, the vaccinated population accounted for 85 percent of all new cases between December 11 and January 7, with just 9 percent of those cases occurring in the one-dose vaccinated. </w:t>
      </w:r>
      <w:proofErr w:type="gramStart"/>
      <w:r>
        <w:t xml:space="preserve">(Related: Cases of </w:t>
      </w:r>
      <w:proofErr w:type="spellStart"/>
      <w:r>
        <w:t>covid</w:t>
      </w:r>
      <w:proofErr w:type="spellEnd"/>
      <w:r>
        <w:t xml:space="preserve"> among the fully vaccinated in Taiwan are also </w:t>
      </w:r>
      <w:hyperlink r:id="rId7" w:tgtFrame="_blank" w:history="1">
        <w:r>
          <w:rPr>
            <w:rStyle w:val="Hyperlink"/>
          </w:rPr>
          <w:t>way, way up</w:t>
        </w:r>
      </w:hyperlink>
      <w:r>
        <w:t>.)</w:t>
      </w:r>
      <w:proofErr w:type="gramEnd"/>
    </w:p>
    <w:p w:rsidR="00765C05" w:rsidRDefault="00765C05" w:rsidP="00765C05">
      <w:pPr>
        <w:pStyle w:val="NormalWeb"/>
      </w:pPr>
      <w:r>
        <w:t>Thirty-two percent of all new cases in the vaccinated category occurred in the triple vaccinated while 59 percent occurred in the double vaccinated.</w:t>
      </w:r>
    </w:p>
    <w:p w:rsidR="00765C05" w:rsidRDefault="00765C05" w:rsidP="00765C05">
      <w:pPr>
        <w:pStyle w:val="NormalWeb"/>
      </w:pPr>
      <w:r>
        <w:t>“But fast forward one month and we find that the vaccinated accounted for 87% of cases, with the one-dose vaccinated accounting for 4% of those cases, the double vaccinated accounting for 33% of those cases, and the triple vaccinated accounting for 63% of those cases,” the </w:t>
      </w:r>
      <w:r>
        <w:rPr>
          <w:i/>
          <w:iCs/>
        </w:rPr>
        <w:t>Exposé</w:t>
      </w:r>
      <w:r>
        <w:t> further reported.</w:t>
      </w:r>
    </w:p>
    <w:p w:rsidR="00765C05" w:rsidRDefault="00765C05" w:rsidP="00765C05">
      <w:pPr>
        <w:pStyle w:val="NormalWeb"/>
      </w:pPr>
      <w:r>
        <w:t xml:space="preserve">“This means that despite cases falling among all demographics they actually </w:t>
      </w:r>
      <w:proofErr w:type="gramStart"/>
      <w:r>
        <w:t>fell</w:t>
      </w:r>
      <w:proofErr w:type="gramEnd"/>
      <w:r>
        <w:t xml:space="preserve"> the most among the not vaccinated, single vaccinated, and double vaccinated, with the lowest drop coming in the triple vaccinated. This doesn’t make sense if the Covid-19 vaccines are effective. Clearly they are not, at least when it comes to preventing infection.”</w:t>
      </w:r>
    </w:p>
    <w:p w:rsidR="00765C05" w:rsidRDefault="00765C05" w:rsidP="00765C05">
      <w:pPr>
        <w:pStyle w:val="NormalWeb"/>
      </w:pPr>
      <w:r>
        <w:t>As for hospitalizations, the unvaccinated are doing better and better overall while the fully vaccinated are doing worse and worse overall.</w:t>
      </w:r>
    </w:p>
    <w:p w:rsidR="00765C05" w:rsidRDefault="00765C05" w:rsidP="00765C05">
      <w:pPr>
        <w:pStyle w:val="NormalWeb"/>
      </w:pPr>
      <w:proofErr w:type="gramStart"/>
      <w:r>
        <w:t>The PHS data shows that hospitalizations among the unvaccinated fell by -24 percent in January compared to in December.</w:t>
      </w:r>
      <w:proofErr w:type="gramEnd"/>
      <w:r>
        <w:t xml:space="preserve"> Hospitalizations among the triple vaccinated, meanwhile, increased by an astounding 88 percent.</w:t>
      </w:r>
    </w:p>
    <w:p w:rsidR="00765C05" w:rsidRDefault="00765C05" w:rsidP="00765C05">
      <w:pPr>
        <w:pStyle w:val="NormalWeb"/>
      </w:pPr>
      <w:r>
        <w:t xml:space="preserve">“The vaccinated population accounted for 75% of </w:t>
      </w:r>
      <w:proofErr w:type="spellStart"/>
      <w:r>
        <w:t>hospitalisations</w:t>
      </w:r>
      <w:proofErr w:type="spellEnd"/>
      <w:r>
        <w:t xml:space="preserve"> between 11th Dec and 7th Jan 22, with 7% of those </w:t>
      </w:r>
      <w:proofErr w:type="spellStart"/>
      <w:r>
        <w:t>hospitalisations</w:t>
      </w:r>
      <w:proofErr w:type="spellEnd"/>
      <w:r>
        <w:t xml:space="preserve"> among the one-dose vaccinated, 46% of those </w:t>
      </w:r>
      <w:proofErr w:type="spellStart"/>
      <w:r>
        <w:t>hospitalisations</w:t>
      </w:r>
      <w:proofErr w:type="spellEnd"/>
      <w:r>
        <w:t xml:space="preserve"> among the triple vaccinated, and 47% of those </w:t>
      </w:r>
      <w:proofErr w:type="spellStart"/>
      <w:r>
        <w:t>hospitalisations</w:t>
      </w:r>
      <w:proofErr w:type="spellEnd"/>
      <w:r>
        <w:t xml:space="preserve"> among the double vaccinated,” the </w:t>
      </w:r>
      <w:r>
        <w:rPr>
          <w:i/>
          <w:iCs/>
        </w:rPr>
        <w:t>Exposé</w:t>
      </w:r>
      <w:r>
        <w:t> further reported.</w:t>
      </w:r>
    </w:p>
    <w:p w:rsidR="00765C05" w:rsidRDefault="00765C05" w:rsidP="00765C05">
      <w:pPr>
        <w:pStyle w:val="NormalWeb"/>
      </w:pPr>
      <w:r>
        <w:t xml:space="preserve">“But fast forward one month and we find that the vaccinated accounted for 80.5% of </w:t>
      </w:r>
      <w:proofErr w:type="spellStart"/>
      <w:r>
        <w:t>hospitalisations</w:t>
      </w:r>
      <w:proofErr w:type="spellEnd"/>
      <w:r>
        <w:t xml:space="preserve">, with the one-dose vaccinated accounting for 6% of those </w:t>
      </w:r>
      <w:proofErr w:type="spellStart"/>
      <w:r>
        <w:t>hospitalisations</w:t>
      </w:r>
      <w:proofErr w:type="spellEnd"/>
      <w:r>
        <w:t xml:space="preserve">, the double vaccinated accounting for 26% of those </w:t>
      </w:r>
      <w:proofErr w:type="spellStart"/>
      <w:r>
        <w:t>hospitalisations</w:t>
      </w:r>
      <w:proofErr w:type="spellEnd"/>
      <w:r>
        <w:t xml:space="preserve">, and the triple vaccinated accounting for 68% of those </w:t>
      </w:r>
      <w:proofErr w:type="spellStart"/>
      <w:r>
        <w:t>hospitalisations</w:t>
      </w:r>
      <w:proofErr w:type="spellEnd"/>
      <w:r>
        <w:t>.”</w:t>
      </w:r>
    </w:p>
    <w:p w:rsidR="00765C05" w:rsidRDefault="00765C05" w:rsidP="00765C05">
      <w:pPr>
        <w:pStyle w:val="date"/>
      </w:pPr>
    </w:p>
    <w:p w:rsidR="00765C05" w:rsidRDefault="00765C05"/>
    <w:sectPr w:rsidR="00765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05"/>
    <w:rsid w:val="000B4858"/>
    <w:rsid w:val="00110EAE"/>
    <w:rsid w:val="00193B93"/>
    <w:rsid w:val="002C1182"/>
    <w:rsid w:val="004C237B"/>
    <w:rsid w:val="00504C63"/>
    <w:rsid w:val="0062058F"/>
    <w:rsid w:val="006A15E5"/>
    <w:rsid w:val="007243EE"/>
    <w:rsid w:val="00765C05"/>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65C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5C0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65C05"/>
    <w:rPr>
      <w:color w:val="0000FF"/>
      <w:u w:val="single"/>
    </w:rPr>
  </w:style>
  <w:style w:type="paragraph" w:customStyle="1" w:styleId="attribution">
    <w:name w:val="attribution"/>
    <w:basedOn w:val="Normal"/>
    <w:rsid w:val="00765C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765C0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65C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5C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65C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5C0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65C05"/>
    <w:rPr>
      <w:color w:val="0000FF"/>
      <w:u w:val="single"/>
    </w:rPr>
  </w:style>
  <w:style w:type="paragraph" w:customStyle="1" w:styleId="attribution">
    <w:name w:val="attribution"/>
    <w:basedOn w:val="Normal"/>
    <w:rsid w:val="00765C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765C0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65C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5C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14720">
      <w:bodyDiv w:val="1"/>
      <w:marLeft w:val="0"/>
      <w:marRight w:val="0"/>
      <w:marTop w:val="0"/>
      <w:marBottom w:val="0"/>
      <w:divBdr>
        <w:top w:val="none" w:sz="0" w:space="0" w:color="auto"/>
        <w:left w:val="none" w:sz="0" w:space="0" w:color="auto"/>
        <w:bottom w:val="none" w:sz="0" w:space="0" w:color="auto"/>
        <w:right w:val="none" w:sz="0" w:space="0" w:color="auto"/>
      </w:divBdr>
      <w:divsChild>
        <w:div w:id="1277522433">
          <w:marLeft w:val="0"/>
          <w:marRight w:val="0"/>
          <w:marTop w:val="0"/>
          <w:marBottom w:val="0"/>
          <w:divBdr>
            <w:top w:val="none" w:sz="0" w:space="0" w:color="auto"/>
            <w:left w:val="none" w:sz="0" w:space="0" w:color="auto"/>
            <w:bottom w:val="none" w:sz="0" w:space="0" w:color="auto"/>
            <w:right w:val="none" w:sz="0" w:space="0" w:color="auto"/>
          </w:divBdr>
        </w:div>
      </w:divsChild>
    </w:div>
    <w:div w:id="1441409781">
      <w:bodyDiv w:val="1"/>
      <w:marLeft w:val="0"/>
      <w:marRight w:val="0"/>
      <w:marTop w:val="0"/>
      <w:marBottom w:val="0"/>
      <w:divBdr>
        <w:top w:val="none" w:sz="0" w:space="0" w:color="auto"/>
        <w:left w:val="none" w:sz="0" w:space="0" w:color="auto"/>
        <w:bottom w:val="none" w:sz="0" w:space="0" w:color="auto"/>
        <w:right w:val="none" w:sz="0" w:space="0" w:color="auto"/>
      </w:divBdr>
    </w:div>
    <w:div w:id="182308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turalnews.com/2021-12-16-taiwan-new-covid-cases-occurring-in-vaccinated.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ailyexpose.uk/2022/02/11/triple-vax-deaths-increase-by-495-percent-pandemic-fully-vaccinated/" TargetMode="External"/><Relationship Id="rId5" Type="http://schemas.openxmlformats.org/officeDocument/2006/relationships/hyperlink" Target="https://uncanceled.new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2022-02-24T02:56:00Z</dcterms:created>
  <dcterms:modified xsi:type="dcterms:W3CDTF">2022-02-24T03:00:00Z</dcterms:modified>
</cp:coreProperties>
</file>