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CB0" w:rsidRPr="00312CB0" w:rsidRDefault="00312CB0" w:rsidP="00312CB0">
      <w:pPr>
        <w:spacing w:after="180" w:line="240" w:lineRule="auto"/>
        <w:textAlignment w:val="baseline"/>
        <w:outlineLvl w:val="0"/>
        <w:rPr>
          <w:rFonts w:ascii="inherit" w:eastAsia="Times New Roman" w:hAnsi="inherit" w:cs="Times New Roman"/>
          <w:caps/>
          <w:kern w:val="36"/>
          <w:sz w:val="50"/>
          <w:szCs w:val="50"/>
          <w:lang w:eastAsia="en-GB"/>
        </w:rPr>
      </w:pPr>
      <w:r w:rsidRPr="00312CB0">
        <w:rPr>
          <w:rFonts w:ascii="inherit" w:eastAsia="Times New Roman" w:hAnsi="inherit" w:cs="Times New Roman"/>
          <w:caps/>
          <w:kern w:val="36"/>
          <w:sz w:val="50"/>
          <w:szCs w:val="50"/>
          <w:lang w:eastAsia="en-GB"/>
        </w:rPr>
        <w:t>SIX MONTHS BEFORE THE COVID PLANDEMIC, BILL GATES HAD NEGOTIATED A $100 BILLION CONTACT TRACING DEAL WITH DEMOCRATIC CONGRESSMAN SPONSOR OF BILL</w:t>
      </w:r>
    </w:p>
    <w:p w:rsidR="00312CB0" w:rsidRPr="00312CB0" w:rsidRDefault="00312CB0" w:rsidP="00312CB0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Times New Roman"/>
          <w:caps/>
          <w:color w:val="767676"/>
          <w:sz w:val="18"/>
          <w:szCs w:val="18"/>
          <w:lang w:eastAsia="en-GB"/>
        </w:rPr>
      </w:pPr>
      <w:hyperlink r:id="rId4" w:history="1">
        <w:r w:rsidRPr="00312CB0">
          <w:rPr>
            <w:rFonts w:ascii="inherit" w:eastAsia="Times New Roman" w:hAnsi="inherit" w:cs="Times New Roman"/>
            <w:caps/>
            <w:color w:val="767676"/>
            <w:sz w:val="18"/>
            <w:szCs w:val="18"/>
            <w:bdr w:val="none" w:sz="0" w:space="0" w:color="auto" w:frame="1"/>
            <w:lang w:eastAsia="en-GB"/>
          </w:rPr>
          <w:t>JUNE 14, 2020</w:t>
        </w:r>
      </w:hyperlink>
      <w:r w:rsidRPr="00312CB0">
        <w:rPr>
          <w:rFonts w:ascii="inherit" w:eastAsia="Times New Roman" w:hAnsi="inherit" w:cs="Times New Roman"/>
          <w:caps/>
          <w:color w:val="767676"/>
          <w:sz w:val="18"/>
          <w:szCs w:val="18"/>
          <w:lang w:eastAsia="en-GB"/>
        </w:rPr>
        <w:t> </w:t>
      </w:r>
      <w:hyperlink r:id="rId5" w:history="1">
        <w:r w:rsidRPr="00312CB0">
          <w:rPr>
            <w:rFonts w:ascii="inherit" w:eastAsia="Times New Roman" w:hAnsi="inherit" w:cs="Times New Roman"/>
            <w:caps/>
            <w:color w:val="767676"/>
            <w:sz w:val="18"/>
            <w:szCs w:val="18"/>
            <w:bdr w:val="none" w:sz="0" w:space="0" w:color="auto" w:frame="1"/>
            <w:lang w:eastAsia="en-GB"/>
          </w:rPr>
          <w:t>PAM VERNON</w:t>
        </w:r>
      </w:hyperlink>
      <w:r w:rsidRPr="00312CB0">
        <w:rPr>
          <w:rFonts w:ascii="inherit" w:eastAsia="Times New Roman" w:hAnsi="inherit" w:cs="Times New Roman"/>
          <w:caps/>
          <w:color w:val="767676"/>
          <w:sz w:val="18"/>
          <w:szCs w:val="18"/>
          <w:lang w:eastAsia="en-GB"/>
        </w:rPr>
        <w:t> </w:t>
      </w:r>
      <w:hyperlink r:id="rId6" w:anchor="comments" w:history="1">
        <w:r w:rsidRPr="00312CB0">
          <w:rPr>
            <w:rFonts w:ascii="inherit" w:eastAsia="Times New Roman" w:hAnsi="inherit" w:cs="Times New Roman"/>
            <w:caps/>
            <w:color w:val="767676"/>
            <w:sz w:val="18"/>
            <w:szCs w:val="18"/>
            <w:bdr w:val="none" w:sz="0" w:space="0" w:color="auto" w:frame="1"/>
            <w:lang w:eastAsia="en-GB"/>
          </w:rPr>
          <w:t>17 COMMENTS</w:t>
        </w:r>
      </w:hyperlink>
    </w:p>
    <w:p w:rsidR="00312CB0" w:rsidRPr="00312CB0" w:rsidRDefault="00312CB0" w:rsidP="00312CB0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sz w:val="24"/>
          <w:szCs w:val="24"/>
          <w:lang w:eastAsia="en-GB"/>
        </w:rPr>
      </w:pPr>
      <w:r w:rsidRPr="00312CB0">
        <w:rPr>
          <w:rFonts w:ascii="inherit" w:eastAsia="Times New Roman" w:hAnsi="inherit" w:cs="Times New Roman"/>
          <w:color w:val="2B2B2B"/>
          <w:sz w:val="24"/>
          <w:szCs w:val="24"/>
          <w:lang w:eastAsia="en-GB"/>
        </w:rPr>
        <w:t>From truepundit.com</w:t>
      </w:r>
    </w:p>
    <w:p w:rsidR="00312CB0" w:rsidRPr="00312CB0" w:rsidRDefault="00312CB0" w:rsidP="00312CB0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sz w:val="24"/>
          <w:szCs w:val="24"/>
          <w:lang w:eastAsia="en-GB"/>
        </w:rPr>
      </w:pPr>
      <w:r w:rsidRPr="00312CB0">
        <w:rPr>
          <w:rFonts w:ascii="inherit" w:eastAsia="Times New Roman" w:hAnsi="inherit" w:cs="Times New Roman"/>
          <w:color w:val="2B2B2B"/>
          <w:sz w:val="24"/>
          <w:szCs w:val="24"/>
          <w:lang w:eastAsia="en-GB"/>
        </w:rPr>
        <w:t>The Bill and Melinda Gates Foundation helped negotiate who would score a $100 Billion government-backed contact tracing contract in August 2019 — six months before the ‘pandemic’ arrived in the United States and four months before it swept through China. (Listen Above)</w:t>
      </w:r>
    </w:p>
    <w:p w:rsidR="00312CB0" w:rsidRPr="00312CB0" w:rsidRDefault="00312CB0" w:rsidP="00312CB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B2B2B"/>
          <w:sz w:val="24"/>
          <w:szCs w:val="24"/>
          <w:lang w:eastAsia="en-GB"/>
        </w:rPr>
      </w:pPr>
      <w:r w:rsidRPr="00312CB0">
        <w:rPr>
          <w:rFonts w:ascii="inherit" w:eastAsia="Times New Roman" w:hAnsi="inherit" w:cs="Times New Roman"/>
          <w:color w:val="2B2B2B"/>
          <w:sz w:val="24"/>
          <w:szCs w:val="24"/>
          <w:lang w:eastAsia="en-GB"/>
        </w:rPr>
        <w:t>The shocking revelations were unveiled on the </w:t>
      </w:r>
      <w:hyperlink r:id="rId7" w:history="1">
        <w:r w:rsidRPr="00312CB0">
          <w:rPr>
            <w:rFonts w:ascii="inherit" w:eastAsia="Times New Roman" w:hAnsi="inherit" w:cs="Times New Roman"/>
            <w:b/>
            <w:bCs/>
            <w:color w:val="8C763F"/>
            <w:sz w:val="24"/>
            <w:szCs w:val="24"/>
            <w:u w:val="single"/>
            <w:bdr w:val="none" w:sz="0" w:space="0" w:color="auto" w:frame="1"/>
            <w:lang w:eastAsia="en-GB"/>
          </w:rPr>
          <w:t>Thomas Paine Podcast</w:t>
        </w:r>
      </w:hyperlink>
      <w:r w:rsidRPr="00312CB0">
        <w:rPr>
          <w:rFonts w:ascii="inherit" w:eastAsia="Times New Roman" w:hAnsi="inherit" w:cs="Times New Roman"/>
          <w:color w:val="2B2B2B"/>
          <w:sz w:val="24"/>
          <w:szCs w:val="24"/>
          <w:lang w:eastAsia="en-GB"/>
        </w:rPr>
        <w:t> and the </w:t>
      </w:r>
      <w:hyperlink r:id="rId8" w:history="1">
        <w:r w:rsidRPr="00312CB0">
          <w:rPr>
            <w:rFonts w:ascii="inherit" w:eastAsia="Times New Roman" w:hAnsi="inherit" w:cs="Times New Roman"/>
            <w:b/>
            <w:bCs/>
            <w:color w:val="8C763F"/>
            <w:sz w:val="24"/>
            <w:szCs w:val="24"/>
            <w:u w:val="single"/>
            <w:bdr w:val="none" w:sz="0" w:space="0" w:color="auto" w:frame="1"/>
            <w:lang w:eastAsia="en-GB"/>
          </w:rPr>
          <w:t>Moore Paine Show on Patreon</w:t>
        </w:r>
      </w:hyperlink>
      <w:r w:rsidRPr="00312CB0">
        <w:rPr>
          <w:rFonts w:ascii="inherit" w:eastAsia="Times New Roman" w:hAnsi="inherit" w:cs="Times New Roman"/>
          <w:b/>
          <w:bCs/>
          <w:color w:val="2B2B2B"/>
          <w:sz w:val="24"/>
          <w:szCs w:val="24"/>
          <w:bdr w:val="none" w:sz="0" w:space="0" w:color="auto" w:frame="1"/>
          <w:lang w:eastAsia="en-GB"/>
        </w:rPr>
        <w:t> </w:t>
      </w:r>
      <w:r w:rsidRPr="00312CB0">
        <w:rPr>
          <w:rFonts w:ascii="inherit" w:eastAsia="Times New Roman" w:hAnsi="inherit" w:cs="Times New Roman"/>
          <w:color w:val="2B2B2B"/>
          <w:sz w:val="24"/>
          <w:szCs w:val="24"/>
          <w:lang w:eastAsia="en-GB"/>
        </w:rPr>
        <w:t>by the two investigators who blew the whistle on the massive Clinton Foundation tax fraud during a Congressional hearing in 2018. John Moynihan and Larry Doyle testified in Congress, detailing the fraud and schemes utilized by the Clinton’s to avoid paying up to $2.5 BILLION in federal taxes.</w:t>
      </w:r>
    </w:p>
    <w:p w:rsidR="00312CB0" w:rsidRPr="00312CB0" w:rsidRDefault="00312CB0" w:rsidP="00312CB0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sz w:val="24"/>
          <w:szCs w:val="24"/>
          <w:lang w:eastAsia="en-GB"/>
        </w:rPr>
      </w:pPr>
      <w:r w:rsidRPr="00312CB0">
        <w:rPr>
          <w:rFonts w:ascii="inherit" w:eastAsia="Times New Roman" w:hAnsi="inherit" w:cs="Times New Roman"/>
          <w:color w:val="2B2B2B"/>
          <w:sz w:val="24"/>
          <w:szCs w:val="24"/>
          <w:lang w:eastAsia="en-GB"/>
        </w:rPr>
        <w:t xml:space="preserve">The investigative duo, in their first interview since that bombshell Congressional testimony, revealed to Paine that representatives from the Gates Foundation met with U.S. Congressman Bobby L. Rush at a sit down in Rwanda, East Africa in </w:t>
      </w:r>
      <w:proofErr w:type="spellStart"/>
      <w:r w:rsidRPr="00312CB0">
        <w:rPr>
          <w:rFonts w:ascii="inherit" w:eastAsia="Times New Roman" w:hAnsi="inherit" w:cs="Times New Roman"/>
          <w:color w:val="2B2B2B"/>
          <w:sz w:val="24"/>
          <w:szCs w:val="24"/>
          <w:lang w:eastAsia="en-GB"/>
        </w:rPr>
        <w:t>mid August</w:t>
      </w:r>
      <w:proofErr w:type="spellEnd"/>
      <w:r w:rsidRPr="00312CB0">
        <w:rPr>
          <w:rFonts w:ascii="inherit" w:eastAsia="Times New Roman" w:hAnsi="inherit" w:cs="Times New Roman"/>
          <w:color w:val="2B2B2B"/>
          <w:sz w:val="24"/>
          <w:szCs w:val="24"/>
          <w:lang w:eastAsia="en-GB"/>
        </w:rPr>
        <w:t xml:space="preserve"> 2019 to hash out who would score the windfall from a government contact tracing program. And just last month — nine months after the meetings with the Gates Foundation in Rwanda —  Rush, a Democrat from Illinois, introduced the $100 BILLION H.R. 6666, the COVID-19 Testing, Reaching and Contacting Everyone (TRACE) Act.</w:t>
      </w:r>
    </w:p>
    <w:p w:rsidR="00F42420" w:rsidRDefault="00F42420">
      <w:bookmarkStart w:id="0" w:name="_GoBack"/>
      <w:bookmarkEnd w:id="0"/>
    </w:p>
    <w:sectPr w:rsidR="00F42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B0"/>
    <w:rsid w:val="00312CB0"/>
    <w:rsid w:val="00F4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32A39-EB2C-43BD-AD46-139FDE7C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2C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CB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entry-date">
    <w:name w:val="entry-date"/>
    <w:basedOn w:val="DefaultParagraphFont"/>
    <w:rsid w:val="00312CB0"/>
  </w:style>
  <w:style w:type="character" w:styleId="Hyperlink">
    <w:name w:val="Hyperlink"/>
    <w:basedOn w:val="DefaultParagraphFont"/>
    <w:uiPriority w:val="99"/>
    <w:semiHidden/>
    <w:unhideWhenUsed/>
    <w:rsid w:val="00312CB0"/>
    <w:rPr>
      <w:color w:val="0000FF"/>
      <w:u w:val="single"/>
    </w:rPr>
  </w:style>
  <w:style w:type="character" w:customStyle="1" w:styleId="author">
    <w:name w:val="author"/>
    <w:basedOn w:val="DefaultParagraphFont"/>
    <w:rsid w:val="00312CB0"/>
  </w:style>
  <w:style w:type="character" w:customStyle="1" w:styleId="comments-link">
    <w:name w:val="comments-link"/>
    <w:basedOn w:val="DefaultParagraphFont"/>
    <w:rsid w:val="00312CB0"/>
  </w:style>
  <w:style w:type="paragraph" w:styleId="NormalWeb">
    <w:name w:val="Normal (Web)"/>
    <w:basedOn w:val="Normal"/>
    <w:uiPriority w:val="99"/>
    <w:semiHidden/>
    <w:unhideWhenUsed/>
    <w:rsid w:val="0031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12C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8821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treon.com/truepund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dcasts.apple.com/us/podcast/ep-27-investigators-who-dissected-clinton-foundations/id1491435111?i=10004774182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virowatchrangitikei.wordpress.com/2020/06/14/six-months-before-the-covid-plandemic-bill-gates-had-negotiated-a-100-billion-contact-tracing-deal-with-democratic-congressman-sponsor-of-bill/" TargetMode="External"/><Relationship Id="rId5" Type="http://schemas.openxmlformats.org/officeDocument/2006/relationships/hyperlink" Target="https://envirowatchrangitikei.wordpress.com/author/jcrv99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nvirowatchrangitikei.wordpress.com/2020/06/14/six-months-before-the-covid-plandemic-bill-gates-had-negotiated-a-100-billion-contact-tracing-deal-with-democratic-congressman-sponsor-of-bil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Company>Microsoft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Dammegard</dc:creator>
  <cp:keywords/>
  <dc:description/>
  <cp:lastModifiedBy>Ole Dammegard</cp:lastModifiedBy>
  <cp:revision>1</cp:revision>
  <dcterms:created xsi:type="dcterms:W3CDTF">2020-06-21T12:33:00Z</dcterms:created>
  <dcterms:modified xsi:type="dcterms:W3CDTF">2020-06-21T12:34:00Z</dcterms:modified>
</cp:coreProperties>
</file>